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2F4" w:rsidRDefault="001902F4" w:rsidP="001902F4">
      <w:pPr>
        <w:pStyle w:val="af0"/>
        <w:rPr>
          <w:b w:val="0"/>
          <w:caps/>
          <w:sz w:val="28"/>
          <w:szCs w:val="28"/>
        </w:rPr>
      </w:pPr>
      <w:r>
        <w:rPr>
          <w:caps/>
          <w:sz w:val="28"/>
          <w:szCs w:val="28"/>
        </w:rPr>
        <w:t xml:space="preserve">СОВЕТ ДЕПУТАТОВ </w:t>
      </w:r>
    </w:p>
    <w:p w:rsidR="001902F4" w:rsidRDefault="001902F4" w:rsidP="001902F4">
      <w:pPr>
        <w:pStyle w:val="af0"/>
        <w:rPr>
          <w:b w:val="0"/>
          <w:caps/>
          <w:sz w:val="28"/>
          <w:szCs w:val="28"/>
        </w:rPr>
      </w:pPr>
      <w:r>
        <w:rPr>
          <w:caps/>
          <w:sz w:val="28"/>
          <w:szCs w:val="28"/>
        </w:rPr>
        <w:t xml:space="preserve">АНДРЕЕВСКОГО СЕЛЬСКОГО ПОСЕЛЕНИЯ   </w:t>
      </w:r>
    </w:p>
    <w:p w:rsidR="001902F4" w:rsidRDefault="001902F4" w:rsidP="001902F4">
      <w:pPr>
        <w:pStyle w:val="af0"/>
        <w:rPr>
          <w:b w:val="0"/>
          <w:caps/>
          <w:sz w:val="28"/>
          <w:szCs w:val="28"/>
        </w:rPr>
      </w:pPr>
      <w:r>
        <w:rPr>
          <w:caps/>
          <w:sz w:val="28"/>
          <w:szCs w:val="28"/>
        </w:rPr>
        <w:t xml:space="preserve">                      Темниковского МУНИЦИПАЛЬНОГО РАЙОНА Республики мордовия</w:t>
      </w:r>
    </w:p>
    <w:p w:rsidR="001902F4" w:rsidRDefault="001902F4" w:rsidP="001902F4">
      <w:pPr>
        <w:pBdr>
          <w:bottom w:val="thickThinSmallGap" w:sz="24" w:space="1" w:color="auto"/>
        </w:pBdr>
        <w:jc w:val="center"/>
        <w:rPr>
          <w:rFonts w:ascii="Arial" w:hAnsi="Arial"/>
          <w:i/>
          <w:sz w:val="24"/>
          <w:szCs w:val="28"/>
        </w:rPr>
      </w:pPr>
    </w:p>
    <w:p w:rsidR="001902F4" w:rsidRDefault="001902F4" w:rsidP="001902F4">
      <w:pPr>
        <w:pStyle w:val="ae"/>
        <w:jc w:val="center"/>
        <w:rPr>
          <w:rFonts w:ascii="Times New Roman" w:hAnsi="Times New Roman"/>
          <w:sz w:val="16"/>
          <w:szCs w:val="16"/>
        </w:rPr>
      </w:pPr>
      <w:r>
        <w:rPr>
          <w:rFonts w:ascii="Times New Roman" w:hAnsi="Times New Roman"/>
          <w:sz w:val="16"/>
          <w:szCs w:val="16"/>
        </w:rPr>
        <w:t>ул. Молодежная, д. 10,  д. Андреевка, 431237, тел. 2-76-19,</w:t>
      </w:r>
    </w:p>
    <w:p w:rsidR="001902F4" w:rsidRDefault="001902F4" w:rsidP="001902F4">
      <w:pPr>
        <w:pStyle w:val="ae"/>
        <w:jc w:val="center"/>
        <w:rPr>
          <w:rFonts w:ascii="Times New Roman" w:hAnsi="Times New Roman"/>
          <w:b/>
          <w:sz w:val="16"/>
          <w:szCs w:val="16"/>
        </w:rPr>
      </w:pPr>
      <w:r>
        <w:rPr>
          <w:rFonts w:ascii="Times New Roman" w:hAnsi="Times New Roman"/>
          <w:sz w:val="16"/>
          <w:szCs w:val="16"/>
        </w:rPr>
        <w:t xml:space="preserve">факс 2-76-19,  </w:t>
      </w:r>
      <w:r>
        <w:rPr>
          <w:rFonts w:ascii="Times New Roman" w:hAnsi="Times New Roman"/>
          <w:b/>
          <w:sz w:val="16"/>
          <w:szCs w:val="16"/>
          <w:lang w:val="en-US"/>
        </w:rPr>
        <w:t>andreevka</w:t>
      </w:r>
      <w:r>
        <w:rPr>
          <w:rFonts w:ascii="Times New Roman" w:hAnsi="Times New Roman"/>
          <w:b/>
          <w:sz w:val="16"/>
          <w:szCs w:val="16"/>
        </w:rPr>
        <w:t>.</w:t>
      </w:r>
      <w:r>
        <w:rPr>
          <w:rFonts w:ascii="Times New Roman" w:hAnsi="Times New Roman"/>
          <w:b/>
          <w:sz w:val="16"/>
          <w:szCs w:val="16"/>
          <w:lang w:val="en-US"/>
        </w:rPr>
        <w:t>adm</w:t>
      </w:r>
      <w:r>
        <w:rPr>
          <w:rFonts w:ascii="Times New Roman" w:hAnsi="Times New Roman"/>
          <w:b/>
          <w:sz w:val="16"/>
          <w:szCs w:val="16"/>
        </w:rPr>
        <w:t>1@</w:t>
      </w:r>
      <w:r>
        <w:rPr>
          <w:rFonts w:ascii="Times New Roman" w:hAnsi="Times New Roman"/>
          <w:b/>
          <w:sz w:val="16"/>
          <w:szCs w:val="16"/>
          <w:lang w:val="en-US"/>
        </w:rPr>
        <w:t>mail</w:t>
      </w:r>
      <w:r>
        <w:rPr>
          <w:rFonts w:ascii="Times New Roman" w:hAnsi="Times New Roman"/>
          <w:b/>
          <w:sz w:val="16"/>
          <w:szCs w:val="16"/>
        </w:rPr>
        <w:t>.</w:t>
      </w:r>
      <w:r>
        <w:rPr>
          <w:rFonts w:ascii="Times New Roman" w:hAnsi="Times New Roman"/>
          <w:b/>
          <w:sz w:val="16"/>
          <w:szCs w:val="16"/>
          <w:lang w:val="en-US"/>
        </w:rPr>
        <w:t>ru</w:t>
      </w:r>
    </w:p>
    <w:p w:rsidR="001902F4" w:rsidRDefault="001902F4" w:rsidP="001902F4">
      <w:pPr>
        <w:pStyle w:val="ae"/>
        <w:jc w:val="center"/>
        <w:rPr>
          <w:rFonts w:ascii="Times New Roman" w:hAnsi="Times New Roman"/>
          <w:sz w:val="16"/>
          <w:szCs w:val="16"/>
        </w:rPr>
      </w:pPr>
      <w:r>
        <w:rPr>
          <w:rFonts w:ascii="Times New Roman" w:hAnsi="Times New Roman"/>
          <w:sz w:val="16"/>
          <w:szCs w:val="16"/>
        </w:rPr>
        <w:t>расчетный счет 4020481010000000385, ИНН 1319109082, КПП 131901001</w:t>
      </w:r>
    </w:p>
    <w:p w:rsidR="001902F4" w:rsidRDefault="001902F4" w:rsidP="001902F4">
      <w:pPr>
        <w:pStyle w:val="ae"/>
        <w:jc w:val="center"/>
        <w:rPr>
          <w:rFonts w:ascii="Times New Roman" w:hAnsi="Times New Roman"/>
          <w:sz w:val="16"/>
          <w:szCs w:val="16"/>
        </w:rPr>
      </w:pPr>
      <w:r>
        <w:rPr>
          <w:rFonts w:ascii="Times New Roman" w:hAnsi="Times New Roman"/>
          <w:sz w:val="16"/>
          <w:szCs w:val="16"/>
        </w:rPr>
        <w:t>БИК 048952001, ОГРН 1021300834103, ОКПО 1663783, ОКОПФ 81</w:t>
      </w:r>
    </w:p>
    <w:p w:rsidR="001902F4" w:rsidRDefault="001902F4" w:rsidP="001902F4">
      <w:pPr>
        <w:pStyle w:val="ae"/>
        <w:rPr>
          <w:rFonts w:ascii="Times New Roman" w:hAnsi="Times New Roman"/>
          <w:b/>
          <w:sz w:val="18"/>
          <w:szCs w:val="18"/>
          <w:lang w:eastAsia="ar-SA"/>
        </w:rPr>
      </w:pPr>
    </w:p>
    <w:p w:rsidR="001902F4" w:rsidRDefault="001902F4" w:rsidP="001902F4">
      <w:pPr>
        <w:pStyle w:val="ae"/>
        <w:rPr>
          <w:rFonts w:ascii="Times New Roman" w:hAnsi="Times New Roman"/>
          <w:b/>
          <w:sz w:val="28"/>
          <w:szCs w:val="28"/>
          <w:lang w:eastAsia="ar-SA"/>
        </w:rPr>
      </w:pPr>
      <w:r>
        <w:rPr>
          <w:rFonts w:ascii="Times New Roman" w:hAnsi="Times New Roman"/>
          <w:b/>
          <w:sz w:val="18"/>
          <w:szCs w:val="18"/>
          <w:lang w:eastAsia="ar-SA"/>
        </w:rPr>
        <w:t xml:space="preserve">                                                                                    </w:t>
      </w:r>
      <w:r>
        <w:rPr>
          <w:rFonts w:ascii="Times New Roman" w:hAnsi="Times New Roman"/>
          <w:b/>
          <w:sz w:val="28"/>
          <w:szCs w:val="28"/>
          <w:lang w:eastAsia="ar-SA"/>
        </w:rPr>
        <w:t>Решение</w:t>
      </w:r>
    </w:p>
    <w:p w:rsidR="001902F4" w:rsidRDefault="001902F4" w:rsidP="001902F4">
      <w:pPr>
        <w:pStyle w:val="ae"/>
        <w:rPr>
          <w:rFonts w:ascii="Times New Roman" w:hAnsi="Times New Roman"/>
          <w:b/>
          <w:sz w:val="28"/>
          <w:szCs w:val="28"/>
          <w:lang w:eastAsia="ar-SA"/>
        </w:rPr>
      </w:pPr>
    </w:p>
    <w:tbl>
      <w:tblPr>
        <w:tblW w:w="9531" w:type="dxa"/>
        <w:tblCellMar>
          <w:left w:w="70" w:type="dxa"/>
          <w:right w:w="70" w:type="dxa"/>
        </w:tblCellMar>
        <w:tblLook w:val="04A0"/>
      </w:tblPr>
      <w:tblGrid>
        <w:gridCol w:w="9531"/>
      </w:tblGrid>
      <w:tr w:rsidR="001902F4" w:rsidTr="001902F4">
        <w:trPr>
          <w:trHeight w:val="935"/>
        </w:trPr>
        <w:tc>
          <w:tcPr>
            <w:tcW w:w="5000" w:type="pct"/>
            <w:hideMark/>
          </w:tcPr>
          <w:p w:rsidR="001902F4" w:rsidRDefault="001902F4" w:rsidP="001902F4">
            <w:pPr>
              <w:pStyle w:val="ae"/>
              <w:rPr>
                <w:rFonts w:ascii="Times New Roman" w:eastAsia="Calibri" w:hAnsi="Times New Roman"/>
                <w:sz w:val="24"/>
                <w:szCs w:val="24"/>
              </w:rPr>
            </w:pPr>
            <w:r>
              <w:rPr>
                <w:rFonts w:ascii="Times New Roman" w:hAnsi="Times New Roman"/>
                <w:sz w:val="24"/>
                <w:szCs w:val="24"/>
              </w:rPr>
              <w:t xml:space="preserve">   Шестой сессии Андреевского сельского поселения Темниковского муниципального района Республики Мордовия   пятого созыва</w:t>
            </w:r>
          </w:p>
        </w:tc>
      </w:tr>
    </w:tbl>
    <w:p w:rsidR="001902F4" w:rsidRDefault="00E07446" w:rsidP="001902F4">
      <w:pPr>
        <w:pStyle w:val="ae"/>
        <w:jc w:val="center"/>
        <w:rPr>
          <w:rFonts w:ascii="Times New Roman" w:eastAsia="Calibri" w:hAnsi="Times New Roman"/>
          <w:sz w:val="28"/>
          <w:szCs w:val="28"/>
          <w:lang w:eastAsia="en-US"/>
        </w:rPr>
      </w:pPr>
      <w:r w:rsidRPr="00E07446">
        <w:rPr>
          <w:rFonts w:ascii="Times New Roman" w:hAnsi="Times New Roman"/>
          <w:sz w:val="28"/>
          <w:szCs w:val="28"/>
          <w:u w:val="single"/>
        </w:rPr>
        <w:t xml:space="preserve">от </w:t>
      </w:r>
      <w:r>
        <w:rPr>
          <w:rFonts w:ascii="Times New Roman" w:hAnsi="Times New Roman"/>
          <w:sz w:val="28"/>
          <w:szCs w:val="28"/>
          <w:u w:val="single"/>
        </w:rPr>
        <w:t>29.12.</w:t>
      </w:r>
      <w:r w:rsidR="001902F4" w:rsidRPr="00E07446">
        <w:rPr>
          <w:rFonts w:ascii="Times New Roman" w:hAnsi="Times New Roman"/>
          <w:sz w:val="28"/>
          <w:szCs w:val="28"/>
          <w:u w:val="single"/>
        </w:rPr>
        <w:t xml:space="preserve">  2014 г</w:t>
      </w:r>
      <w:r w:rsidR="001902F4">
        <w:rPr>
          <w:rFonts w:ascii="Times New Roman" w:hAnsi="Times New Roman"/>
          <w:sz w:val="28"/>
          <w:szCs w:val="28"/>
        </w:rPr>
        <w:t xml:space="preserve">                                                                                  </w:t>
      </w:r>
      <w:r w:rsidR="001902F4">
        <w:rPr>
          <w:rFonts w:ascii="Times New Roman" w:hAnsi="Times New Roman"/>
          <w:sz w:val="28"/>
          <w:szCs w:val="28"/>
          <w:u w:val="single"/>
        </w:rPr>
        <w:t xml:space="preserve">№ </w:t>
      </w:r>
      <w:r w:rsidR="001902F4">
        <w:rPr>
          <w:rFonts w:ascii="Times New Roman" w:hAnsi="Times New Roman"/>
          <w:sz w:val="28"/>
          <w:szCs w:val="28"/>
        </w:rPr>
        <w:t>_</w:t>
      </w:r>
      <w:r>
        <w:rPr>
          <w:rFonts w:ascii="Times New Roman" w:hAnsi="Times New Roman"/>
          <w:sz w:val="28"/>
          <w:szCs w:val="28"/>
        </w:rPr>
        <w:t>34</w:t>
      </w:r>
      <w:r w:rsidR="001902F4">
        <w:rPr>
          <w:rFonts w:ascii="Times New Roman" w:hAnsi="Times New Roman"/>
          <w:sz w:val="28"/>
          <w:szCs w:val="28"/>
        </w:rPr>
        <w:t>_</w:t>
      </w:r>
    </w:p>
    <w:p w:rsidR="001902F4" w:rsidRDefault="001902F4" w:rsidP="001902F4">
      <w:pPr>
        <w:jc w:val="both"/>
        <w:rPr>
          <w:rFonts w:ascii="Times New Roman" w:hAnsi="Times New Roman"/>
          <w:sz w:val="24"/>
          <w:szCs w:val="28"/>
          <w:u w:val="single"/>
        </w:rPr>
      </w:pPr>
    </w:p>
    <w:p w:rsidR="00517A59" w:rsidRPr="001902F4" w:rsidRDefault="001902F4" w:rsidP="00273A5A">
      <w:pPr>
        <w:pStyle w:val="ae"/>
        <w:rPr>
          <w:rFonts w:ascii="Times New Roman" w:hAnsi="Times New Roman"/>
          <w:b/>
          <w:sz w:val="26"/>
          <w:szCs w:val="26"/>
        </w:rPr>
      </w:pPr>
      <w:r w:rsidRPr="001902F4">
        <w:rPr>
          <w:rFonts w:ascii="Times New Roman" w:hAnsi="Times New Roman"/>
          <w:b/>
          <w:sz w:val="26"/>
          <w:szCs w:val="26"/>
        </w:rPr>
        <w:t>Об утверждении  бюджета</w:t>
      </w:r>
      <w:r w:rsidR="00517A59" w:rsidRPr="001902F4">
        <w:rPr>
          <w:rFonts w:ascii="Times New Roman" w:hAnsi="Times New Roman"/>
          <w:b/>
          <w:sz w:val="26"/>
          <w:szCs w:val="26"/>
        </w:rPr>
        <w:t xml:space="preserve"> Андреевского сельского поселения на 2015 год.</w:t>
      </w:r>
    </w:p>
    <w:p w:rsidR="00517A59" w:rsidRPr="00273A5A" w:rsidRDefault="00517A59" w:rsidP="00273A5A">
      <w:pPr>
        <w:pStyle w:val="ae"/>
        <w:rPr>
          <w:rFonts w:ascii="Times New Roman" w:hAnsi="Times New Roman"/>
          <w:sz w:val="28"/>
          <w:szCs w:val="28"/>
        </w:rPr>
      </w:pPr>
    </w:p>
    <w:p w:rsidR="00517A59" w:rsidRPr="00273A5A" w:rsidRDefault="00517A59" w:rsidP="00273A5A">
      <w:pPr>
        <w:pStyle w:val="ae"/>
        <w:rPr>
          <w:rFonts w:ascii="Times New Roman" w:hAnsi="Times New Roman"/>
          <w:bCs/>
          <w:sz w:val="28"/>
          <w:szCs w:val="28"/>
        </w:rPr>
      </w:pPr>
      <w:r w:rsidRPr="00273A5A">
        <w:rPr>
          <w:rFonts w:ascii="Times New Roman" w:hAnsi="Times New Roman"/>
          <w:sz w:val="28"/>
          <w:szCs w:val="28"/>
        </w:rPr>
        <w:t xml:space="preserve">Настоящим решением в соответствии с Бюджетным кодексом </w:t>
      </w:r>
      <w:proofErr w:type="gramStart"/>
      <w:r w:rsidRPr="00273A5A">
        <w:rPr>
          <w:rFonts w:ascii="Times New Roman" w:hAnsi="Times New Roman"/>
          <w:sz w:val="28"/>
          <w:szCs w:val="28"/>
        </w:rPr>
        <w:t>Российской</w:t>
      </w:r>
      <w:proofErr w:type="gramEnd"/>
      <w:r w:rsidRPr="00273A5A">
        <w:rPr>
          <w:rFonts w:ascii="Times New Roman" w:hAnsi="Times New Roman"/>
          <w:sz w:val="28"/>
          <w:szCs w:val="28"/>
        </w:rPr>
        <w:t xml:space="preserve"> </w:t>
      </w:r>
      <w:proofErr w:type="gramStart"/>
      <w:r w:rsidRPr="00273A5A">
        <w:rPr>
          <w:rFonts w:ascii="Times New Roman" w:hAnsi="Times New Roman"/>
          <w:sz w:val="28"/>
          <w:szCs w:val="28"/>
        </w:rPr>
        <w:t xml:space="preserve">Федерации, на основании прогноза социально-экономического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2015 год, виды доходов и расходов, устанавливаются правила межбюджетных отношений Администрации Андреевского сельского поселения Темниковского муниципального района, а также регулируются отношения, связанные с муниципальным долгом Администрации Андреевского сельского поселения </w:t>
      </w:r>
      <w:proofErr w:type="gramEnd"/>
      <w:r w:rsidRPr="00273A5A">
        <w:rPr>
          <w:rFonts w:ascii="Times New Roman" w:hAnsi="Times New Roman"/>
          <w:sz w:val="28"/>
          <w:szCs w:val="28"/>
        </w:rPr>
        <w:t xml:space="preserve">Темниковского муниципального района и </w:t>
      </w:r>
      <w:proofErr w:type="gramStart"/>
      <w:r w:rsidRPr="00273A5A">
        <w:rPr>
          <w:rFonts w:ascii="Times New Roman" w:hAnsi="Times New Roman"/>
          <w:sz w:val="28"/>
          <w:szCs w:val="28"/>
        </w:rPr>
        <w:t>контролем за</w:t>
      </w:r>
      <w:proofErr w:type="gramEnd"/>
      <w:r w:rsidRPr="00273A5A">
        <w:rPr>
          <w:rFonts w:ascii="Times New Roman" w:hAnsi="Times New Roman"/>
          <w:sz w:val="28"/>
          <w:szCs w:val="28"/>
        </w:rPr>
        <w:t xml:space="preserve"> исполнением районного бюджета на 2015 год.</w:t>
      </w:r>
    </w:p>
    <w:p w:rsidR="00517A59" w:rsidRPr="00273A5A" w:rsidRDefault="00517A59" w:rsidP="00273A5A">
      <w:pPr>
        <w:pStyle w:val="ae"/>
        <w:rPr>
          <w:rFonts w:ascii="Times New Roman" w:hAnsi="Times New Roman"/>
          <w:bCs/>
          <w:sz w:val="28"/>
          <w:szCs w:val="28"/>
        </w:rPr>
      </w:pPr>
      <w:r w:rsidRPr="00273A5A">
        <w:rPr>
          <w:rFonts w:ascii="Times New Roman" w:hAnsi="Times New Roman"/>
          <w:bCs/>
          <w:sz w:val="28"/>
          <w:szCs w:val="28"/>
        </w:rPr>
        <w:t>Глава 1. Общие положения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1. </w:t>
      </w:r>
      <w:r w:rsidRPr="00273A5A">
        <w:rPr>
          <w:rFonts w:ascii="Times New Roman" w:hAnsi="Times New Roman"/>
          <w:sz w:val="28"/>
          <w:szCs w:val="28"/>
        </w:rPr>
        <w:t>Основные характеристики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Утвердить бюджет Андреевского сельского поселения на 2015 год по доходам в сумме – 2520,1 тыс</w:t>
      </w:r>
      <w:proofErr w:type="gramStart"/>
      <w:r w:rsidRPr="00273A5A">
        <w:rPr>
          <w:rFonts w:ascii="Times New Roman" w:hAnsi="Times New Roman"/>
          <w:sz w:val="28"/>
          <w:szCs w:val="28"/>
        </w:rPr>
        <w:t>.р</w:t>
      </w:r>
      <w:proofErr w:type="gramEnd"/>
      <w:r w:rsidRPr="00273A5A">
        <w:rPr>
          <w:rFonts w:ascii="Times New Roman" w:hAnsi="Times New Roman"/>
          <w:sz w:val="28"/>
          <w:szCs w:val="28"/>
        </w:rPr>
        <w:t>ублей и расходам на 2015 год в сумме – 2520,1 тыс.рублей.</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2. Доходы</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2. </w:t>
      </w:r>
      <w:r w:rsidRPr="00273A5A">
        <w:rPr>
          <w:rFonts w:ascii="Times New Roman" w:hAnsi="Times New Roman"/>
          <w:sz w:val="28"/>
          <w:szCs w:val="28"/>
        </w:rPr>
        <w:t>Общая характеристика налоговых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Доходы бюджета Андреевского сельского поселения на 2015 год формируются за счет следующих налогов и сборов, и налогов, предусмотренных специальными налоговыми режимами: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налога на доходы физических лиц, поступающего от налогоплательщиков и налоговых агентов, находящихся на территории Андреевского сельского 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lastRenderedPageBreak/>
        <w:t>налога на имущество физических лиц, поступающего от налогоплательщиков, находящихся на территории Андреевского сельского 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земельного налога, поступающего от налогоплательщиков, находящихся на территории Андреевского сельского 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3. </w:t>
      </w:r>
      <w:r w:rsidRPr="00273A5A">
        <w:rPr>
          <w:rFonts w:ascii="Times New Roman" w:hAnsi="Times New Roman"/>
          <w:sz w:val="28"/>
          <w:szCs w:val="28"/>
        </w:rPr>
        <w:t>Общая характеристика неналоговых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Доходы бюджета Андреевского сельского поселения на 2015 год формируются за счет следующих неналоговых доходов: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доходов от сдачи в аренду имущества, составляющего муниципальную казну соответствующего поселения,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арендной платы за земельные участки, находящиеся в государственной собственности до разграничения государственной собственности на землю, а также средства от продажи права на заключение договоров аренды указанных земельных участков,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средств от продажи земельных участков,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прочих неналоговых доходов - по нормативам, установленным федеральным законодательством.</w:t>
      </w:r>
    </w:p>
    <w:p w:rsidR="00517A59" w:rsidRPr="00273A5A" w:rsidRDefault="00517A59" w:rsidP="00273A5A">
      <w:pPr>
        <w:pStyle w:val="ae"/>
        <w:rPr>
          <w:rFonts w:ascii="Times New Roman" w:hAnsi="Times New Roman"/>
          <w:sz w:val="28"/>
          <w:szCs w:val="28"/>
          <w:lang w:eastAsia="ja-JP"/>
        </w:rPr>
      </w:pPr>
      <w:r w:rsidRPr="00273A5A">
        <w:rPr>
          <w:rFonts w:ascii="Times New Roman" w:hAnsi="Times New Roman"/>
          <w:bCs/>
          <w:sz w:val="28"/>
          <w:szCs w:val="28"/>
        </w:rPr>
        <w:t xml:space="preserve">Статья 4. </w:t>
      </w:r>
      <w:r w:rsidRPr="00273A5A">
        <w:rPr>
          <w:rFonts w:ascii="Times New Roman" w:hAnsi="Times New Roman"/>
          <w:sz w:val="28"/>
          <w:szCs w:val="28"/>
        </w:rPr>
        <w:t>Формирование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Основные источники доходов бюджета Андреевского сельского поселения закрепляются за администраторами доходов  согласно приложению 1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2. В 2015 году запланировано поступление доходов в бюджет Андреевского сельского поселения в суммах согласно приложению 2 к настоящему Решению в соответствии с классификацией доходов бюджетов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В соответствии с законодательством Российской Федерации Администрация Андреевского сельского поселения осуществляет </w:t>
      </w:r>
      <w:proofErr w:type="gramStart"/>
      <w:r w:rsidRPr="00273A5A">
        <w:rPr>
          <w:rFonts w:ascii="Times New Roman" w:hAnsi="Times New Roman"/>
          <w:sz w:val="28"/>
          <w:szCs w:val="28"/>
        </w:rPr>
        <w:t>контроль за</w:t>
      </w:r>
      <w:proofErr w:type="gramEnd"/>
      <w:r w:rsidRPr="00273A5A">
        <w:rPr>
          <w:rFonts w:ascii="Times New Roman" w:hAnsi="Times New Roman"/>
          <w:sz w:val="28"/>
          <w:szCs w:val="28"/>
        </w:rPr>
        <w:t xml:space="preserve"> правильностью исчисления, полнотой и своевременностью уплаты, начисления, учёт, взыскания, принятия решений о возврате (зачёте), излишне (ошибочно) уплаченных (взысканных) платежей в бюджет, пеней и штрафов по ним.</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3. Общая характеристика расходов</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5.</w:t>
      </w:r>
      <w:r w:rsidRPr="00273A5A">
        <w:rPr>
          <w:rFonts w:ascii="Times New Roman" w:hAnsi="Times New Roman"/>
          <w:sz w:val="28"/>
          <w:szCs w:val="28"/>
        </w:rPr>
        <w:t xml:space="preserve"> Распределение расходов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Бюджетные ассигнования из бюджета Андреевского сельского поселения на 2015 год предоставляются согласно:</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lastRenderedPageBreak/>
        <w:t>распределению расходов по разделам, подразделам, целевым статьям и видам расходов функциональной классификации расходов бюджетов Российской Федерации (приложение 3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распределению бюджетных ассигнований по распорядителям бюджетных сре</w:t>
      </w:r>
      <w:proofErr w:type="gramStart"/>
      <w:r w:rsidRPr="00273A5A">
        <w:rPr>
          <w:rFonts w:ascii="Times New Roman" w:hAnsi="Times New Roman"/>
          <w:sz w:val="28"/>
          <w:szCs w:val="28"/>
        </w:rPr>
        <w:t xml:space="preserve">дств </w:t>
      </w:r>
      <w:r w:rsidR="00E07446">
        <w:rPr>
          <w:rFonts w:ascii="Times New Roman" w:hAnsi="Times New Roman"/>
          <w:sz w:val="28"/>
          <w:szCs w:val="28"/>
        </w:rPr>
        <w:t xml:space="preserve"> </w:t>
      </w:r>
      <w:r w:rsidRPr="00273A5A">
        <w:rPr>
          <w:rFonts w:ascii="Times New Roman" w:hAnsi="Times New Roman"/>
          <w:sz w:val="28"/>
          <w:szCs w:val="28"/>
        </w:rPr>
        <w:t>в с</w:t>
      </w:r>
      <w:proofErr w:type="gramEnd"/>
      <w:r w:rsidRPr="00273A5A">
        <w:rPr>
          <w:rFonts w:ascii="Times New Roman" w:hAnsi="Times New Roman"/>
          <w:sz w:val="28"/>
          <w:szCs w:val="28"/>
        </w:rPr>
        <w:t>оответствии с ведомственной структурой расходов бюджета Андреевского сельского поселения (приложение 4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6. </w:t>
      </w:r>
      <w:r w:rsidRPr="00273A5A">
        <w:rPr>
          <w:rFonts w:ascii="Times New Roman" w:hAnsi="Times New Roman"/>
          <w:sz w:val="28"/>
          <w:szCs w:val="28"/>
        </w:rPr>
        <w:t>Условия применения актов, влекущих увеличение расходов или уменьшение доходов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1. </w:t>
      </w:r>
      <w:proofErr w:type="gramStart"/>
      <w:r w:rsidRPr="00273A5A">
        <w:rPr>
          <w:rFonts w:ascii="Times New Roman" w:hAnsi="Times New Roman"/>
          <w:sz w:val="28"/>
          <w:szCs w:val="28"/>
        </w:rPr>
        <w:t>Нормативные правовые акты, влекущие дополнительные расходы за счет средств бюджета Андреевского сельского поселения на 2015 год или сокращающие его доходную базу, реализуются и применяются только при наличии соответствующих источников дополнительных поступлений в бюджет Андреевского сельского поселения и (или) при сокращении расходов по конкретным статьям бюджета Андреевского сельского поселения на 2015 год, после внесения изменений в решение о бюджете Андреевского сельского</w:t>
      </w:r>
      <w:proofErr w:type="gramEnd"/>
      <w:r w:rsidRPr="00273A5A">
        <w:rPr>
          <w:rFonts w:ascii="Times New Roman" w:hAnsi="Times New Roman"/>
          <w:sz w:val="28"/>
          <w:szCs w:val="28"/>
        </w:rPr>
        <w:t xml:space="preserve"> поселения на 2015 год. </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lang w:eastAsia="en-US"/>
        </w:rPr>
        <w:t>2. При недостаточности бюджетных средств, предоставленных в форме субвенций из бюджета Темниковского муниципального района на реализацию соглашений «О передаче части полномочий Темниковского муниципального района Андреевскому сельскому поселению в сфере социальной поддержки» финансирование данного вида расходов производится в пределах объема субвенций из бюджета Темниковского муниципального района.</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7. </w:t>
      </w:r>
      <w:r w:rsidRPr="00273A5A">
        <w:rPr>
          <w:rFonts w:ascii="Times New Roman" w:hAnsi="Times New Roman"/>
          <w:sz w:val="28"/>
          <w:szCs w:val="28"/>
        </w:rPr>
        <w:t>Ассигнования на содержание бюджетных учреждений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оплату труда в соответствии с заключенными трудовыми договорами и правовыми актами, регулирующими размеры заработной платы соответствующих категорий работников;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перечисление единого социального налога (взноса),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прочие расходы - налога на имущество организаций, земельного налога,</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командировочные и иные компенсационные выплаты работникам в соответствии с законодательством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на оплату товаров, работ и услуг в соответствии с утвержденными сметами без заключения муниципальных контрактов.</w:t>
      </w:r>
    </w:p>
    <w:p w:rsidR="00517A59" w:rsidRPr="00273A5A" w:rsidRDefault="00517A59" w:rsidP="00273A5A">
      <w:pPr>
        <w:pStyle w:val="ae"/>
        <w:rPr>
          <w:rFonts w:ascii="Times New Roman" w:hAnsi="Times New Roman"/>
          <w:bCs/>
          <w:sz w:val="28"/>
          <w:szCs w:val="28"/>
          <w:lang w:eastAsia="en-US"/>
        </w:rPr>
      </w:pP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4. Заключительные положения о расходах</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8.</w:t>
      </w:r>
      <w:r w:rsidRPr="00273A5A">
        <w:rPr>
          <w:rFonts w:ascii="Times New Roman" w:hAnsi="Times New Roman"/>
          <w:sz w:val="28"/>
          <w:szCs w:val="28"/>
        </w:rPr>
        <w:t xml:space="preserve"> Резервный фонд администрации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1. Средства Резервного фонда администрации Андреевского сельского поселения направляются на финансирование непредвиденных расходов, в том числе на проведение аварийно-восстановительных работ по ликвидации </w:t>
      </w:r>
      <w:r w:rsidRPr="00273A5A">
        <w:rPr>
          <w:rFonts w:ascii="Times New Roman" w:hAnsi="Times New Roman"/>
          <w:sz w:val="28"/>
          <w:szCs w:val="28"/>
        </w:rPr>
        <w:lastRenderedPageBreak/>
        <w:t>последствий стихийных бедствий и других чрезвычайных ситуаций, имеющих место в текущем финансовом году.</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Средства Резервного фонда администрации Андреевского сельского поселения могут быть предоставлены:</w:t>
      </w:r>
    </w:p>
    <w:p w:rsidR="00517A59" w:rsidRPr="00273A5A" w:rsidRDefault="00517A59" w:rsidP="00273A5A">
      <w:pPr>
        <w:pStyle w:val="ae"/>
        <w:rPr>
          <w:rFonts w:ascii="Times New Roman" w:hAnsi="Times New Roman"/>
          <w:sz w:val="28"/>
          <w:szCs w:val="28"/>
        </w:rPr>
      </w:pPr>
      <w:proofErr w:type="gramStart"/>
      <w:r w:rsidRPr="00273A5A">
        <w:rPr>
          <w:rFonts w:ascii="Times New Roman" w:hAnsi="Times New Roman"/>
          <w:sz w:val="28"/>
          <w:szCs w:val="28"/>
        </w:rPr>
        <w:t>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аварийно-восстановительных работ по ликвидации последствий стихийных бедствий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w:t>
      </w:r>
      <w:proofErr w:type="gramEnd"/>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юридическим лицам (за исключением муниципальных учреждений Андреевского сельского поселения), расположенным на территории Андреевского сельского поселения,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гражданам Российской Федерации, проживающим на территории Андреевского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 в форме субсидий;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гражданам Российской Федерации, проживающим на территории Андреевского сельского поселения, на оказание материальной помощи в связи с пожарами в форме трансфертов населению.</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2. Порядок </w:t>
      </w:r>
      <w:proofErr w:type="gramStart"/>
      <w:r w:rsidRPr="00273A5A">
        <w:rPr>
          <w:rFonts w:ascii="Times New Roman" w:hAnsi="Times New Roman"/>
          <w:sz w:val="28"/>
          <w:szCs w:val="28"/>
        </w:rPr>
        <w:t>расходования средств Резервного фонда администрации Андреевского сельского поселения</w:t>
      </w:r>
      <w:proofErr w:type="gramEnd"/>
      <w:r w:rsidRPr="00273A5A">
        <w:rPr>
          <w:rFonts w:ascii="Times New Roman" w:hAnsi="Times New Roman"/>
          <w:sz w:val="28"/>
          <w:szCs w:val="28"/>
        </w:rPr>
        <w:t xml:space="preserve"> определяется администрацией Андреевского сельского поселения - Главой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9.</w:t>
      </w:r>
      <w:r w:rsidRPr="00273A5A">
        <w:rPr>
          <w:rFonts w:ascii="Times New Roman" w:hAnsi="Times New Roman"/>
          <w:sz w:val="28"/>
          <w:szCs w:val="28"/>
        </w:rPr>
        <w:t xml:space="preserve"> Принятие обязательств бюджетными учреждениями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Заключение бюджетными учреждениями договоров, исполнение которых осуществляется за счет средств бюджета Андреевского сельского поселения,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Принятые бюджетными учреждениями обязательства, вытекающие из договоров, исполнение которых осуществляется за счет средств бюджета Андреевского сельского поселения сверх утвержденных лимитов бюджетных обязательств, не подлежат оплате за счет средств бюджета Андреевского сельского поселения на текущий финансовый год.</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Администрация Андреевского сельского поселения обеспечивает в установленном порядке учет обязательств, подлежащих исполнению за счет средств бюджета Андреевского сельского поселения учреждениями, финансируемыми из бюджета Андреевского сельского поселения, на основе смет доходов и расходов.</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5. Межбюджетные трансферты, предоставляемые</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из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 xml:space="preserve">Статья 10. </w:t>
      </w:r>
      <w:r w:rsidRPr="00273A5A">
        <w:rPr>
          <w:rFonts w:ascii="Times New Roman" w:hAnsi="Times New Roman"/>
          <w:sz w:val="28"/>
          <w:szCs w:val="28"/>
        </w:rPr>
        <w:t>Утверждение нормативов для предоставления субвенций из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lastRenderedPageBreak/>
        <w:t>1. Утвердить нормативы расходов на 2015 год  для расчета субвенций;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lang w:eastAsia="en-US"/>
        </w:rPr>
        <w:t xml:space="preserve">     </w:t>
      </w:r>
      <w:bookmarkStart w:id="0" w:name="OLE_LINK1"/>
      <w:r w:rsidRPr="00273A5A">
        <w:rPr>
          <w:rFonts w:ascii="Times New Roman" w:hAnsi="Times New Roman"/>
          <w:sz w:val="28"/>
          <w:szCs w:val="28"/>
        </w:rPr>
        <w:t xml:space="preserve">субвенция на </w:t>
      </w:r>
      <w:bookmarkEnd w:id="0"/>
      <w:r w:rsidRPr="00273A5A">
        <w:rPr>
          <w:rFonts w:ascii="Times New Roman" w:hAnsi="Times New Roman"/>
          <w:sz w:val="28"/>
          <w:szCs w:val="28"/>
        </w:rPr>
        <w:t>организацию содержания муниципального жилищного фонда – 84,3 тыс</w:t>
      </w:r>
      <w:proofErr w:type="gramStart"/>
      <w:r w:rsidRPr="00273A5A">
        <w:rPr>
          <w:rFonts w:ascii="Times New Roman" w:hAnsi="Times New Roman"/>
          <w:sz w:val="28"/>
          <w:szCs w:val="28"/>
        </w:rPr>
        <w:t>.р</w:t>
      </w:r>
      <w:proofErr w:type="gramEnd"/>
      <w:r w:rsidRPr="00273A5A">
        <w:rPr>
          <w:rFonts w:ascii="Times New Roman" w:hAnsi="Times New Roman"/>
          <w:sz w:val="28"/>
          <w:szCs w:val="28"/>
        </w:rPr>
        <w:t>ублей, в год на одного потребителя бюджетных услуг.</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 xml:space="preserve">      субвенция на реализацию переданных </w:t>
      </w:r>
      <w:proofErr w:type="spellStart"/>
      <w:r w:rsidRPr="00273A5A">
        <w:rPr>
          <w:rFonts w:ascii="Times New Roman" w:hAnsi="Times New Roman"/>
          <w:sz w:val="28"/>
          <w:szCs w:val="28"/>
        </w:rPr>
        <w:t>Темниковскому</w:t>
      </w:r>
      <w:proofErr w:type="spellEnd"/>
      <w:r w:rsidRPr="00273A5A">
        <w:rPr>
          <w:rFonts w:ascii="Times New Roman" w:hAnsi="Times New Roman"/>
          <w:sz w:val="28"/>
          <w:szCs w:val="28"/>
        </w:rPr>
        <w:t xml:space="preserve"> муниципальному району полномочий Андреевского сельского поселения в размере 10% от поступления суммы сверх плановых собственных доходов. </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6. Сбалансированность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11.</w:t>
      </w:r>
      <w:r w:rsidRPr="00273A5A">
        <w:rPr>
          <w:rFonts w:ascii="Times New Roman" w:hAnsi="Times New Roman"/>
          <w:sz w:val="28"/>
          <w:szCs w:val="28"/>
        </w:rPr>
        <w:t xml:space="preserve"> Источники финансирования дефицита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Источниками финансирования дефицита бюджета Андреевского сельского поселения на 2015 год  являются: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бюджетные кредиты, полученные от бюджетов других уровней бюджетной системы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кредиты, полученные от кредитных организаций;</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поступления от продажи имущества, находящегося в собственности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изменения остатков средств на счетах по учету средств бюджета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12.</w:t>
      </w:r>
      <w:r w:rsidRPr="00273A5A">
        <w:rPr>
          <w:rFonts w:ascii="Times New Roman" w:hAnsi="Times New Roman"/>
          <w:sz w:val="28"/>
          <w:szCs w:val="28"/>
        </w:rPr>
        <w:t xml:space="preserve"> Программа муниципальных заимствований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Утвердить Программу муниципальных заимствований Андреевского сельского поселения на 2015 год и (приложение 5 к настоящему Решению).</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13.</w:t>
      </w:r>
      <w:r w:rsidRPr="00273A5A">
        <w:rPr>
          <w:rFonts w:ascii="Times New Roman" w:hAnsi="Times New Roman"/>
          <w:sz w:val="28"/>
          <w:szCs w:val="28"/>
        </w:rPr>
        <w:t xml:space="preserve"> Предельный размер и формы муниципального долга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Установить предельный размер муниципального долга Андреевского сельского поселения на 1 января 2015 года в сумме 266,4 тыс. рублей,  что составляет 100 процентов от объема доходов бюджета Андреевского сельского поселения, без учета финансовой помощи из бюджетов других уровней бюджетной системы Российской Федерации.</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2. Установить, что операции, увеличивающие муниципальный долг в 2015 году, производятся только при условии сохранения величины муниципального долга в сумме, указанной в пункте 1 настоящей статьи, на 1 января 2016 года.</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14.</w:t>
      </w:r>
      <w:r w:rsidRPr="00273A5A">
        <w:rPr>
          <w:rFonts w:ascii="Times New Roman" w:hAnsi="Times New Roman"/>
          <w:sz w:val="28"/>
          <w:szCs w:val="28"/>
        </w:rPr>
        <w:t xml:space="preserve"> Право осуществления муниципальных заимствований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1. Право осуществления муниципальных заимствований Андреевского сельского поселения принадлежит администрации Андреевского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2.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3. Администрация Андреевского сельского поселения принимает решение о заключении договора от имени Андреевского  сельского поселения либо об отказе в заключени</w:t>
      </w:r>
      <w:proofErr w:type="gramStart"/>
      <w:r w:rsidRPr="00273A5A">
        <w:rPr>
          <w:rFonts w:ascii="Times New Roman" w:hAnsi="Times New Roman"/>
          <w:sz w:val="28"/>
          <w:szCs w:val="28"/>
        </w:rPr>
        <w:t>и</w:t>
      </w:r>
      <w:proofErr w:type="gramEnd"/>
      <w:r w:rsidRPr="00273A5A">
        <w:rPr>
          <w:rFonts w:ascii="Times New Roman" w:hAnsi="Times New Roman"/>
          <w:sz w:val="28"/>
          <w:szCs w:val="28"/>
        </w:rPr>
        <w:t xml:space="preserve"> договора. Решение о заключении договора оформляется распоряжением администрации Андреевского сельского поселения.</w:t>
      </w:r>
    </w:p>
    <w:p w:rsidR="00517A59" w:rsidRPr="00273A5A" w:rsidRDefault="00517A59" w:rsidP="00273A5A">
      <w:pPr>
        <w:pStyle w:val="ae"/>
        <w:rPr>
          <w:rFonts w:ascii="Times New Roman" w:hAnsi="Times New Roman"/>
          <w:bCs/>
          <w:sz w:val="28"/>
          <w:szCs w:val="28"/>
          <w:lang w:eastAsia="en-US"/>
        </w:rPr>
      </w:pPr>
      <w:r w:rsidRPr="00273A5A">
        <w:rPr>
          <w:rFonts w:ascii="Times New Roman" w:hAnsi="Times New Roman"/>
          <w:bCs/>
          <w:sz w:val="28"/>
          <w:szCs w:val="28"/>
          <w:lang w:eastAsia="en-US"/>
        </w:rPr>
        <w:t>Глава 7. Заключительные положения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lastRenderedPageBreak/>
        <w:t>Статья 15.</w:t>
      </w:r>
      <w:r w:rsidRPr="00273A5A">
        <w:rPr>
          <w:rFonts w:ascii="Times New Roman" w:hAnsi="Times New Roman"/>
          <w:sz w:val="28"/>
          <w:szCs w:val="28"/>
        </w:rPr>
        <w:t xml:space="preserve"> Документы и материалы, представляемые в Совет депутатов Андреевского сельского поселения </w:t>
      </w:r>
    </w:p>
    <w:p w:rsidR="00517A59" w:rsidRPr="00273A5A" w:rsidRDefault="00517A59" w:rsidP="00273A5A">
      <w:pPr>
        <w:pStyle w:val="ae"/>
        <w:rPr>
          <w:rFonts w:ascii="Times New Roman" w:hAnsi="Times New Roman"/>
          <w:sz w:val="28"/>
          <w:szCs w:val="28"/>
        </w:rPr>
      </w:pPr>
      <w:r w:rsidRPr="00273A5A">
        <w:rPr>
          <w:rFonts w:ascii="Times New Roman" w:hAnsi="Times New Roman"/>
          <w:sz w:val="28"/>
          <w:szCs w:val="28"/>
        </w:rPr>
        <w:t>Администрация  Андреевского сельского поселения представляет ежеквартально до 25 числа месяца, следующего за кварталом, отчеты об исполнении основных показателей социально-экономического развития Андреевского сельского поселения, доходов и расходов бюджетов Андреевского сельского поселения по форме, утвержденной Министерством финансов Российской Федерации, а также отчет об исполнении Резервного фонда администрации Андреевского сельского поселения.</w:t>
      </w:r>
    </w:p>
    <w:p w:rsidR="00517A59" w:rsidRPr="00273A5A" w:rsidRDefault="00517A59" w:rsidP="00273A5A">
      <w:pPr>
        <w:pStyle w:val="ae"/>
        <w:rPr>
          <w:rFonts w:ascii="Times New Roman" w:eastAsia="MS Mincho" w:hAnsi="Times New Roman"/>
          <w:sz w:val="28"/>
          <w:szCs w:val="28"/>
          <w:lang w:eastAsia="ja-JP"/>
        </w:rPr>
      </w:pPr>
      <w:r w:rsidRPr="00273A5A">
        <w:rPr>
          <w:rFonts w:ascii="Times New Roman" w:eastAsia="MS Mincho" w:hAnsi="Times New Roman"/>
          <w:bCs/>
          <w:sz w:val="28"/>
          <w:szCs w:val="28"/>
          <w:lang w:eastAsia="ja-JP"/>
        </w:rPr>
        <w:t xml:space="preserve">Статья 16. </w:t>
      </w:r>
      <w:r w:rsidRPr="00273A5A">
        <w:rPr>
          <w:rFonts w:ascii="Times New Roman" w:eastAsia="MS Mincho" w:hAnsi="Times New Roman"/>
          <w:sz w:val="28"/>
          <w:szCs w:val="28"/>
          <w:lang w:eastAsia="ja-JP"/>
        </w:rPr>
        <w:t>Главным распорядителем бюджетных средств Андреевского сельского поселения является Глава сельского поселения.</w:t>
      </w:r>
    </w:p>
    <w:p w:rsidR="00517A59" w:rsidRPr="00273A5A" w:rsidRDefault="00517A59" w:rsidP="00273A5A">
      <w:pPr>
        <w:pStyle w:val="ae"/>
        <w:rPr>
          <w:rFonts w:ascii="Times New Roman" w:hAnsi="Times New Roman"/>
          <w:sz w:val="28"/>
          <w:szCs w:val="28"/>
        </w:rPr>
      </w:pPr>
      <w:r w:rsidRPr="00273A5A">
        <w:rPr>
          <w:rFonts w:ascii="Times New Roman" w:hAnsi="Times New Roman"/>
          <w:bCs/>
          <w:sz w:val="28"/>
          <w:szCs w:val="28"/>
        </w:rPr>
        <w:t>Статья 17.</w:t>
      </w:r>
      <w:r w:rsidRPr="00273A5A">
        <w:rPr>
          <w:rFonts w:ascii="Times New Roman" w:hAnsi="Times New Roman"/>
          <w:sz w:val="28"/>
          <w:szCs w:val="28"/>
        </w:rPr>
        <w:t xml:space="preserve"> Действие настоящего Решения во времени.</w:t>
      </w:r>
    </w:p>
    <w:p w:rsidR="00517A59" w:rsidRPr="00273A5A" w:rsidRDefault="00517A59" w:rsidP="00273A5A">
      <w:pPr>
        <w:pStyle w:val="ae"/>
        <w:rPr>
          <w:rFonts w:ascii="Times New Roman" w:hAnsi="Times New Roman"/>
          <w:sz w:val="28"/>
          <w:szCs w:val="28"/>
          <w:lang w:eastAsia="en-US"/>
        </w:rPr>
      </w:pPr>
      <w:r w:rsidRPr="00273A5A">
        <w:rPr>
          <w:rFonts w:ascii="Times New Roman" w:hAnsi="Times New Roman"/>
          <w:sz w:val="28"/>
          <w:szCs w:val="28"/>
          <w:lang w:eastAsia="en-US"/>
        </w:rPr>
        <w:t>Настоящее решение вступает в силу с 1 января 2015 года.</w:t>
      </w: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E07446" w:rsidRDefault="00E07446" w:rsidP="00E07446">
      <w:pPr>
        <w:pStyle w:val="ae"/>
        <w:rPr>
          <w:rFonts w:ascii="Times New Roman" w:hAnsi="Times New Roman"/>
          <w:sz w:val="28"/>
          <w:szCs w:val="28"/>
        </w:rPr>
      </w:pPr>
      <w:r w:rsidRPr="0049263A">
        <w:rPr>
          <w:rFonts w:ascii="Times New Roman" w:hAnsi="Times New Roman"/>
          <w:sz w:val="28"/>
          <w:szCs w:val="28"/>
        </w:rPr>
        <w:t>Председатель Совета депутатов</w:t>
      </w:r>
    </w:p>
    <w:p w:rsidR="00E07446" w:rsidRDefault="00E07446" w:rsidP="00E07446">
      <w:pPr>
        <w:pStyle w:val="ae"/>
        <w:rPr>
          <w:rFonts w:ascii="Times New Roman" w:hAnsi="Times New Roman"/>
          <w:sz w:val="28"/>
          <w:szCs w:val="28"/>
        </w:rPr>
      </w:pPr>
      <w:r>
        <w:rPr>
          <w:rFonts w:ascii="Times New Roman" w:hAnsi="Times New Roman"/>
          <w:sz w:val="28"/>
          <w:szCs w:val="28"/>
        </w:rPr>
        <w:t>Андреевского сельского поселения</w:t>
      </w:r>
    </w:p>
    <w:p w:rsidR="00E07446" w:rsidRPr="0049263A" w:rsidRDefault="00E07446" w:rsidP="00E07446">
      <w:pPr>
        <w:pStyle w:val="ae"/>
        <w:rPr>
          <w:rFonts w:ascii="Times New Roman" w:hAnsi="Times New Roman"/>
          <w:sz w:val="28"/>
          <w:szCs w:val="28"/>
        </w:rPr>
      </w:pPr>
      <w:r>
        <w:rPr>
          <w:rFonts w:ascii="Times New Roman" w:hAnsi="Times New Roman"/>
          <w:sz w:val="28"/>
          <w:szCs w:val="28"/>
        </w:rPr>
        <w:t xml:space="preserve">Темниковского муниципального района                               </w:t>
      </w:r>
      <w:r w:rsidRPr="00E07446">
        <w:rPr>
          <w:rFonts w:ascii="Times New Roman" w:hAnsi="Times New Roman"/>
          <w:b/>
          <w:sz w:val="28"/>
          <w:szCs w:val="28"/>
        </w:rPr>
        <w:t>Т.В. Максимова</w:t>
      </w:r>
      <w:r>
        <w:rPr>
          <w:rFonts w:ascii="Times New Roman" w:hAnsi="Times New Roman"/>
          <w:sz w:val="28"/>
          <w:szCs w:val="28"/>
        </w:rPr>
        <w:t xml:space="preserve"> </w:t>
      </w:r>
    </w:p>
    <w:p w:rsidR="001902F4" w:rsidRDefault="001902F4" w:rsidP="00E07446">
      <w:pPr>
        <w:spacing w:after="0" w:line="240" w:lineRule="auto"/>
        <w:ind w:left="6300"/>
        <w:jc w:val="both"/>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E07446" w:rsidRDefault="00E07446"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1902F4" w:rsidRDefault="001902F4" w:rsidP="009A6E9D">
      <w:pPr>
        <w:spacing w:after="0" w:line="240" w:lineRule="auto"/>
        <w:ind w:left="6300"/>
        <w:jc w:val="right"/>
        <w:rPr>
          <w:rFonts w:ascii="Times New Roman" w:hAnsi="Times New Roman"/>
          <w:lang w:eastAsia="en-US"/>
        </w:rPr>
      </w:pPr>
    </w:p>
    <w:p w:rsidR="00517A59" w:rsidRPr="00273A5A" w:rsidRDefault="00517A59" w:rsidP="009A6E9D">
      <w:pPr>
        <w:spacing w:after="0" w:line="240" w:lineRule="auto"/>
        <w:ind w:left="6300"/>
        <w:jc w:val="right"/>
        <w:rPr>
          <w:rFonts w:ascii="Times New Roman" w:hAnsi="Times New Roman"/>
          <w:lang w:eastAsia="en-US"/>
        </w:rPr>
      </w:pPr>
      <w:r w:rsidRPr="00273A5A">
        <w:rPr>
          <w:rFonts w:ascii="Times New Roman" w:hAnsi="Times New Roman"/>
          <w:lang w:eastAsia="en-US"/>
        </w:rPr>
        <w:lastRenderedPageBreak/>
        <w:t xml:space="preserve">Приложение № 1 </w:t>
      </w:r>
    </w:p>
    <w:p w:rsidR="00517A59" w:rsidRPr="00273A5A" w:rsidRDefault="00517A59" w:rsidP="009A6E9D">
      <w:pPr>
        <w:spacing w:after="0" w:line="240" w:lineRule="auto"/>
        <w:jc w:val="right"/>
        <w:rPr>
          <w:rFonts w:ascii="Times New Roman" w:hAnsi="Times New Roman"/>
          <w:lang w:eastAsia="en-US"/>
        </w:rPr>
      </w:pPr>
      <w:r w:rsidRPr="00273A5A">
        <w:rPr>
          <w:rFonts w:ascii="Times New Roman" w:hAnsi="Times New Roman"/>
          <w:lang w:eastAsia="en-US"/>
        </w:rPr>
        <w:t xml:space="preserve">                                                                                  к решению сессии «О бюджете </w:t>
      </w:r>
    </w:p>
    <w:p w:rsidR="00517A59" w:rsidRPr="00273A5A" w:rsidRDefault="00517A59" w:rsidP="009A6E9D">
      <w:pPr>
        <w:spacing w:after="0" w:line="240" w:lineRule="auto"/>
        <w:jc w:val="right"/>
        <w:rPr>
          <w:rFonts w:ascii="Times New Roman" w:hAnsi="Times New Roman"/>
          <w:lang w:eastAsia="en-US"/>
        </w:rPr>
      </w:pPr>
      <w:r w:rsidRPr="00273A5A">
        <w:rPr>
          <w:rFonts w:ascii="Times New Roman" w:hAnsi="Times New Roman"/>
          <w:lang w:eastAsia="en-US"/>
        </w:rPr>
        <w:t xml:space="preserve">                                                                                  Андреевского сельского поселения</w:t>
      </w:r>
    </w:p>
    <w:p w:rsidR="00517A59" w:rsidRPr="00273A5A" w:rsidRDefault="00517A59" w:rsidP="009A6E9D">
      <w:pPr>
        <w:spacing w:after="0" w:line="240" w:lineRule="auto"/>
        <w:jc w:val="right"/>
        <w:rPr>
          <w:rFonts w:ascii="Times New Roman" w:hAnsi="Times New Roman"/>
          <w:lang w:eastAsia="en-US"/>
        </w:rPr>
      </w:pPr>
      <w:r w:rsidRPr="00273A5A">
        <w:rPr>
          <w:rFonts w:ascii="Times New Roman" w:hAnsi="Times New Roman"/>
          <w:lang w:eastAsia="en-US"/>
        </w:rPr>
        <w:t xml:space="preserve">                                                                                  на 2015 год»</w:t>
      </w:r>
    </w:p>
    <w:p w:rsidR="00517A59" w:rsidRPr="00273A5A" w:rsidRDefault="00517A59" w:rsidP="00E07446">
      <w:pPr>
        <w:jc w:val="right"/>
        <w:rPr>
          <w:rFonts w:ascii="Times New Roman" w:hAnsi="Times New Roman"/>
        </w:rPr>
      </w:pPr>
      <w:r w:rsidRPr="00273A5A">
        <w:rPr>
          <w:rFonts w:ascii="Times New Roman" w:hAnsi="Times New Roman"/>
          <w:lang w:eastAsia="en-US"/>
        </w:rPr>
        <w:t xml:space="preserve">                                                                                                       от       </w:t>
      </w:r>
      <w:r w:rsidR="00E07446">
        <w:rPr>
          <w:rFonts w:ascii="Times New Roman" w:hAnsi="Times New Roman"/>
          <w:lang w:eastAsia="en-US"/>
        </w:rPr>
        <w:t>29.12.</w:t>
      </w:r>
      <w:r w:rsidRPr="00273A5A">
        <w:rPr>
          <w:rFonts w:ascii="Times New Roman" w:hAnsi="Times New Roman"/>
          <w:lang w:eastAsia="en-US"/>
        </w:rPr>
        <w:t xml:space="preserve">   </w:t>
      </w:r>
      <w:smartTag w:uri="urn:schemas-microsoft-com:office:smarttags" w:element="metricconverter">
        <w:smartTagPr>
          <w:attr w:name="ProductID" w:val="2014 г"/>
        </w:smartTagPr>
        <w:r w:rsidRPr="00273A5A">
          <w:rPr>
            <w:rFonts w:ascii="Times New Roman" w:hAnsi="Times New Roman"/>
            <w:lang w:eastAsia="en-US"/>
          </w:rPr>
          <w:t>2014 г</w:t>
        </w:r>
      </w:smartTag>
      <w:r w:rsidRPr="00273A5A">
        <w:rPr>
          <w:rFonts w:ascii="Times New Roman" w:hAnsi="Times New Roman"/>
          <w:lang w:eastAsia="en-US"/>
        </w:rPr>
        <w:t xml:space="preserve"> №__</w:t>
      </w:r>
      <w:r w:rsidR="00E07446">
        <w:rPr>
          <w:rFonts w:ascii="Times New Roman" w:hAnsi="Times New Roman"/>
          <w:lang w:eastAsia="en-US"/>
        </w:rPr>
        <w:t>34</w:t>
      </w:r>
      <w:r w:rsidRPr="00273A5A">
        <w:rPr>
          <w:rFonts w:ascii="Times New Roman" w:hAnsi="Times New Roman"/>
          <w:lang w:eastAsia="en-US"/>
        </w:rPr>
        <w:t>_____</w:t>
      </w:r>
    </w:p>
    <w:tbl>
      <w:tblPr>
        <w:tblW w:w="9783"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3"/>
        <w:gridCol w:w="2693"/>
        <w:gridCol w:w="5387"/>
      </w:tblGrid>
      <w:tr w:rsidR="00517A59" w:rsidRPr="00273A5A" w:rsidTr="00273A5A">
        <w:tc>
          <w:tcPr>
            <w:tcW w:w="4396" w:type="dxa"/>
            <w:gridSpan w:val="2"/>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Код бюджетной классификации</w:t>
            </w:r>
          </w:p>
        </w:tc>
        <w:tc>
          <w:tcPr>
            <w:tcW w:w="5387" w:type="dxa"/>
            <w:tcBorders>
              <w:bottom w:val="nil"/>
            </w:tcBorders>
          </w:tcPr>
          <w:p w:rsidR="00517A59" w:rsidRPr="00273A5A" w:rsidRDefault="00517A59" w:rsidP="00114196">
            <w:pPr>
              <w:jc w:val="center"/>
              <w:rPr>
                <w:rFonts w:ascii="Times New Roman" w:hAnsi="Times New Roman"/>
                <w:sz w:val="24"/>
                <w:szCs w:val="24"/>
              </w:rPr>
            </w:pPr>
            <w:r w:rsidRPr="00273A5A">
              <w:rPr>
                <w:rFonts w:ascii="Times New Roman" w:hAnsi="Times New Roman"/>
                <w:sz w:val="24"/>
                <w:szCs w:val="24"/>
              </w:rPr>
              <w:t>Наименование</w:t>
            </w:r>
          </w:p>
        </w:tc>
      </w:tr>
      <w:tr w:rsidR="00517A59" w:rsidRPr="00273A5A" w:rsidTr="00273A5A">
        <w:trPr>
          <w:trHeight w:val="499"/>
        </w:trPr>
        <w:tc>
          <w:tcPr>
            <w:tcW w:w="1703" w:type="dxa"/>
          </w:tcPr>
          <w:p w:rsidR="00517A59" w:rsidRPr="00273A5A" w:rsidRDefault="00517A59" w:rsidP="00114196">
            <w:pPr>
              <w:jc w:val="center"/>
              <w:rPr>
                <w:rFonts w:ascii="Times New Roman" w:hAnsi="Times New Roman"/>
                <w:sz w:val="24"/>
                <w:szCs w:val="24"/>
              </w:rPr>
            </w:pPr>
            <w:r w:rsidRPr="00273A5A">
              <w:rPr>
                <w:rFonts w:ascii="Times New Roman" w:hAnsi="Times New Roman"/>
                <w:sz w:val="24"/>
                <w:szCs w:val="24"/>
              </w:rPr>
              <w:t>Главного администратора доходов</w:t>
            </w:r>
          </w:p>
        </w:tc>
        <w:tc>
          <w:tcPr>
            <w:tcW w:w="2693" w:type="dxa"/>
          </w:tcPr>
          <w:p w:rsidR="00517A59" w:rsidRPr="00273A5A" w:rsidRDefault="00517A59" w:rsidP="00114196">
            <w:pPr>
              <w:jc w:val="center"/>
              <w:rPr>
                <w:rFonts w:ascii="Times New Roman" w:hAnsi="Times New Roman"/>
                <w:sz w:val="24"/>
                <w:szCs w:val="24"/>
              </w:rPr>
            </w:pPr>
            <w:r w:rsidRPr="00273A5A">
              <w:rPr>
                <w:rFonts w:ascii="Times New Roman" w:hAnsi="Times New Roman"/>
                <w:sz w:val="24"/>
                <w:szCs w:val="24"/>
              </w:rPr>
              <w:t>дохода местного бюджета</w:t>
            </w:r>
          </w:p>
        </w:tc>
        <w:tc>
          <w:tcPr>
            <w:tcW w:w="5387" w:type="dxa"/>
            <w:tcBorders>
              <w:top w:val="nil"/>
            </w:tcBorders>
          </w:tcPr>
          <w:p w:rsidR="00517A59" w:rsidRPr="00273A5A" w:rsidRDefault="00517A59" w:rsidP="00114196">
            <w:pPr>
              <w:jc w:val="center"/>
              <w:rPr>
                <w:rFonts w:ascii="Times New Roman" w:hAnsi="Times New Roman"/>
                <w:sz w:val="24"/>
                <w:szCs w:val="24"/>
              </w:rPr>
            </w:pPr>
          </w:p>
        </w:tc>
      </w:tr>
      <w:tr w:rsidR="00517A59" w:rsidRPr="00273A5A" w:rsidTr="00273A5A">
        <w:trPr>
          <w:trHeight w:val="1710"/>
        </w:trPr>
        <w:tc>
          <w:tcPr>
            <w:tcW w:w="1703" w:type="dxa"/>
            <w:vAlign w:val="center"/>
          </w:tcPr>
          <w:p w:rsidR="00517A59" w:rsidRPr="00273A5A" w:rsidRDefault="00517A59" w:rsidP="002F481A">
            <w:pPr>
              <w:ind w:firstLine="8"/>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1 11 05025 10 0000 120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r w:rsidRPr="00273A5A">
              <w:rPr>
                <w:rFonts w:ascii="Times New Roman" w:hAnsi="Times New Roman"/>
                <w:snapToGrid w:val="0"/>
                <w:sz w:val="24"/>
                <w:szCs w:val="24"/>
              </w:rPr>
              <w:t xml:space="preserve">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1 11 05035 10 0000 120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1 13 01995 10 0000 130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 xml:space="preserve">Прочие доходы от оказания платных услуг (работ) получателями средств бюджетов поселений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1 13 02995 10 0000 130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1 13 02995 10 0001 130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 источником которого являются межбюджетные трансферты федерального бюджета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1 13 02995 10 0002 130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 источником которого являются средства республиканского бюджета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1 13 02995 10 0004 130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 источником которого являются средства муниципального района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1 13 02995 10 0005 130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доходы от компенсации затрат бюджетов поселений, источником которого являются средства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1 14 02052 10 0000 410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1 14 02052 10 0000 440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1 14 02053 10 0000 410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1 14 02053 10 0000 440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1 15 02050 10 0000 140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Платежи, взимаемые органами местного самоуправления (организациями) поселений за выполнение определенных функций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1 16 23051 10 0000 140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273A5A">
              <w:rPr>
                <w:rFonts w:ascii="Times New Roman" w:hAnsi="Times New Roman"/>
                <w:sz w:val="24"/>
                <w:szCs w:val="24"/>
              </w:rPr>
              <w:t>выгодоприобретателями</w:t>
            </w:r>
            <w:proofErr w:type="spellEnd"/>
            <w:r w:rsidRPr="00273A5A">
              <w:rPr>
                <w:rFonts w:ascii="Times New Roman" w:hAnsi="Times New Roman"/>
                <w:sz w:val="24"/>
                <w:szCs w:val="24"/>
              </w:rPr>
              <w:t xml:space="preserve"> выступают получатели средств бюджетов поселений </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1 16 23052 10 0000 140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 xml:space="preserve">Доходы от возмещения ущерба при возникновении иных страховых случаев, когда </w:t>
            </w:r>
            <w:proofErr w:type="spellStart"/>
            <w:r w:rsidRPr="00273A5A">
              <w:rPr>
                <w:rFonts w:ascii="Times New Roman" w:hAnsi="Times New Roman"/>
                <w:sz w:val="24"/>
                <w:szCs w:val="24"/>
              </w:rPr>
              <w:t>выгодоприобретателями</w:t>
            </w:r>
            <w:proofErr w:type="spellEnd"/>
            <w:r w:rsidRPr="00273A5A">
              <w:rPr>
                <w:rFonts w:ascii="Times New Roman" w:hAnsi="Times New Roman"/>
                <w:sz w:val="24"/>
                <w:szCs w:val="24"/>
              </w:rPr>
              <w:t xml:space="preserve"> по договорам </w:t>
            </w:r>
            <w:r w:rsidRPr="00273A5A">
              <w:rPr>
                <w:rFonts w:ascii="Times New Roman" w:hAnsi="Times New Roman"/>
                <w:sz w:val="24"/>
                <w:szCs w:val="24"/>
              </w:rPr>
              <w:lastRenderedPageBreak/>
              <w:t>страхования выступают получатели средств бюджетов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1 16 51040 02 0000 140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1 17 01050 10 0000 180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Невыясненные поступления, зачисляемые в бюджеты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1 17 05050 10 0000 180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Прочие неналоговые доходы бюджетов поселений</w:t>
            </w:r>
          </w:p>
        </w:tc>
      </w:tr>
      <w:tr w:rsidR="00517A59" w:rsidRPr="00273A5A" w:rsidTr="00273A5A">
        <w:trPr>
          <w:trHeight w:val="896"/>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2 18 05010 10 0000 180</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Доходы бюджетов поселений от возврата бюджетными учреждениями остатков субсидий прошлых лет</w:t>
            </w:r>
          </w:p>
        </w:tc>
      </w:tr>
      <w:tr w:rsidR="00517A59" w:rsidRPr="00273A5A" w:rsidTr="00273A5A">
        <w:trPr>
          <w:trHeight w:val="850"/>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2 18 05020 10 0000 151</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napToGrid w:val="0"/>
                <w:sz w:val="24"/>
                <w:szCs w:val="24"/>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517A59" w:rsidRPr="00273A5A" w:rsidTr="00273A5A">
        <w:trPr>
          <w:trHeight w:val="917"/>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2 19 05000 10 0000 151</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Возврат остатков субсидий, субвенций и иных межбюджетных трансфертов, имеющих целевое назначение, прошлых лет из бюджетов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2 08 05000 10 0000 180</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Перечисления из бюджетов поселени</w:t>
            </w:r>
            <w:proofErr w:type="gramStart"/>
            <w:r w:rsidRPr="00273A5A">
              <w:rPr>
                <w:rFonts w:ascii="Times New Roman" w:hAnsi="Times New Roman"/>
                <w:sz w:val="24"/>
                <w:szCs w:val="24"/>
              </w:rPr>
              <w:t>й(</w:t>
            </w:r>
            <w:proofErr w:type="gramEnd"/>
            <w:r w:rsidRPr="00273A5A">
              <w:rPr>
                <w:rFonts w:ascii="Times New Roman" w:hAnsi="Times New Roman"/>
                <w:sz w:val="24"/>
                <w:szCs w:val="24"/>
              </w:rPr>
              <w:t>в бюджеты поселений) для осуществления возврата(зачета)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2 02 01001 10 0000 151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Дотации бюджетам поселений на выравнивание бюджетной обеспеченности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2 02 01999 10 0000 151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Прочие дотации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2 02 03015 10 0000 151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2 02 03021 10 0000 151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 xml:space="preserve">Субвенции бюджетам поселений на ежемесячное денежное вознаграждение за классное </w:t>
            </w:r>
            <w:r w:rsidRPr="00273A5A">
              <w:rPr>
                <w:rFonts w:ascii="Times New Roman" w:hAnsi="Times New Roman"/>
                <w:sz w:val="24"/>
                <w:szCs w:val="24"/>
              </w:rPr>
              <w:lastRenderedPageBreak/>
              <w:t>руководство</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2 02 03024 10 0000 151</w:t>
            </w:r>
          </w:p>
        </w:tc>
        <w:tc>
          <w:tcPr>
            <w:tcW w:w="5387" w:type="dxa"/>
          </w:tcPr>
          <w:p w:rsidR="00517A59" w:rsidRPr="00273A5A" w:rsidRDefault="00517A59" w:rsidP="00114196">
            <w:pPr>
              <w:jc w:val="both"/>
              <w:rPr>
                <w:rFonts w:ascii="Times New Roman" w:hAnsi="Times New Roman"/>
                <w:sz w:val="24"/>
                <w:szCs w:val="24"/>
              </w:rPr>
            </w:pPr>
            <w:r w:rsidRPr="00273A5A">
              <w:rPr>
                <w:rFonts w:ascii="Times New Roman" w:hAnsi="Times New Roman"/>
                <w:sz w:val="24"/>
                <w:szCs w:val="24"/>
              </w:rPr>
              <w:t>Субвенции бюджетам поселений на выполнение передаваемых полномочий субъектов Российской Федерации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2 02 03999 10 0000 151</w:t>
            </w:r>
          </w:p>
        </w:tc>
        <w:tc>
          <w:tcPr>
            <w:tcW w:w="5387" w:type="dxa"/>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субвенции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2 02 02051 10 0000 151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реализацию федеральных целевых программ</w:t>
            </w:r>
          </w:p>
        </w:tc>
      </w:tr>
      <w:tr w:rsidR="00517A59" w:rsidRPr="00273A5A" w:rsidTr="00273A5A">
        <w:trPr>
          <w:trHeight w:val="857"/>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2 02 02150 10 0000 151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517A59" w:rsidRPr="00273A5A" w:rsidTr="00273A5A">
        <w:trPr>
          <w:trHeight w:val="1548"/>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2 02 02088 10 0001 151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517A59" w:rsidRPr="00273A5A" w:rsidTr="00273A5A">
        <w:trPr>
          <w:trHeight w:val="1548"/>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2 02 02088 10 0002 151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 - Фонда содействия реформированию жилищно-коммунального хозяйства</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2 02 02089 10 0001 151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капитальному ремонту многоквартирных домов за счет средств бюджетов</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2 02 02089 10 0002 151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2 02 02999 10 0000 151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субсидии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2 02 03014 10 0000 151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Субвенции бюджетам поселений на поощрение лучших учителей</w:t>
            </w:r>
          </w:p>
        </w:tc>
      </w:tr>
      <w:tr w:rsidR="00517A59" w:rsidRPr="00273A5A" w:rsidTr="001902F4">
        <w:trPr>
          <w:trHeight w:val="1532"/>
        </w:trPr>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2 02 03055 10 0000 151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Субвенции бюджетам поселений на денежные выплаты медицинскому персоналу фельдшерско-акушерских пунктов, врачам, фельдшерам и медицинским сестрам скорой медицинской </w:t>
            </w:r>
            <w:r w:rsidRPr="00273A5A">
              <w:rPr>
                <w:rFonts w:ascii="Times New Roman" w:hAnsi="Times New Roman"/>
                <w:sz w:val="24"/>
                <w:szCs w:val="24"/>
              </w:rPr>
              <w:lastRenderedPageBreak/>
              <w:t>помощи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lastRenderedPageBreak/>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2 02 04012 10 0000 151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2 02 04014 10 0000 151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 xml:space="preserve"> 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2 02 04999 10 0000 151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межбюджетные трансферты, передаваемые бюджетам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2 02 09054 10 0000 151</w:t>
            </w:r>
          </w:p>
        </w:tc>
        <w:tc>
          <w:tcPr>
            <w:tcW w:w="5387" w:type="dxa"/>
            <w:vAlign w:val="bottom"/>
          </w:tcPr>
          <w:p w:rsidR="00517A59" w:rsidRPr="00273A5A" w:rsidRDefault="00517A59" w:rsidP="00114196">
            <w:pPr>
              <w:rPr>
                <w:rFonts w:ascii="Times New Roman" w:hAnsi="Times New Roman"/>
                <w:sz w:val="24"/>
                <w:szCs w:val="24"/>
              </w:rPr>
            </w:pPr>
            <w:r w:rsidRPr="00273A5A">
              <w:rPr>
                <w:rFonts w:ascii="Times New Roman" w:hAnsi="Times New Roman"/>
                <w:sz w:val="24"/>
                <w:szCs w:val="24"/>
              </w:rPr>
              <w:t>Прочие безвозмездные поступления в бюджеты поселений от бюджетов муниципальных районов</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tabs>
                <w:tab w:val="left" w:pos="2960"/>
              </w:tabs>
              <w:jc w:val="center"/>
              <w:rPr>
                <w:rFonts w:ascii="Times New Roman" w:hAnsi="Times New Roman"/>
                <w:sz w:val="24"/>
                <w:szCs w:val="24"/>
              </w:rPr>
            </w:pPr>
            <w:r w:rsidRPr="00273A5A">
              <w:rPr>
                <w:rFonts w:ascii="Times New Roman" w:hAnsi="Times New Roman"/>
                <w:sz w:val="24"/>
                <w:szCs w:val="24"/>
              </w:rPr>
              <w:t>2 02 04025 10 0000 151</w:t>
            </w:r>
          </w:p>
        </w:tc>
        <w:tc>
          <w:tcPr>
            <w:tcW w:w="5387" w:type="dxa"/>
          </w:tcPr>
          <w:p w:rsidR="00517A59" w:rsidRPr="00273A5A" w:rsidRDefault="00517A59" w:rsidP="00114196">
            <w:pPr>
              <w:tabs>
                <w:tab w:val="left" w:pos="2960"/>
              </w:tabs>
              <w:jc w:val="both"/>
              <w:rPr>
                <w:rFonts w:ascii="Times New Roman" w:hAnsi="Times New Roman"/>
                <w:sz w:val="24"/>
                <w:szCs w:val="24"/>
              </w:rPr>
            </w:pPr>
            <w:r w:rsidRPr="00273A5A">
              <w:rPr>
                <w:rFonts w:ascii="Times New Roman" w:hAnsi="Times New Roman"/>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2 02 04052 10 0000 151</w:t>
            </w:r>
          </w:p>
        </w:tc>
        <w:tc>
          <w:tcPr>
            <w:tcW w:w="5387" w:type="dxa"/>
          </w:tcPr>
          <w:p w:rsidR="00517A59" w:rsidRPr="00273A5A" w:rsidRDefault="00517A59" w:rsidP="00114196">
            <w:pPr>
              <w:tabs>
                <w:tab w:val="left" w:pos="2960"/>
              </w:tabs>
              <w:jc w:val="both"/>
              <w:rPr>
                <w:rFonts w:ascii="Times New Roman" w:hAnsi="Times New Roman"/>
                <w:snapToGrid w:val="0"/>
                <w:sz w:val="24"/>
                <w:szCs w:val="24"/>
              </w:rPr>
            </w:pPr>
            <w:r w:rsidRPr="00273A5A">
              <w:rPr>
                <w:rFonts w:ascii="Times New Roman" w:hAnsi="Times New Roman"/>
                <w:snapToGrid w:val="0"/>
                <w:sz w:val="24"/>
                <w:szCs w:val="24"/>
              </w:rPr>
              <w:t>Межбюджетные трансферты, передаваемые бюджетам поселений на государственную поддержку муниципальных учреждений культуры, находящихся на территориях сельских поселений</w:t>
            </w:r>
          </w:p>
        </w:tc>
      </w:tr>
      <w:tr w:rsidR="00517A59" w:rsidRPr="00273A5A" w:rsidTr="00273A5A">
        <w:tc>
          <w:tcPr>
            <w:tcW w:w="170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z w:val="24"/>
                <w:szCs w:val="24"/>
              </w:rPr>
            </w:pPr>
            <w:r w:rsidRPr="00273A5A">
              <w:rPr>
                <w:rFonts w:ascii="Times New Roman" w:hAnsi="Times New Roman"/>
                <w:sz w:val="24"/>
                <w:szCs w:val="24"/>
              </w:rPr>
              <w:t>2 02 02077 10 0000 151</w:t>
            </w:r>
          </w:p>
        </w:tc>
        <w:tc>
          <w:tcPr>
            <w:tcW w:w="5387" w:type="dxa"/>
          </w:tcPr>
          <w:p w:rsidR="00517A59" w:rsidRPr="00273A5A" w:rsidRDefault="00517A59" w:rsidP="00114196">
            <w:pPr>
              <w:tabs>
                <w:tab w:val="left" w:pos="2960"/>
              </w:tabs>
              <w:jc w:val="both"/>
              <w:rPr>
                <w:rFonts w:ascii="Times New Roman" w:hAnsi="Times New Roman"/>
                <w:sz w:val="24"/>
                <w:szCs w:val="24"/>
              </w:rPr>
            </w:pPr>
            <w:r w:rsidRPr="00273A5A">
              <w:rPr>
                <w:rFonts w:ascii="Times New Roman" w:hAnsi="Times New Roman"/>
                <w:snapToGrid w:val="0"/>
                <w:sz w:val="24"/>
                <w:szCs w:val="24"/>
              </w:rPr>
              <w:t xml:space="preserve">Субсидии бюджетам поселений на </w:t>
            </w:r>
            <w:proofErr w:type="spellStart"/>
            <w:r w:rsidRPr="00273A5A">
              <w:rPr>
                <w:rFonts w:ascii="Times New Roman" w:hAnsi="Times New Roman"/>
                <w:snapToGrid w:val="0"/>
                <w:sz w:val="24"/>
                <w:szCs w:val="24"/>
              </w:rPr>
              <w:t>софинансирование</w:t>
            </w:r>
            <w:proofErr w:type="spellEnd"/>
            <w:r w:rsidRPr="00273A5A">
              <w:rPr>
                <w:rFonts w:ascii="Times New Roman" w:hAnsi="Times New Roman"/>
                <w:snapToGrid w:val="0"/>
                <w:sz w:val="24"/>
                <w:szCs w:val="24"/>
              </w:rPr>
              <w:t xml:space="preserve"> капитальных вложений в объекты муниципальной собственности</w:t>
            </w:r>
          </w:p>
        </w:tc>
      </w:tr>
      <w:tr w:rsidR="00517A59" w:rsidRPr="00273A5A" w:rsidTr="00273A5A">
        <w:tc>
          <w:tcPr>
            <w:tcW w:w="170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911</w:t>
            </w:r>
          </w:p>
        </w:tc>
        <w:tc>
          <w:tcPr>
            <w:tcW w:w="2693" w:type="dxa"/>
            <w:vAlign w:val="center"/>
          </w:tcPr>
          <w:p w:rsidR="00517A59" w:rsidRPr="00273A5A" w:rsidRDefault="00517A59" w:rsidP="002F481A">
            <w:pPr>
              <w:jc w:val="center"/>
              <w:rPr>
                <w:rFonts w:ascii="Times New Roman" w:hAnsi="Times New Roman"/>
                <w:snapToGrid w:val="0"/>
                <w:sz w:val="24"/>
                <w:szCs w:val="24"/>
              </w:rPr>
            </w:pPr>
            <w:r w:rsidRPr="00273A5A">
              <w:rPr>
                <w:rFonts w:ascii="Times New Roman" w:hAnsi="Times New Roman"/>
                <w:snapToGrid w:val="0"/>
                <w:sz w:val="24"/>
                <w:szCs w:val="24"/>
              </w:rPr>
              <w:t>1 11 09045 10 0000 120</w:t>
            </w:r>
          </w:p>
        </w:tc>
        <w:tc>
          <w:tcPr>
            <w:tcW w:w="5387" w:type="dxa"/>
          </w:tcPr>
          <w:p w:rsidR="00517A59" w:rsidRPr="00273A5A" w:rsidRDefault="00517A59" w:rsidP="00114196">
            <w:pPr>
              <w:rPr>
                <w:rFonts w:ascii="Times New Roman" w:hAnsi="Times New Roman"/>
                <w:snapToGrid w:val="0"/>
                <w:sz w:val="24"/>
                <w:szCs w:val="24"/>
              </w:rPr>
            </w:pPr>
            <w:r w:rsidRPr="00273A5A">
              <w:rPr>
                <w:rFonts w:ascii="Times New Roman" w:hAnsi="Times New Roman"/>
                <w:sz w:val="24"/>
                <w:szCs w:val="24"/>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bl>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p>
    <w:p w:rsidR="00517A59" w:rsidRPr="00273A5A" w:rsidRDefault="00517A59" w:rsidP="00220310">
      <w:pPr>
        <w:spacing w:after="0" w:line="240" w:lineRule="auto"/>
        <w:ind w:left="6300"/>
        <w:jc w:val="right"/>
        <w:rPr>
          <w:rFonts w:ascii="Times New Roman" w:hAnsi="Times New Roman"/>
          <w:lang w:eastAsia="en-US"/>
        </w:rPr>
      </w:pPr>
      <w:r w:rsidRPr="00273A5A">
        <w:rPr>
          <w:rFonts w:ascii="Times New Roman" w:hAnsi="Times New Roman"/>
          <w:lang w:eastAsia="en-US"/>
        </w:rPr>
        <w:lastRenderedPageBreak/>
        <w:t xml:space="preserve">Приложение № 2 </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                                                                                  к решению сессии «О бюджете </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                                                                                  Андреевского сельского поселения</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                                                                                  на 2015 год»</w:t>
      </w:r>
    </w:p>
    <w:p w:rsidR="00517A59" w:rsidRPr="00273A5A" w:rsidRDefault="00517A59" w:rsidP="00220310">
      <w:pPr>
        <w:spacing w:after="0" w:line="240" w:lineRule="auto"/>
        <w:jc w:val="right"/>
        <w:rPr>
          <w:rFonts w:ascii="Times New Roman" w:hAnsi="Times New Roman"/>
          <w:lang w:eastAsia="en-US"/>
        </w:rPr>
      </w:pPr>
      <w:r w:rsidRPr="00273A5A">
        <w:rPr>
          <w:rFonts w:ascii="Times New Roman" w:hAnsi="Times New Roman"/>
          <w:lang w:eastAsia="en-US"/>
        </w:rPr>
        <w:t xml:space="preserve">от   </w:t>
      </w:r>
      <w:r w:rsidR="00E07446">
        <w:rPr>
          <w:rFonts w:ascii="Times New Roman" w:hAnsi="Times New Roman"/>
          <w:lang w:eastAsia="en-US"/>
        </w:rPr>
        <w:t>29.12.</w:t>
      </w:r>
      <w:r w:rsidRPr="00273A5A">
        <w:rPr>
          <w:rFonts w:ascii="Times New Roman" w:hAnsi="Times New Roman"/>
          <w:lang w:eastAsia="en-US"/>
        </w:rPr>
        <w:t xml:space="preserve">  </w:t>
      </w:r>
      <w:smartTag w:uri="urn:schemas-microsoft-com:office:smarttags" w:element="metricconverter">
        <w:smartTagPr>
          <w:attr w:name="ProductID" w:val="2014 г"/>
        </w:smartTagPr>
        <w:r w:rsidRPr="00273A5A">
          <w:rPr>
            <w:rFonts w:ascii="Times New Roman" w:hAnsi="Times New Roman"/>
            <w:lang w:eastAsia="en-US"/>
          </w:rPr>
          <w:t>2014 г</w:t>
        </w:r>
      </w:smartTag>
      <w:r w:rsidRPr="00273A5A">
        <w:rPr>
          <w:rFonts w:ascii="Times New Roman" w:hAnsi="Times New Roman"/>
          <w:lang w:eastAsia="en-US"/>
        </w:rPr>
        <w:t xml:space="preserve"> №__</w:t>
      </w:r>
      <w:r w:rsidR="00E07446">
        <w:rPr>
          <w:rFonts w:ascii="Times New Roman" w:hAnsi="Times New Roman"/>
          <w:lang w:eastAsia="en-US"/>
        </w:rPr>
        <w:t>34</w:t>
      </w:r>
      <w:r w:rsidRPr="00273A5A">
        <w:rPr>
          <w:rFonts w:ascii="Times New Roman" w:hAnsi="Times New Roman"/>
          <w:lang w:eastAsia="en-US"/>
        </w:rPr>
        <w:t>______</w:t>
      </w:r>
    </w:p>
    <w:p w:rsidR="00517A59" w:rsidRPr="00273A5A" w:rsidRDefault="00517A59" w:rsidP="00E1172C">
      <w:pPr>
        <w:spacing w:line="240" w:lineRule="exact"/>
        <w:jc w:val="right"/>
        <w:rPr>
          <w:rFonts w:ascii="Times New Roman" w:hAnsi="Times New Roman"/>
          <w:lang w:eastAsia="en-US"/>
        </w:rPr>
      </w:pPr>
    </w:p>
    <w:p w:rsidR="00517A59" w:rsidRPr="00273A5A" w:rsidRDefault="00517A59" w:rsidP="00E1172C">
      <w:pPr>
        <w:pStyle w:val="3f3f3f2f3f3f3fWeb"/>
        <w:spacing w:before="0" w:after="0" w:line="240" w:lineRule="exact"/>
        <w:jc w:val="center"/>
        <w:rPr>
          <w:rFonts w:ascii="Times New Roman" w:cs="Times New Roman"/>
        </w:rPr>
      </w:pPr>
      <w:r w:rsidRPr="00273A5A">
        <w:rPr>
          <w:rStyle w:val="hl41"/>
          <w:rFonts w:ascii="Times New Roman"/>
        </w:rPr>
        <w:t>Объем поступлений доходов по основным источникам на 2015 год</w:t>
      </w:r>
    </w:p>
    <w:tbl>
      <w:tblPr>
        <w:tblpPr w:leftFromText="180" w:rightFromText="180" w:vertAnchor="text" w:horzAnchor="margin" w:tblpY="392"/>
        <w:tblW w:w="8928" w:type="dxa"/>
        <w:tblLayout w:type="fixed"/>
        <w:tblLook w:val="0000"/>
      </w:tblPr>
      <w:tblGrid>
        <w:gridCol w:w="2968"/>
        <w:gridCol w:w="3568"/>
        <w:gridCol w:w="2392"/>
      </w:tblGrid>
      <w:tr w:rsidR="00517A59" w:rsidRPr="00273A5A" w:rsidTr="00F74C02">
        <w:trPr>
          <w:trHeight w:val="945"/>
        </w:trPr>
        <w:tc>
          <w:tcPr>
            <w:tcW w:w="2968" w:type="dxa"/>
            <w:tcBorders>
              <w:top w:val="single" w:sz="2" w:space="0" w:color="000000"/>
              <w:left w:val="single" w:sz="2" w:space="0" w:color="000000"/>
              <w:bottom w:val="single" w:sz="2" w:space="0" w:color="000000"/>
              <w:right w:val="single" w:sz="2" w:space="0" w:color="000000"/>
            </w:tcBorders>
            <w:vAlign w:val="center"/>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Код бюджетной классификации доходов бюджета</w:t>
            </w:r>
          </w:p>
        </w:tc>
        <w:tc>
          <w:tcPr>
            <w:tcW w:w="3568" w:type="dxa"/>
            <w:tcBorders>
              <w:top w:val="single" w:sz="2" w:space="0" w:color="000000"/>
              <w:left w:val="nil"/>
              <w:bottom w:val="single" w:sz="2" w:space="0" w:color="000000"/>
              <w:right w:val="single" w:sz="2" w:space="0" w:color="000000"/>
            </w:tcBorders>
            <w:vAlign w:val="center"/>
          </w:tcPr>
          <w:p w:rsidR="00517A59" w:rsidRPr="00273A5A" w:rsidRDefault="00517A59" w:rsidP="00617982">
            <w:pPr>
              <w:jc w:val="center"/>
              <w:rPr>
                <w:rFonts w:ascii="Times New Roman" w:hAnsi="Times New Roman"/>
                <w:sz w:val="24"/>
                <w:szCs w:val="24"/>
                <w:lang w:val="en-US" w:eastAsia="en-US"/>
              </w:rPr>
            </w:pPr>
            <w:r w:rsidRPr="00E07446">
              <w:rPr>
                <w:rFonts w:ascii="Times New Roman" w:hAnsi="Times New Roman"/>
                <w:sz w:val="24"/>
                <w:szCs w:val="24"/>
                <w:lang w:eastAsia="en-US"/>
              </w:rPr>
              <w:t xml:space="preserve">Наименование </w:t>
            </w:r>
            <w:proofErr w:type="spellStart"/>
            <w:r w:rsidRPr="00E07446">
              <w:rPr>
                <w:rFonts w:ascii="Times New Roman" w:hAnsi="Times New Roman"/>
                <w:sz w:val="24"/>
                <w:szCs w:val="24"/>
                <w:lang w:eastAsia="en-US"/>
              </w:rPr>
              <w:t>доходо</w:t>
            </w:r>
            <w:proofErr w:type="spellEnd"/>
            <w:r w:rsidRPr="00273A5A">
              <w:rPr>
                <w:rFonts w:ascii="Times New Roman" w:hAnsi="Times New Roman"/>
                <w:sz w:val="24"/>
                <w:szCs w:val="24"/>
                <w:lang w:val="en-US" w:eastAsia="en-US"/>
              </w:rPr>
              <w:t>в</w:t>
            </w:r>
          </w:p>
        </w:tc>
        <w:tc>
          <w:tcPr>
            <w:tcW w:w="2392" w:type="dxa"/>
            <w:tcBorders>
              <w:top w:val="single" w:sz="2" w:space="0" w:color="000000"/>
              <w:left w:val="nil"/>
              <w:bottom w:val="single" w:sz="2" w:space="0" w:color="000000"/>
              <w:right w:val="single" w:sz="2" w:space="0" w:color="000000"/>
            </w:tcBorders>
            <w:vAlign w:val="center"/>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val="en-US" w:eastAsia="en-US"/>
              </w:rPr>
              <w:t xml:space="preserve">Сумма </w:t>
            </w:r>
          </w:p>
        </w:tc>
      </w:tr>
      <w:tr w:rsidR="00517A59" w:rsidRPr="00273A5A" w:rsidTr="00FF34F1">
        <w:trPr>
          <w:trHeight w:val="260"/>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jc w:val="center"/>
              <w:rPr>
                <w:rFonts w:ascii="Times New Roman" w:hAnsi="Times New Roman"/>
                <w:sz w:val="24"/>
                <w:szCs w:val="24"/>
                <w:lang w:val="en-US" w:eastAsia="en-US"/>
              </w:rPr>
            </w:pPr>
            <w:r w:rsidRPr="00273A5A">
              <w:rPr>
                <w:rFonts w:ascii="Times New Roman" w:hAnsi="Times New Roman"/>
                <w:sz w:val="24"/>
                <w:szCs w:val="24"/>
                <w:lang w:val="en-US" w:eastAsia="en-US"/>
              </w:rPr>
              <w:t>1</w:t>
            </w:r>
          </w:p>
        </w:tc>
        <w:tc>
          <w:tcPr>
            <w:tcW w:w="3568"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sz w:val="24"/>
                <w:szCs w:val="24"/>
                <w:lang w:val="en-US" w:eastAsia="en-US"/>
              </w:rPr>
            </w:pPr>
            <w:r w:rsidRPr="00273A5A">
              <w:rPr>
                <w:rFonts w:ascii="Times New Roman" w:hAnsi="Times New Roman"/>
                <w:sz w:val="24"/>
                <w:szCs w:val="24"/>
                <w:lang w:val="en-US" w:eastAsia="en-US"/>
              </w:rPr>
              <w:t>2</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sz w:val="24"/>
                <w:szCs w:val="24"/>
                <w:lang w:val="en-US" w:eastAsia="en-US"/>
              </w:rPr>
            </w:pPr>
            <w:r w:rsidRPr="00273A5A">
              <w:rPr>
                <w:rFonts w:ascii="Times New Roman" w:hAnsi="Times New Roman"/>
                <w:sz w:val="24"/>
                <w:szCs w:val="24"/>
                <w:lang w:val="en-US" w:eastAsia="en-US"/>
              </w:rPr>
              <w:t>3</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0 00 00000 00 0000 000</w:t>
            </w:r>
          </w:p>
        </w:tc>
        <w:tc>
          <w:tcPr>
            <w:tcW w:w="3568" w:type="dxa"/>
            <w:tcBorders>
              <w:top w:val="nil"/>
              <w:left w:val="nil"/>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Всего доходов</w:t>
            </w:r>
          </w:p>
        </w:tc>
        <w:tc>
          <w:tcPr>
            <w:tcW w:w="2392" w:type="dxa"/>
            <w:tcBorders>
              <w:top w:val="nil"/>
              <w:left w:val="nil"/>
              <w:bottom w:val="single" w:sz="2" w:space="0" w:color="000000"/>
              <w:right w:val="single" w:sz="2" w:space="0" w:color="000000"/>
            </w:tcBorders>
          </w:tcPr>
          <w:p w:rsidR="00517A59" w:rsidRPr="00273A5A" w:rsidRDefault="00517A59" w:rsidP="00F74874">
            <w:pPr>
              <w:jc w:val="center"/>
              <w:rPr>
                <w:rFonts w:ascii="Times New Roman" w:hAnsi="Times New Roman"/>
                <w:b/>
                <w:bCs/>
                <w:sz w:val="24"/>
                <w:szCs w:val="24"/>
                <w:lang w:eastAsia="en-US"/>
              </w:rPr>
            </w:pPr>
            <w:r w:rsidRPr="00273A5A">
              <w:rPr>
                <w:rFonts w:ascii="Times New Roman" w:hAnsi="Times New Roman"/>
                <w:b/>
                <w:bCs/>
                <w:sz w:val="24"/>
                <w:szCs w:val="24"/>
                <w:lang w:eastAsia="en-US"/>
              </w:rPr>
              <w:t>2520,1</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1 00 00000 00 0000 000</w:t>
            </w:r>
          </w:p>
        </w:tc>
        <w:tc>
          <w:tcPr>
            <w:tcW w:w="3568" w:type="dxa"/>
            <w:tcBorders>
              <w:top w:val="nil"/>
              <w:left w:val="nil"/>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Доходы</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b/>
                <w:bCs/>
                <w:sz w:val="24"/>
                <w:szCs w:val="24"/>
                <w:lang w:eastAsia="en-US"/>
              </w:rPr>
            </w:pPr>
            <w:r w:rsidRPr="00273A5A">
              <w:rPr>
                <w:rFonts w:ascii="Times New Roman" w:hAnsi="Times New Roman"/>
                <w:b/>
                <w:bCs/>
                <w:sz w:val="24"/>
                <w:szCs w:val="24"/>
                <w:lang w:eastAsia="en-US"/>
              </w:rPr>
              <w:t>266,4</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rPr>
            </w:pPr>
            <w:r w:rsidRPr="00273A5A">
              <w:rPr>
                <w:rFonts w:ascii="Times New Roman" w:hAnsi="Times New Roman"/>
                <w:b/>
                <w:bCs/>
                <w:sz w:val="24"/>
                <w:szCs w:val="24"/>
                <w:lang w:val="en-US"/>
              </w:rPr>
              <w:t>1 01 00000 00 0000 000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val="en-US" w:eastAsia="en-US"/>
              </w:rPr>
            </w:pPr>
            <w:r w:rsidRPr="00273A5A">
              <w:rPr>
                <w:rFonts w:ascii="Times New Roman" w:hAnsi="Times New Roman"/>
                <w:b/>
                <w:bCs/>
                <w:sz w:val="24"/>
                <w:szCs w:val="24"/>
                <w:lang w:val="en-US" w:eastAsia="en-US"/>
              </w:rPr>
              <w:t xml:space="preserve">Налоги на прибыль, доходы </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b/>
                <w:sz w:val="24"/>
                <w:szCs w:val="24"/>
                <w:lang w:eastAsia="en-US"/>
              </w:rPr>
            </w:pPr>
            <w:r w:rsidRPr="00273A5A">
              <w:rPr>
                <w:rFonts w:ascii="Times New Roman" w:hAnsi="Times New Roman"/>
                <w:b/>
                <w:sz w:val="24"/>
                <w:szCs w:val="24"/>
                <w:lang w:eastAsia="en-US"/>
              </w:rPr>
              <w:t>22,5</w:t>
            </w:r>
          </w:p>
        </w:tc>
      </w:tr>
      <w:tr w:rsidR="00517A59" w:rsidRPr="00273A5A" w:rsidTr="00F74C02">
        <w:trPr>
          <w:trHeight w:val="285"/>
        </w:trPr>
        <w:tc>
          <w:tcPr>
            <w:tcW w:w="2968" w:type="dxa"/>
            <w:tcBorders>
              <w:top w:val="nil"/>
              <w:left w:val="single" w:sz="2" w:space="0" w:color="000000"/>
              <w:bottom w:val="single" w:sz="4" w:space="0" w:color="auto"/>
              <w:right w:val="single" w:sz="2" w:space="0" w:color="000000"/>
            </w:tcBorders>
          </w:tcPr>
          <w:p w:rsidR="00517A59" w:rsidRPr="00273A5A" w:rsidRDefault="00517A59" w:rsidP="00617982">
            <w:pPr>
              <w:rPr>
                <w:rFonts w:ascii="Times New Roman" w:hAnsi="Times New Roman"/>
                <w:sz w:val="24"/>
                <w:szCs w:val="24"/>
                <w:lang w:val="en-US" w:eastAsia="en-US"/>
              </w:rPr>
            </w:pPr>
            <w:r w:rsidRPr="00273A5A">
              <w:rPr>
                <w:rFonts w:ascii="Times New Roman" w:hAnsi="Times New Roman"/>
                <w:sz w:val="24"/>
                <w:szCs w:val="24"/>
                <w:lang w:val="en-US" w:eastAsia="en-US"/>
              </w:rPr>
              <w:t>1 01 02000 01 0000 110</w:t>
            </w:r>
          </w:p>
        </w:tc>
        <w:tc>
          <w:tcPr>
            <w:tcW w:w="3568" w:type="dxa"/>
            <w:tcBorders>
              <w:top w:val="nil"/>
              <w:left w:val="nil"/>
              <w:bottom w:val="single" w:sz="4" w:space="0" w:color="auto"/>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Налог на доходы физических лиц</w:t>
            </w:r>
          </w:p>
        </w:tc>
        <w:tc>
          <w:tcPr>
            <w:tcW w:w="2392" w:type="dxa"/>
            <w:tcBorders>
              <w:top w:val="nil"/>
              <w:left w:val="nil"/>
              <w:bottom w:val="single" w:sz="4" w:space="0" w:color="auto"/>
              <w:right w:val="single" w:sz="2" w:space="0" w:color="000000"/>
            </w:tcBorders>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22,5</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1 06 00000 00 0000 000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val="en-US" w:eastAsia="en-US"/>
              </w:rPr>
            </w:pPr>
            <w:r w:rsidRPr="00273A5A">
              <w:rPr>
                <w:rFonts w:ascii="Times New Roman" w:hAnsi="Times New Roman"/>
                <w:b/>
                <w:bCs/>
                <w:sz w:val="24"/>
                <w:szCs w:val="24"/>
                <w:lang w:val="en-US" w:eastAsia="en-US"/>
              </w:rPr>
              <w:t xml:space="preserve">Налоги на </w:t>
            </w:r>
            <w:r w:rsidRPr="00273A5A">
              <w:rPr>
                <w:rFonts w:ascii="Times New Roman" w:hAnsi="Times New Roman"/>
                <w:b/>
                <w:bCs/>
                <w:sz w:val="24"/>
                <w:szCs w:val="24"/>
                <w:lang w:eastAsia="en-US"/>
              </w:rPr>
              <w:t>имущество</w:t>
            </w:r>
          </w:p>
        </w:tc>
        <w:tc>
          <w:tcPr>
            <w:tcW w:w="2392" w:type="dxa"/>
            <w:tcBorders>
              <w:top w:val="nil"/>
              <w:left w:val="nil"/>
              <w:bottom w:val="single" w:sz="2" w:space="0" w:color="000000"/>
              <w:right w:val="single" w:sz="2" w:space="0" w:color="000000"/>
            </w:tcBorders>
          </w:tcPr>
          <w:p w:rsidR="00517A59" w:rsidRPr="00273A5A" w:rsidRDefault="00517A59" w:rsidP="00617982">
            <w:pPr>
              <w:jc w:val="center"/>
              <w:rPr>
                <w:rFonts w:ascii="Times New Roman" w:hAnsi="Times New Roman"/>
                <w:b/>
                <w:sz w:val="24"/>
                <w:szCs w:val="24"/>
                <w:lang w:eastAsia="en-US"/>
              </w:rPr>
            </w:pPr>
            <w:r w:rsidRPr="00273A5A">
              <w:rPr>
                <w:rFonts w:ascii="Times New Roman" w:hAnsi="Times New Roman"/>
                <w:b/>
                <w:sz w:val="24"/>
                <w:szCs w:val="24"/>
                <w:lang w:eastAsia="en-US"/>
              </w:rPr>
              <w:t>111,2</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1 06 01000 00 0000 110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Налог на имущество физических лиц</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10,0</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1 06 06000 00 0000 110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Земельный налог</w:t>
            </w:r>
          </w:p>
        </w:tc>
        <w:tc>
          <w:tcPr>
            <w:tcW w:w="2392" w:type="dxa"/>
            <w:tcBorders>
              <w:top w:val="nil"/>
              <w:left w:val="nil"/>
              <w:bottom w:val="single" w:sz="2" w:space="0" w:color="000000"/>
              <w:right w:val="single" w:sz="2" w:space="0" w:color="000000"/>
            </w:tcBorders>
            <w:vAlign w:val="bottom"/>
          </w:tcPr>
          <w:p w:rsidR="00517A59" w:rsidRPr="00273A5A" w:rsidRDefault="00517A59" w:rsidP="00EC60BB">
            <w:pPr>
              <w:jc w:val="center"/>
              <w:rPr>
                <w:rFonts w:ascii="Times New Roman" w:hAnsi="Times New Roman"/>
                <w:sz w:val="24"/>
                <w:szCs w:val="24"/>
                <w:lang w:eastAsia="en-US"/>
              </w:rPr>
            </w:pPr>
            <w:r w:rsidRPr="00273A5A">
              <w:rPr>
                <w:rFonts w:ascii="Times New Roman" w:hAnsi="Times New Roman"/>
                <w:sz w:val="24"/>
                <w:szCs w:val="24"/>
                <w:lang w:eastAsia="en-US"/>
              </w:rPr>
              <w:t>101,2</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1 11 00000 00 0000 00</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Неналоговые доходы</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
                <w:sz w:val="24"/>
                <w:szCs w:val="24"/>
                <w:lang w:eastAsia="en-US"/>
              </w:rPr>
            </w:pPr>
            <w:r w:rsidRPr="00273A5A">
              <w:rPr>
                <w:rFonts w:ascii="Times New Roman" w:hAnsi="Times New Roman"/>
                <w:b/>
                <w:sz w:val="24"/>
                <w:szCs w:val="24"/>
                <w:lang w:eastAsia="en-US"/>
              </w:rPr>
              <w:t>132,7</w:t>
            </w:r>
          </w:p>
        </w:tc>
      </w:tr>
      <w:tr w:rsidR="00517A59" w:rsidRPr="00273A5A" w:rsidTr="00F74C02">
        <w:trPr>
          <w:trHeight w:val="195"/>
        </w:trPr>
        <w:tc>
          <w:tcPr>
            <w:tcW w:w="2968" w:type="dxa"/>
            <w:tcBorders>
              <w:top w:val="nil"/>
              <w:left w:val="single" w:sz="2" w:space="0" w:color="000000"/>
              <w:bottom w:val="single" w:sz="4" w:space="0" w:color="auto"/>
              <w:right w:val="single" w:sz="2" w:space="0" w:color="000000"/>
            </w:tcBorders>
            <w:vAlign w:val="bottom"/>
          </w:tcPr>
          <w:p w:rsidR="00517A59" w:rsidRPr="00273A5A" w:rsidRDefault="00517A59" w:rsidP="00617982">
            <w:pPr>
              <w:rPr>
                <w:rFonts w:ascii="Times New Roman" w:hAnsi="Times New Roman"/>
                <w:sz w:val="24"/>
                <w:szCs w:val="24"/>
                <w:lang w:val="en-US" w:eastAsia="en-US"/>
              </w:rPr>
            </w:pPr>
            <w:r w:rsidRPr="00273A5A">
              <w:rPr>
                <w:rFonts w:ascii="Times New Roman" w:hAnsi="Times New Roman"/>
                <w:sz w:val="24"/>
                <w:szCs w:val="24"/>
                <w:lang w:eastAsia="en-US"/>
              </w:rPr>
              <w:t>1 11 05000 00 0000 120</w:t>
            </w:r>
          </w:p>
        </w:tc>
        <w:tc>
          <w:tcPr>
            <w:tcW w:w="3568" w:type="dxa"/>
            <w:tcBorders>
              <w:top w:val="nil"/>
              <w:left w:val="nil"/>
              <w:bottom w:val="single" w:sz="4" w:space="0" w:color="auto"/>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Аренда имущества</w:t>
            </w:r>
          </w:p>
        </w:tc>
        <w:tc>
          <w:tcPr>
            <w:tcW w:w="2392" w:type="dxa"/>
            <w:tcBorders>
              <w:top w:val="nil"/>
              <w:left w:val="nil"/>
              <w:bottom w:val="single" w:sz="4" w:space="0" w:color="auto"/>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44,4</w:t>
            </w:r>
          </w:p>
        </w:tc>
      </w:tr>
      <w:tr w:rsidR="00517A59" w:rsidRPr="00273A5A" w:rsidTr="00F74C02">
        <w:trPr>
          <w:trHeight w:val="300"/>
        </w:trPr>
        <w:tc>
          <w:tcPr>
            <w:tcW w:w="2968" w:type="dxa"/>
            <w:tcBorders>
              <w:top w:val="single" w:sz="4" w:space="0" w:color="auto"/>
              <w:left w:val="single" w:sz="2" w:space="0" w:color="000000"/>
              <w:bottom w:val="single" w:sz="4" w:space="0" w:color="auto"/>
              <w:right w:val="single" w:sz="2" w:space="0" w:color="000000"/>
            </w:tcBorders>
            <w:vAlign w:val="bottom"/>
          </w:tcPr>
          <w:p w:rsidR="00517A59" w:rsidRPr="00273A5A" w:rsidRDefault="00517A59" w:rsidP="00617982">
            <w:pPr>
              <w:rPr>
                <w:rFonts w:ascii="Times New Roman" w:hAnsi="Times New Roman"/>
                <w:sz w:val="24"/>
                <w:szCs w:val="24"/>
                <w:lang w:eastAsia="en-US"/>
              </w:rPr>
            </w:pPr>
          </w:p>
        </w:tc>
        <w:tc>
          <w:tcPr>
            <w:tcW w:w="3568" w:type="dxa"/>
            <w:tcBorders>
              <w:top w:val="single" w:sz="4" w:space="0" w:color="auto"/>
              <w:left w:val="nil"/>
              <w:bottom w:val="single" w:sz="2" w:space="0" w:color="000000"/>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Плата за пользование жилыми помещениями по договорам социального найма</w:t>
            </w:r>
          </w:p>
        </w:tc>
        <w:tc>
          <w:tcPr>
            <w:tcW w:w="2392" w:type="dxa"/>
            <w:tcBorders>
              <w:top w:val="single" w:sz="4" w:space="0" w:color="auto"/>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87,0</w:t>
            </w:r>
          </w:p>
        </w:tc>
      </w:tr>
      <w:tr w:rsidR="00517A59" w:rsidRPr="00273A5A" w:rsidTr="00F74C02">
        <w:trPr>
          <w:trHeight w:val="315"/>
        </w:trPr>
        <w:tc>
          <w:tcPr>
            <w:tcW w:w="2968" w:type="dxa"/>
            <w:tcBorders>
              <w:top w:val="single" w:sz="4" w:space="0" w:color="auto"/>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val="en-US" w:eastAsia="en-US"/>
              </w:rPr>
              <w:t> </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rPr>
            </w:pPr>
            <w:r w:rsidRPr="00273A5A">
              <w:rPr>
                <w:rFonts w:ascii="Times New Roman" w:hAnsi="Times New Roman"/>
                <w:bCs/>
                <w:sz w:val="24"/>
                <w:szCs w:val="24"/>
              </w:rPr>
              <w:t>Штрафы</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1,3</w:t>
            </w:r>
          </w:p>
        </w:tc>
      </w:tr>
      <w:tr w:rsidR="00517A59" w:rsidRPr="00273A5A" w:rsidTr="00F74C02">
        <w:trPr>
          <w:trHeight w:val="307"/>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2 02 01000 00 0000 151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 xml:space="preserve">Дотации </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
                <w:bCs/>
                <w:sz w:val="24"/>
                <w:szCs w:val="24"/>
                <w:lang w:eastAsia="en-US"/>
              </w:rPr>
            </w:pPr>
            <w:r w:rsidRPr="00273A5A">
              <w:rPr>
                <w:rFonts w:ascii="Times New Roman" w:hAnsi="Times New Roman"/>
                <w:b/>
                <w:bCs/>
                <w:sz w:val="24"/>
                <w:szCs w:val="24"/>
                <w:lang w:eastAsia="en-US"/>
              </w:rPr>
              <w:t>2199,3</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rPr>
            </w:pPr>
            <w:r w:rsidRPr="00273A5A">
              <w:rPr>
                <w:rFonts w:ascii="Times New Roman" w:hAnsi="Times New Roman"/>
                <w:bCs/>
                <w:sz w:val="24"/>
                <w:szCs w:val="24"/>
                <w:lang w:eastAsia="en-US"/>
              </w:rPr>
              <w:t>2 02 01001 10 0000 151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Дотация из ФФПП</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87,4</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tcPr>
          <w:p w:rsidR="00517A59" w:rsidRPr="00273A5A" w:rsidRDefault="00517A59" w:rsidP="00617982">
            <w:pPr>
              <w:rPr>
                <w:rFonts w:ascii="Times New Roman" w:hAnsi="Times New Roman"/>
                <w:sz w:val="24"/>
                <w:szCs w:val="24"/>
              </w:rPr>
            </w:pPr>
            <w:r w:rsidRPr="00273A5A">
              <w:rPr>
                <w:rFonts w:ascii="Times New Roman" w:hAnsi="Times New Roman"/>
                <w:bCs/>
                <w:sz w:val="24"/>
                <w:szCs w:val="24"/>
                <w:lang w:eastAsia="en-US"/>
              </w:rPr>
              <w:t>2 02 01999 10 0000 151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Cs/>
                <w:sz w:val="24"/>
                <w:szCs w:val="24"/>
                <w:lang w:eastAsia="en-US"/>
              </w:rPr>
            </w:pPr>
            <w:r w:rsidRPr="00273A5A">
              <w:rPr>
                <w:rFonts w:ascii="Times New Roman" w:hAnsi="Times New Roman"/>
                <w:bCs/>
                <w:sz w:val="24"/>
                <w:szCs w:val="24"/>
                <w:lang w:eastAsia="en-US"/>
              </w:rPr>
              <w:t>Дотация от социально-экономических показателей</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Cs/>
                <w:sz w:val="24"/>
                <w:szCs w:val="24"/>
                <w:lang w:eastAsia="en-US"/>
              </w:rPr>
            </w:pPr>
            <w:r w:rsidRPr="00273A5A">
              <w:rPr>
                <w:rFonts w:ascii="Times New Roman" w:hAnsi="Times New Roman"/>
                <w:bCs/>
                <w:sz w:val="24"/>
                <w:szCs w:val="24"/>
                <w:lang w:eastAsia="en-US"/>
              </w:rPr>
              <w:t>2111,9</w:t>
            </w:r>
          </w:p>
        </w:tc>
      </w:tr>
      <w:tr w:rsidR="00517A59" w:rsidRPr="00273A5A" w:rsidTr="00F74C02">
        <w:trPr>
          <w:trHeight w:val="315"/>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2 02 03000 00 0000 151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Целевые субвенции</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b/>
                <w:bCs/>
                <w:sz w:val="24"/>
                <w:szCs w:val="24"/>
                <w:lang w:eastAsia="en-US"/>
              </w:rPr>
            </w:pPr>
            <w:r w:rsidRPr="00273A5A">
              <w:rPr>
                <w:rFonts w:ascii="Times New Roman" w:hAnsi="Times New Roman"/>
                <w:b/>
                <w:bCs/>
                <w:sz w:val="24"/>
                <w:szCs w:val="24"/>
                <w:lang w:eastAsia="en-US"/>
              </w:rPr>
              <w:t>54,4</w:t>
            </w:r>
          </w:p>
        </w:tc>
      </w:tr>
      <w:tr w:rsidR="00517A59" w:rsidRPr="00273A5A" w:rsidTr="00F74C02">
        <w:trPr>
          <w:trHeight w:val="255"/>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2 02 03015 10 0000 151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На первичный воинский учет</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54,3</w:t>
            </w:r>
          </w:p>
        </w:tc>
      </w:tr>
      <w:tr w:rsidR="00517A59" w:rsidRPr="00273A5A" w:rsidTr="00F74C02">
        <w:trPr>
          <w:trHeight w:val="255"/>
        </w:trPr>
        <w:tc>
          <w:tcPr>
            <w:tcW w:w="2968" w:type="dxa"/>
            <w:tcBorders>
              <w:top w:val="nil"/>
              <w:left w:val="single" w:sz="2" w:space="0" w:color="000000"/>
              <w:bottom w:val="single" w:sz="2" w:space="0" w:color="000000"/>
              <w:right w:val="single" w:sz="2" w:space="0" w:color="000000"/>
            </w:tcBorders>
            <w:vAlign w:val="bottom"/>
          </w:tcPr>
          <w:p w:rsidR="00517A59" w:rsidRPr="00273A5A" w:rsidRDefault="00517A59" w:rsidP="00617982">
            <w:pPr>
              <w:rPr>
                <w:rFonts w:ascii="Times New Roman" w:hAnsi="Times New Roman"/>
                <w:b/>
                <w:bCs/>
                <w:sz w:val="24"/>
                <w:szCs w:val="24"/>
                <w:lang w:eastAsia="en-US"/>
              </w:rPr>
            </w:pPr>
            <w:r w:rsidRPr="00273A5A">
              <w:rPr>
                <w:rFonts w:ascii="Times New Roman" w:hAnsi="Times New Roman"/>
                <w:b/>
                <w:bCs/>
                <w:sz w:val="24"/>
                <w:szCs w:val="24"/>
                <w:lang w:eastAsia="en-US"/>
              </w:rPr>
              <w:t>2 02 03024 10 0000 151</w:t>
            </w:r>
          </w:p>
        </w:tc>
        <w:tc>
          <w:tcPr>
            <w:tcW w:w="3568" w:type="dxa"/>
            <w:tcBorders>
              <w:top w:val="nil"/>
              <w:left w:val="nil"/>
              <w:bottom w:val="single" w:sz="2" w:space="0" w:color="000000"/>
              <w:right w:val="single" w:sz="2" w:space="0" w:color="000000"/>
            </w:tcBorders>
            <w:vAlign w:val="bottom"/>
          </w:tcPr>
          <w:p w:rsidR="00517A59" w:rsidRPr="00273A5A" w:rsidRDefault="00517A59" w:rsidP="00617982">
            <w:pPr>
              <w:rPr>
                <w:rFonts w:ascii="Times New Roman" w:hAnsi="Times New Roman"/>
                <w:sz w:val="24"/>
                <w:szCs w:val="24"/>
                <w:lang w:eastAsia="en-US"/>
              </w:rPr>
            </w:pPr>
            <w:r w:rsidRPr="00273A5A">
              <w:rPr>
                <w:rFonts w:ascii="Times New Roman" w:hAnsi="Times New Roman"/>
                <w:sz w:val="24"/>
                <w:szCs w:val="24"/>
                <w:lang w:eastAsia="en-US"/>
              </w:rPr>
              <w:t>Субвенция из республиканского бюджета</w:t>
            </w:r>
          </w:p>
        </w:tc>
        <w:tc>
          <w:tcPr>
            <w:tcW w:w="2392" w:type="dxa"/>
            <w:tcBorders>
              <w:top w:val="nil"/>
              <w:left w:val="nil"/>
              <w:bottom w:val="single" w:sz="2" w:space="0" w:color="000000"/>
              <w:right w:val="single" w:sz="2" w:space="0" w:color="000000"/>
            </w:tcBorders>
            <w:vAlign w:val="bottom"/>
          </w:tcPr>
          <w:p w:rsidR="00517A59" w:rsidRPr="00273A5A" w:rsidRDefault="00517A59" w:rsidP="00617982">
            <w:pPr>
              <w:jc w:val="center"/>
              <w:rPr>
                <w:rFonts w:ascii="Times New Roman" w:hAnsi="Times New Roman"/>
                <w:sz w:val="24"/>
                <w:szCs w:val="24"/>
                <w:lang w:eastAsia="en-US"/>
              </w:rPr>
            </w:pPr>
            <w:r w:rsidRPr="00273A5A">
              <w:rPr>
                <w:rFonts w:ascii="Times New Roman" w:hAnsi="Times New Roman"/>
                <w:sz w:val="24"/>
                <w:szCs w:val="24"/>
                <w:lang w:eastAsia="en-US"/>
              </w:rPr>
              <w:t>0,1</w:t>
            </w:r>
          </w:p>
        </w:tc>
      </w:tr>
    </w:tbl>
    <w:p w:rsidR="00517A59" w:rsidRPr="00273A5A" w:rsidRDefault="00517A59" w:rsidP="00E1172C">
      <w:pPr>
        <w:pStyle w:val="ConsPlusNormal"/>
        <w:widowControl/>
        <w:spacing w:line="230" w:lineRule="auto"/>
        <w:ind w:firstLine="0"/>
        <w:jc w:val="both"/>
        <w:rPr>
          <w:rFonts w:ascii="Times New Roman" w:hAnsi="Times New Roman" w:cs="Times New Roman"/>
          <w:sz w:val="24"/>
          <w:szCs w:val="24"/>
        </w:rPr>
      </w:pPr>
    </w:p>
    <w:p w:rsidR="00517A59" w:rsidRPr="00273A5A" w:rsidRDefault="00517A59" w:rsidP="00675B39">
      <w:pPr>
        <w:spacing w:after="0"/>
        <w:ind w:left="7788"/>
        <w:jc w:val="right"/>
        <w:rPr>
          <w:rFonts w:ascii="Times New Roman" w:hAnsi="Times New Roman"/>
          <w:sz w:val="20"/>
          <w:szCs w:val="20"/>
          <w:lang w:eastAsia="en-US"/>
        </w:rPr>
      </w:pPr>
      <w:r w:rsidRPr="00273A5A">
        <w:rPr>
          <w:rFonts w:ascii="Times New Roman" w:hAnsi="Times New Roman"/>
          <w:sz w:val="20"/>
          <w:szCs w:val="20"/>
          <w:lang w:eastAsia="en-US"/>
        </w:rPr>
        <w:lastRenderedPageBreak/>
        <w:t xml:space="preserve">Приложение №3 </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                                                                                  к решению сессии «О бюджете </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                                                                                  Андреевского сельского поселения</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                                                                                  на 2015 год»</w:t>
      </w:r>
    </w:p>
    <w:p w:rsidR="00517A59" w:rsidRPr="00273A5A" w:rsidRDefault="00517A59" w:rsidP="00675B39">
      <w:pPr>
        <w:spacing w:after="0"/>
        <w:jc w:val="right"/>
        <w:rPr>
          <w:rFonts w:ascii="Times New Roman" w:hAnsi="Times New Roman"/>
          <w:sz w:val="20"/>
          <w:szCs w:val="20"/>
          <w:lang w:eastAsia="en-US"/>
        </w:rPr>
      </w:pPr>
      <w:r w:rsidRPr="00273A5A">
        <w:rPr>
          <w:rFonts w:ascii="Times New Roman" w:hAnsi="Times New Roman"/>
          <w:sz w:val="20"/>
          <w:szCs w:val="20"/>
          <w:lang w:eastAsia="en-US"/>
        </w:rPr>
        <w:t xml:space="preserve">от     </w:t>
      </w:r>
      <w:r w:rsidR="00E07446">
        <w:rPr>
          <w:rFonts w:ascii="Times New Roman" w:hAnsi="Times New Roman"/>
          <w:sz w:val="20"/>
          <w:szCs w:val="20"/>
          <w:lang w:eastAsia="en-US"/>
        </w:rPr>
        <w:t>29.12.</w:t>
      </w:r>
      <w:r w:rsidRPr="00273A5A">
        <w:rPr>
          <w:rFonts w:ascii="Times New Roman" w:hAnsi="Times New Roman"/>
          <w:sz w:val="20"/>
          <w:szCs w:val="20"/>
          <w:lang w:eastAsia="en-US"/>
        </w:rPr>
        <w:t xml:space="preserve">  </w:t>
      </w:r>
      <w:smartTag w:uri="urn:schemas-microsoft-com:office:smarttags" w:element="metricconverter">
        <w:smartTagPr>
          <w:attr w:name="ProductID" w:val="2014 г"/>
        </w:smartTagPr>
        <w:r w:rsidRPr="00273A5A">
          <w:rPr>
            <w:rFonts w:ascii="Times New Roman" w:hAnsi="Times New Roman"/>
            <w:sz w:val="20"/>
            <w:szCs w:val="20"/>
            <w:lang w:eastAsia="en-US"/>
          </w:rPr>
          <w:t>2014 г</w:t>
        </w:r>
      </w:smartTag>
      <w:r w:rsidRPr="00273A5A">
        <w:rPr>
          <w:rFonts w:ascii="Times New Roman" w:hAnsi="Times New Roman"/>
          <w:sz w:val="20"/>
          <w:szCs w:val="20"/>
          <w:lang w:eastAsia="en-US"/>
        </w:rPr>
        <w:t>. № __</w:t>
      </w:r>
      <w:r w:rsidR="00E07446">
        <w:rPr>
          <w:rFonts w:ascii="Times New Roman" w:hAnsi="Times New Roman"/>
          <w:sz w:val="20"/>
          <w:szCs w:val="20"/>
          <w:lang w:eastAsia="en-US"/>
        </w:rPr>
        <w:t>34____</w:t>
      </w:r>
    </w:p>
    <w:p w:rsidR="00517A59" w:rsidRPr="00273A5A" w:rsidRDefault="00517A59" w:rsidP="00273A5A">
      <w:pPr>
        <w:pStyle w:val="ae"/>
        <w:jc w:val="center"/>
        <w:rPr>
          <w:rFonts w:ascii="Times New Roman" w:hAnsi="Times New Roman"/>
          <w:b/>
          <w:sz w:val="24"/>
          <w:szCs w:val="24"/>
        </w:rPr>
      </w:pPr>
      <w:r w:rsidRPr="00273A5A">
        <w:rPr>
          <w:rFonts w:ascii="Times New Roman" w:hAnsi="Times New Roman"/>
          <w:b/>
          <w:sz w:val="24"/>
          <w:szCs w:val="24"/>
        </w:rPr>
        <w:t>Распределение</w:t>
      </w:r>
    </w:p>
    <w:p w:rsidR="00517A59" w:rsidRPr="00273A5A" w:rsidRDefault="00517A59" w:rsidP="00273A5A">
      <w:pPr>
        <w:pStyle w:val="ae"/>
        <w:jc w:val="center"/>
        <w:rPr>
          <w:rFonts w:ascii="Times New Roman" w:hAnsi="Times New Roman"/>
          <w:b/>
          <w:sz w:val="24"/>
          <w:szCs w:val="24"/>
        </w:rPr>
      </w:pPr>
      <w:r w:rsidRPr="00273A5A">
        <w:rPr>
          <w:rFonts w:ascii="Times New Roman" w:hAnsi="Times New Roman"/>
          <w:b/>
          <w:sz w:val="24"/>
          <w:szCs w:val="24"/>
        </w:rPr>
        <w:t>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w:t>
      </w:r>
    </w:p>
    <w:p w:rsidR="00517A59" w:rsidRPr="00273A5A" w:rsidRDefault="00517A59" w:rsidP="00E1172C">
      <w:pPr>
        <w:tabs>
          <w:tab w:val="left" w:pos="6579"/>
        </w:tabs>
        <w:spacing w:line="240" w:lineRule="exact"/>
        <w:jc w:val="right"/>
        <w:rPr>
          <w:rFonts w:ascii="Times New Roman" w:hAnsi="Times New Roman"/>
          <w:lang w:val="en-US" w:eastAsia="en-US"/>
        </w:rPr>
      </w:pPr>
      <w:r w:rsidRPr="00273A5A">
        <w:rPr>
          <w:rFonts w:ascii="Times New Roman" w:hAnsi="Times New Roman"/>
          <w:lang w:val="en-US" w:eastAsia="en-US"/>
        </w:rPr>
        <w:t>(</w:t>
      </w:r>
      <w:proofErr w:type="gramStart"/>
      <w:r w:rsidRPr="00273A5A">
        <w:rPr>
          <w:rFonts w:ascii="Times New Roman" w:hAnsi="Times New Roman"/>
          <w:lang w:val="en-US" w:eastAsia="en-US"/>
        </w:rPr>
        <w:t>тыс</w:t>
      </w:r>
      <w:proofErr w:type="gramEnd"/>
      <w:r w:rsidRPr="00273A5A">
        <w:rPr>
          <w:rFonts w:ascii="Times New Roman" w:hAnsi="Times New Roman"/>
          <w:lang w:val="en-US" w:eastAsia="en-US"/>
        </w:rPr>
        <w:t>. рублей)</w:t>
      </w:r>
    </w:p>
    <w:tbl>
      <w:tblPr>
        <w:tblW w:w="10207" w:type="dxa"/>
        <w:tblInd w:w="-318" w:type="dxa"/>
        <w:tblLayout w:type="fixed"/>
        <w:tblLook w:val="0000"/>
      </w:tblPr>
      <w:tblGrid>
        <w:gridCol w:w="5306"/>
        <w:gridCol w:w="774"/>
        <w:gridCol w:w="947"/>
        <w:gridCol w:w="1319"/>
        <w:gridCol w:w="752"/>
        <w:gridCol w:w="1109"/>
      </w:tblGrid>
      <w:tr w:rsidR="00517A59" w:rsidRPr="00273A5A" w:rsidTr="00273A5A">
        <w:trPr>
          <w:trHeight w:val="255"/>
        </w:trPr>
        <w:tc>
          <w:tcPr>
            <w:tcW w:w="5306" w:type="dxa"/>
            <w:tcBorders>
              <w:top w:val="single" w:sz="2" w:space="0" w:color="000000"/>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Наименование</w:t>
            </w:r>
          </w:p>
        </w:tc>
        <w:tc>
          <w:tcPr>
            <w:tcW w:w="774"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Рз</w:t>
            </w:r>
          </w:p>
        </w:tc>
        <w:tc>
          <w:tcPr>
            <w:tcW w:w="947"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ПРз</w:t>
            </w:r>
          </w:p>
        </w:tc>
        <w:tc>
          <w:tcPr>
            <w:tcW w:w="1319"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ЦСР</w:t>
            </w:r>
          </w:p>
        </w:tc>
        <w:tc>
          <w:tcPr>
            <w:tcW w:w="752"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ВР</w:t>
            </w:r>
          </w:p>
        </w:tc>
        <w:tc>
          <w:tcPr>
            <w:tcW w:w="1109" w:type="dxa"/>
            <w:tcBorders>
              <w:top w:val="single" w:sz="2" w:space="0" w:color="000000"/>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val="en-US" w:eastAsia="en-US"/>
              </w:rPr>
              <w:t>Сумма</w:t>
            </w:r>
            <w:r w:rsidRPr="00273A5A">
              <w:rPr>
                <w:rFonts w:ascii="Times New Roman" w:hAnsi="Times New Roman"/>
                <w:b/>
                <w:bCs/>
                <w:sz w:val="24"/>
                <w:szCs w:val="24"/>
                <w:lang w:eastAsia="en-US"/>
              </w:rPr>
              <w:t xml:space="preserve"> </w:t>
            </w:r>
          </w:p>
        </w:tc>
      </w:tr>
      <w:tr w:rsidR="00517A59" w:rsidRPr="00273A5A" w:rsidTr="00273A5A">
        <w:trPr>
          <w:trHeight w:val="255"/>
        </w:trPr>
        <w:tc>
          <w:tcPr>
            <w:tcW w:w="5306"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rPr>
                <w:rFonts w:ascii="Times New Roman" w:hAnsi="Times New Roman"/>
                <w:b/>
                <w:bCs/>
                <w:sz w:val="24"/>
                <w:szCs w:val="24"/>
                <w:lang w:val="en-US" w:eastAsia="en-US"/>
              </w:rPr>
            </w:pPr>
            <w:r w:rsidRPr="00273A5A">
              <w:rPr>
                <w:rFonts w:ascii="Times New Roman" w:hAnsi="Times New Roman"/>
                <w:b/>
                <w:bCs/>
                <w:sz w:val="24"/>
                <w:szCs w:val="24"/>
                <w:lang w:val="en-US" w:eastAsia="en-US"/>
              </w:rPr>
              <w:t>ВСЕГО</w:t>
            </w:r>
          </w:p>
        </w:tc>
        <w:tc>
          <w:tcPr>
            <w:tcW w:w="774" w:type="dxa"/>
            <w:tcBorders>
              <w:top w:val="nil"/>
              <w:left w:val="nil"/>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2520,1</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val="en-US" w:eastAsia="en-US"/>
              </w:rPr>
            </w:pPr>
            <w:r w:rsidRPr="00273A5A">
              <w:rPr>
                <w:rFonts w:ascii="Times New Roman" w:hAnsi="Times New Roman"/>
                <w:b/>
                <w:bCs/>
                <w:sz w:val="24"/>
                <w:szCs w:val="24"/>
                <w:lang w:val="en-US" w:eastAsia="en-US"/>
              </w:rPr>
              <w:t>Общегосударственные вопросы</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01</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lang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02</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0020300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 </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956,6</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lang w:eastAsia="en-US"/>
              </w:rPr>
            </w:pPr>
            <w:r w:rsidRPr="00273A5A">
              <w:rPr>
                <w:rFonts w:ascii="Times New Roman" w:hAnsi="Times New Roman"/>
                <w:iCs/>
                <w:sz w:val="24"/>
                <w:szCs w:val="24"/>
                <w:lang w:eastAsia="en-US"/>
              </w:rPr>
              <w:t>Глава исполнительной власти</w:t>
            </w:r>
          </w:p>
        </w:tc>
        <w:tc>
          <w:tcPr>
            <w:tcW w:w="774"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01</w:t>
            </w:r>
          </w:p>
        </w:tc>
        <w:tc>
          <w:tcPr>
            <w:tcW w:w="947"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02</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0020300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296,5</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lang w:eastAsia="en-US"/>
              </w:rPr>
            </w:pPr>
            <w:r w:rsidRPr="00273A5A">
              <w:rPr>
                <w:rFonts w:ascii="Times New Roman" w:hAnsi="Times New Roman"/>
                <w:iCs/>
                <w:sz w:val="24"/>
                <w:szCs w:val="24"/>
              </w:rPr>
              <w:t>Выполнение функций органами местного самоуправления</w:t>
            </w:r>
          </w:p>
        </w:tc>
        <w:tc>
          <w:tcPr>
            <w:tcW w:w="774"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01</w:t>
            </w:r>
          </w:p>
        </w:tc>
        <w:tc>
          <w:tcPr>
            <w:tcW w:w="947"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02</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002300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296,5</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lang w:val="en-US" w:eastAsia="en-US"/>
              </w:rPr>
            </w:pPr>
            <w:r w:rsidRPr="00273A5A">
              <w:rPr>
                <w:rFonts w:ascii="Times New Roman" w:hAnsi="Times New Roman"/>
                <w:iCs/>
                <w:sz w:val="24"/>
                <w:szCs w:val="24"/>
                <w:lang w:val="en-US" w:eastAsia="en-US"/>
              </w:rPr>
              <w:t>Центральный аппарат</w:t>
            </w:r>
          </w:p>
        </w:tc>
        <w:tc>
          <w:tcPr>
            <w:tcW w:w="774"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01</w:t>
            </w:r>
          </w:p>
        </w:tc>
        <w:tc>
          <w:tcPr>
            <w:tcW w:w="947"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04</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0</w:t>
            </w:r>
            <w:r w:rsidRPr="00273A5A">
              <w:rPr>
                <w:rFonts w:ascii="Times New Roman" w:hAnsi="Times New Roman"/>
                <w:iCs/>
                <w:sz w:val="24"/>
                <w:szCs w:val="24"/>
                <w:lang w:eastAsia="en-US"/>
              </w:rPr>
              <w:t>02</w:t>
            </w:r>
            <w:r w:rsidRPr="00273A5A">
              <w:rPr>
                <w:rFonts w:ascii="Times New Roman" w:hAnsi="Times New Roman"/>
                <w:iCs/>
                <w:sz w:val="24"/>
                <w:szCs w:val="24"/>
                <w:lang w:val="en-US" w:eastAsia="en-US"/>
              </w:rPr>
              <w:t>0</w:t>
            </w:r>
            <w:r w:rsidRPr="00273A5A">
              <w:rPr>
                <w:rFonts w:ascii="Times New Roman" w:hAnsi="Times New Roman"/>
                <w:iCs/>
                <w:sz w:val="24"/>
                <w:szCs w:val="24"/>
                <w:lang w:eastAsia="en-US"/>
              </w:rPr>
              <w:t>4</w:t>
            </w:r>
            <w:r w:rsidRPr="00273A5A">
              <w:rPr>
                <w:rFonts w:ascii="Times New Roman" w:hAnsi="Times New Roman"/>
                <w:iCs/>
                <w:sz w:val="24"/>
                <w:szCs w:val="24"/>
                <w:lang w:val="en-US" w:eastAsia="en-US"/>
              </w:rPr>
              <w:t>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660,1</w:t>
            </w:r>
          </w:p>
        </w:tc>
      </w:tr>
      <w:tr w:rsidR="00517A59" w:rsidRPr="00273A5A" w:rsidTr="00273A5A">
        <w:trPr>
          <w:trHeight w:val="457"/>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eastAsia="en-US"/>
              </w:rPr>
            </w:pPr>
            <w:r w:rsidRPr="00273A5A">
              <w:rPr>
                <w:rFonts w:ascii="Times New Roman" w:hAnsi="Times New Roman"/>
                <w:iCs/>
                <w:sz w:val="24"/>
                <w:szCs w:val="24"/>
              </w:rPr>
              <w:t>Выполнение функций органами местного самоуправления</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01</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lang w:eastAsia="en-US"/>
              </w:rPr>
            </w:pPr>
            <w:r w:rsidRPr="00273A5A">
              <w:rPr>
                <w:rFonts w:ascii="Times New Roman" w:hAnsi="Times New Roman"/>
                <w:sz w:val="24"/>
                <w:szCs w:val="24"/>
                <w:lang w:eastAsia="en-US"/>
              </w:rPr>
              <w:t>04</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0020400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660,1</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eastAsia="en-US"/>
              </w:rPr>
            </w:pPr>
            <w:r w:rsidRPr="00273A5A">
              <w:rPr>
                <w:rFonts w:ascii="Times New Roman" w:hAnsi="Times New Roman"/>
                <w:b/>
                <w:bCs/>
                <w:sz w:val="24"/>
                <w:szCs w:val="24"/>
                <w:lang w:eastAsia="en-US"/>
              </w:rPr>
              <w:t>Национальная оборона</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eastAsia="en-US"/>
              </w:rPr>
              <w:t>02</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sz w:val="24"/>
                <w:szCs w:val="24"/>
                <w:lang w:eastAsia="en-US"/>
              </w:rPr>
            </w:pP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eastAsia="en-US"/>
              </w:rPr>
              <w:t>54,3</w:t>
            </w:r>
          </w:p>
        </w:tc>
      </w:tr>
      <w:tr w:rsidR="00517A59" w:rsidRPr="00273A5A" w:rsidTr="00273A5A">
        <w:trPr>
          <w:trHeight w:val="255"/>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Cs/>
                <w:sz w:val="24"/>
                <w:szCs w:val="24"/>
                <w:lang w:eastAsia="en-US"/>
              </w:rPr>
            </w:pPr>
            <w:r w:rsidRPr="00273A5A">
              <w:rPr>
                <w:rFonts w:ascii="Times New Roman" w:hAnsi="Times New Roman"/>
                <w:bCs/>
                <w:sz w:val="24"/>
                <w:szCs w:val="24"/>
                <w:lang w:eastAsia="en-US"/>
              </w:rPr>
              <w:t>Военкомат</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02</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lang w:eastAsia="en-US"/>
              </w:rPr>
            </w:pPr>
            <w:r w:rsidRPr="00273A5A">
              <w:rPr>
                <w:rFonts w:ascii="Times New Roman" w:hAnsi="Times New Roman"/>
                <w:sz w:val="24"/>
                <w:szCs w:val="24"/>
                <w:lang w:eastAsia="en-US"/>
              </w:rPr>
              <w:t>03</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0013600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Cs/>
                <w:sz w:val="24"/>
                <w:szCs w:val="24"/>
                <w:lang w:eastAsia="en-US"/>
              </w:rPr>
            </w:pPr>
            <w:r w:rsidRPr="00273A5A">
              <w:rPr>
                <w:rFonts w:ascii="Times New Roman" w:hAnsi="Times New Roman"/>
                <w:bCs/>
                <w:sz w:val="24"/>
                <w:szCs w:val="24"/>
                <w:lang w:eastAsia="en-US"/>
              </w:rPr>
              <w:t>54,3</w:t>
            </w:r>
          </w:p>
        </w:tc>
      </w:tr>
      <w:tr w:rsidR="00517A59" w:rsidRPr="00273A5A" w:rsidTr="00273A5A">
        <w:trPr>
          <w:trHeight w:val="374"/>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b/>
                <w:bCs/>
                <w:sz w:val="24"/>
                <w:szCs w:val="24"/>
                <w:lang w:val="en-US" w:eastAsia="en-US"/>
              </w:rPr>
            </w:pPr>
            <w:r w:rsidRPr="00273A5A">
              <w:rPr>
                <w:rFonts w:ascii="Times New Roman" w:hAnsi="Times New Roman"/>
                <w:b/>
                <w:bCs/>
                <w:sz w:val="24"/>
                <w:szCs w:val="24"/>
                <w:lang w:val="en-US" w:eastAsia="en-US"/>
              </w:rPr>
              <w:t>Жилищно-коммунальное хозяйство</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05</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 </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 </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sz w:val="24"/>
                <w:szCs w:val="24"/>
                <w:highlight w:val="yellow"/>
              </w:rPr>
            </w:pPr>
            <w:r w:rsidRPr="00273A5A">
              <w:rPr>
                <w:rFonts w:ascii="Times New Roman" w:hAnsi="Times New Roman"/>
                <w:b/>
                <w:sz w:val="24"/>
                <w:szCs w:val="24"/>
              </w:rPr>
              <w:t>167,0</w:t>
            </w:r>
          </w:p>
        </w:tc>
      </w:tr>
      <w:tr w:rsidR="00517A59" w:rsidRPr="00273A5A" w:rsidTr="00273A5A">
        <w:trPr>
          <w:trHeight w:val="348"/>
        </w:trPr>
        <w:tc>
          <w:tcPr>
            <w:tcW w:w="5306"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rPr>
                <w:rFonts w:ascii="Times New Roman" w:hAnsi="Times New Roman"/>
                <w:iCs/>
                <w:sz w:val="24"/>
                <w:szCs w:val="24"/>
              </w:rPr>
            </w:pPr>
            <w:r w:rsidRPr="00273A5A">
              <w:rPr>
                <w:rFonts w:ascii="Times New Roman" w:hAnsi="Times New Roman"/>
                <w:iCs/>
                <w:sz w:val="24"/>
                <w:szCs w:val="24"/>
              </w:rPr>
              <w:t>Расходы на капитальный ремонт муниципального жилого фонда</w:t>
            </w:r>
          </w:p>
        </w:tc>
        <w:tc>
          <w:tcPr>
            <w:tcW w:w="774"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05</w:t>
            </w:r>
          </w:p>
        </w:tc>
        <w:tc>
          <w:tcPr>
            <w:tcW w:w="947" w:type="dxa"/>
            <w:tcBorders>
              <w:top w:val="nil"/>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03</w:t>
            </w:r>
          </w:p>
        </w:tc>
        <w:tc>
          <w:tcPr>
            <w:tcW w:w="1319"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6000000</w:t>
            </w:r>
          </w:p>
        </w:tc>
        <w:tc>
          <w:tcPr>
            <w:tcW w:w="752" w:type="dxa"/>
            <w:tcBorders>
              <w:top w:val="nil"/>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500</w:t>
            </w:r>
          </w:p>
        </w:tc>
        <w:tc>
          <w:tcPr>
            <w:tcW w:w="1109" w:type="dxa"/>
            <w:tcBorders>
              <w:top w:val="nil"/>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lang w:eastAsia="en-US"/>
              </w:rPr>
            </w:pPr>
            <w:r w:rsidRPr="00273A5A">
              <w:rPr>
                <w:rFonts w:ascii="Times New Roman" w:hAnsi="Times New Roman"/>
                <w:iCs/>
                <w:sz w:val="24"/>
                <w:szCs w:val="24"/>
                <w:lang w:eastAsia="en-US"/>
              </w:rPr>
              <w:t>84,3</w:t>
            </w:r>
          </w:p>
        </w:tc>
      </w:tr>
      <w:tr w:rsidR="00517A59" w:rsidRPr="00273A5A" w:rsidTr="00273A5A">
        <w:trPr>
          <w:trHeight w:val="225"/>
        </w:trPr>
        <w:tc>
          <w:tcPr>
            <w:tcW w:w="5306" w:type="dxa"/>
            <w:tcBorders>
              <w:top w:val="nil"/>
              <w:left w:val="single" w:sz="2" w:space="0" w:color="000000"/>
              <w:bottom w:val="single" w:sz="4" w:space="0" w:color="auto"/>
              <w:right w:val="nil"/>
            </w:tcBorders>
          </w:tcPr>
          <w:p w:rsidR="00517A59" w:rsidRPr="00273A5A" w:rsidRDefault="00517A59" w:rsidP="00300A4F">
            <w:pPr>
              <w:tabs>
                <w:tab w:val="left" w:pos="6579"/>
              </w:tabs>
              <w:rPr>
                <w:rFonts w:ascii="Times New Roman" w:hAnsi="Times New Roman"/>
                <w:sz w:val="24"/>
                <w:szCs w:val="24"/>
              </w:rPr>
            </w:pPr>
            <w:r w:rsidRPr="00273A5A">
              <w:rPr>
                <w:rFonts w:ascii="Times New Roman" w:hAnsi="Times New Roman"/>
                <w:sz w:val="24"/>
                <w:szCs w:val="24"/>
              </w:rPr>
              <w:t>Благоустройство территории</w:t>
            </w:r>
          </w:p>
        </w:tc>
        <w:tc>
          <w:tcPr>
            <w:tcW w:w="774" w:type="dxa"/>
            <w:tcBorders>
              <w:top w:val="nil"/>
              <w:left w:val="single" w:sz="2" w:space="0" w:color="000000"/>
              <w:bottom w:val="single" w:sz="4" w:space="0" w:color="auto"/>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05</w:t>
            </w:r>
          </w:p>
        </w:tc>
        <w:tc>
          <w:tcPr>
            <w:tcW w:w="947" w:type="dxa"/>
            <w:tcBorders>
              <w:top w:val="nil"/>
              <w:left w:val="nil"/>
              <w:bottom w:val="single" w:sz="4" w:space="0" w:color="auto"/>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03</w:t>
            </w:r>
          </w:p>
        </w:tc>
        <w:tc>
          <w:tcPr>
            <w:tcW w:w="1319" w:type="dxa"/>
            <w:tcBorders>
              <w:top w:val="nil"/>
              <w:left w:val="single" w:sz="2" w:space="0" w:color="000000"/>
              <w:bottom w:val="single" w:sz="4" w:space="0" w:color="auto"/>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6000000</w:t>
            </w:r>
          </w:p>
        </w:tc>
        <w:tc>
          <w:tcPr>
            <w:tcW w:w="752" w:type="dxa"/>
            <w:tcBorders>
              <w:top w:val="nil"/>
              <w:left w:val="single" w:sz="2" w:space="0" w:color="000000"/>
              <w:bottom w:val="single" w:sz="4" w:space="0" w:color="auto"/>
              <w:right w:val="nil"/>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500</w:t>
            </w:r>
          </w:p>
        </w:tc>
        <w:tc>
          <w:tcPr>
            <w:tcW w:w="1109" w:type="dxa"/>
            <w:tcBorders>
              <w:top w:val="nil"/>
              <w:left w:val="single" w:sz="2" w:space="0" w:color="000000"/>
              <w:bottom w:val="single" w:sz="4" w:space="0" w:color="auto"/>
              <w:right w:val="single" w:sz="2" w:space="0" w:color="000000"/>
            </w:tcBorders>
            <w:vAlign w:val="bottom"/>
          </w:tcPr>
          <w:p w:rsidR="00517A59" w:rsidRPr="00273A5A" w:rsidRDefault="00517A59" w:rsidP="00300A4F">
            <w:pPr>
              <w:tabs>
                <w:tab w:val="left" w:pos="6579"/>
              </w:tabs>
              <w:jc w:val="center"/>
              <w:rPr>
                <w:rFonts w:ascii="Times New Roman" w:hAnsi="Times New Roman"/>
                <w:iCs/>
                <w:sz w:val="24"/>
                <w:szCs w:val="24"/>
                <w:highlight w:val="yellow"/>
                <w:lang w:eastAsia="en-US"/>
              </w:rPr>
            </w:pPr>
            <w:r w:rsidRPr="00273A5A">
              <w:rPr>
                <w:rFonts w:ascii="Times New Roman" w:hAnsi="Times New Roman"/>
                <w:iCs/>
                <w:sz w:val="24"/>
                <w:szCs w:val="24"/>
                <w:lang w:eastAsia="en-US"/>
              </w:rPr>
              <w:t>82,7</w:t>
            </w:r>
          </w:p>
        </w:tc>
      </w:tr>
      <w:tr w:rsidR="00517A59" w:rsidRPr="00273A5A" w:rsidTr="00273A5A">
        <w:trPr>
          <w:trHeight w:val="270"/>
        </w:trPr>
        <w:tc>
          <w:tcPr>
            <w:tcW w:w="5306" w:type="dxa"/>
            <w:tcBorders>
              <w:top w:val="single" w:sz="4" w:space="0" w:color="auto"/>
              <w:left w:val="single" w:sz="2" w:space="0" w:color="000000"/>
              <w:bottom w:val="single" w:sz="2" w:space="0" w:color="000000"/>
              <w:right w:val="nil"/>
            </w:tcBorders>
          </w:tcPr>
          <w:p w:rsidR="00517A59" w:rsidRPr="00273A5A" w:rsidRDefault="00517A59" w:rsidP="00300A4F">
            <w:pPr>
              <w:tabs>
                <w:tab w:val="left" w:pos="6579"/>
              </w:tabs>
              <w:rPr>
                <w:rFonts w:ascii="Times New Roman" w:hAnsi="Times New Roman"/>
                <w:b/>
                <w:sz w:val="24"/>
                <w:szCs w:val="24"/>
              </w:rPr>
            </w:pPr>
            <w:r w:rsidRPr="00273A5A">
              <w:rPr>
                <w:rFonts w:ascii="Times New Roman" w:hAnsi="Times New Roman"/>
                <w:b/>
                <w:sz w:val="24"/>
                <w:szCs w:val="24"/>
              </w:rPr>
              <w:t>Пенсионное обеспечение</w:t>
            </w:r>
          </w:p>
        </w:tc>
        <w:tc>
          <w:tcPr>
            <w:tcW w:w="774" w:type="dxa"/>
            <w:tcBorders>
              <w:top w:val="single" w:sz="4" w:space="0" w:color="auto"/>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10</w:t>
            </w:r>
          </w:p>
        </w:tc>
        <w:tc>
          <w:tcPr>
            <w:tcW w:w="947" w:type="dxa"/>
            <w:tcBorders>
              <w:top w:val="single" w:sz="4" w:space="0" w:color="auto"/>
              <w:left w:val="nil"/>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01</w:t>
            </w:r>
          </w:p>
        </w:tc>
        <w:tc>
          <w:tcPr>
            <w:tcW w:w="1319" w:type="dxa"/>
            <w:tcBorders>
              <w:top w:val="single" w:sz="4" w:space="0" w:color="auto"/>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4910100</w:t>
            </w:r>
          </w:p>
        </w:tc>
        <w:tc>
          <w:tcPr>
            <w:tcW w:w="752" w:type="dxa"/>
            <w:tcBorders>
              <w:top w:val="single" w:sz="4" w:space="0" w:color="auto"/>
              <w:left w:val="single" w:sz="2" w:space="0" w:color="000000"/>
              <w:bottom w:val="single" w:sz="2" w:space="0" w:color="000000"/>
              <w:right w:val="nil"/>
            </w:tcBorders>
            <w:vAlign w:val="bottom"/>
          </w:tcPr>
          <w:p w:rsidR="00517A59" w:rsidRPr="00273A5A" w:rsidRDefault="00517A59" w:rsidP="00300A4F">
            <w:pPr>
              <w:tabs>
                <w:tab w:val="left" w:pos="6579"/>
              </w:tabs>
              <w:jc w:val="center"/>
              <w:rPr>
                <w:rFonts w:ascii="Times New Roman" w:hAnsi="Times New Roman"/>
                <w:b/>
                <w:iCs/>
                <w:sz w:val="24"/>
                <w:szCs w:val="24"/>
              </w:rPr>
            </w:pPr>
            <w:r w:rsidRPr="00273A5A">
              <w:rPr>
                <w:rFonts w:ascii="Times New Roman" w:hAnsi="Times New Roman"/>
                <w:b/>
                <w:iCs/>
                <w:sz w:val="24"/>
                <w:szCs w:val="24"/>
              </w:rPr>
              <w:t>005</w:t>
            </w:r>
          </w:p>
        </w:tc>
        <w:tc>
          <w:tcPr>
            <w:tcW w:w="1109" w:type="dxa"/>
            <w:tcBorders>
              <w:top w:val="single" w:sz="4" w:space="0" w:color="auto"/>
              <w:left w:val="single" w:sz="2" w:space="0" w:color="000000"/>
              <w:bottom w:val="single" w:sz="2" w:space="0" w:color="000000"/>
              <w:right w:val="single" w:sz="2" w:space="0" w:color="000000"/>
            </w:tcBorders>
            <w:vAlign w:val="bottom"/>
          </w:tcPr>
          <w:p w:rsidR="00517A59" w:rsidRPr="00273A5A" w:rsidRDefault="00517A59" w:rsidP="00300A4F">
            <w:pPr>
              <w:tabs>
                <w:tab w:val="left" w:pos="6579"/>
              </w:tabs>
              <w:jc w:val="center"/>
              <w:rPr>
                <w:rFonts w:ascii="Times New Roman" w:hAnsi="Times New Roman"/>
                <w:b/>
                <w:iCs/>
                <w:sz w:val="24"/>
                <w:szCs w:val="24"/>
                <w:lang w:eastAsia="en-US"/>
              </w:rPr>
            </w:pPr>
            <w:r w:rsidRPr="00273A5A">
              <w:rPr>
                <w:rFonts w:ascii="Times New Roman" w:hAnsi="Times New Roman"/>
                <w:b/>
                <w:iCs/>
                <w:sz w:val="24"/>
                <w:szCs w:val="24"/>
                <w:lang w:eastAsia="en-US"/>
              </w:rPr>
              <w:t>27,1</w:t>
            </w:r>
          </w:p>
        </w:tc>
      </w:tr>
      <w:tr w:rsidR="00517A59" w:rsidRPr="00273A5A" w:rsidTr="00273A5A">
        <w:trPr>
          <w:trHeight w:val="510"/>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rPr>
                <w:rFonts w:ascii="Times New Roman" w:hAnsi="Times New Roman"/>
                <w:b/>
                <w:bCs/>
                <w:sz w:val="24"/>
                <w:szCs w:val="24"/>
                <w:lang w:eastAsia="en-US"/>
              </w:rPr>
            </w:pPr>
            <w:r w:rsidRPr="00273A5A">
              <w:rPr>
                <w:rFonts w:ascii="Times New Roman" w:hAnsi="Times New Roman"/>
                <w:b/>
                <w:bCs/>
                <w:sz w:val="24"/>
                <w:szCs w:val="24"/>
                <w:lang w:eastAsia="en-US"/>
              </w:rPr>
              <w:t>МБУК КДЦ «Андреевский»</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b/>
                <w:bCs/>
                <w:sz w:val="24"/>
                <w:szCs w:val="24"/>
                <w:lang w:eastAsia="en-US"/>
              </w:rPr>
            </w:pPr>
            <w:r w:rsidRPr="00273A5A">
              <w:rPr>
                <w:rFonts w:ascii="Times New Roman" w:hAnsi="Times New Roman"/>
                <w:b/>
                <w:bCs/>
                <w:sz w:val="24"/>
                <w:szCs w:val="24"/>
                <w:lang w:eastAsia="en-US"/>
              </w:rPr>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lang w:eastAsia="en-US"/>
              </w:rPr>
            </w:pPr>
            <w:r w:rsidRPr="00273A5A">
              <w:rPr>
                <w:rFonts w:ascii="Times New Roman" w:hAnsi="Times New Roman"/>
                <w:sz w:val="24"/>
                <w:szCs w:val="24"/>
                <w:lang w:eastAsia="en-US"/>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4400900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b/>
                <w:sz w:val="24"/>
                <w:szCs w:val="24"/>
              </w:rPr>
            </w:pPr>
            <w:r w:rsidRPr="00273A5A">
              <w:rPr>
                <w:rFonts w:ascii="Times New Roman" w:hAnsi="Times New Roman"/>
                <w:b/>
                <w:sz w:val="24"/>
                <w:szCs w:val="24"/>
              </w:rPr>
              <w:t>1315,1</w:t>
            </w:r>
          </w:p>
        </w:tc>
      </w:tr>
      <w:tr w:rsidR="00517A59" w:rsidRPr="00273A5A" w:rsidTr="00273A5A">
        <w:trPr>
          <w:trHeight w:val="141"/>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rPr>
                <w:rFonts w:ascii="Times New Roman" w:hAnsi="Times New Roman"/>
                <w:iCs/>
                <w:sz w:val="24"/>
                <w:szCs w:val="24"/>
              </w:rPr>
            </w:pPr>
            <w:r w:rsidRPr="00273A5A">
              <w:rPr>
                <w:rFonts w:ascii="Times New Roman" w:hAnsi="Times New Roman"/>
                <w:iCs/>
                <w:sz w:val="24"/>
                <w:szCs w:val="24"/>
                <w:lang w:val="en-US" w:eastAsia="en-US"/>
              </w:rPr>
              <w:t>Обеспечение деятельности подведомственных учреждений</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4409900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iCs/>
                <w:sz w:val="24"/>
                <w:szCs w:val="24"/>
              </w:rPr>
            </w:pPr>
            <w:r w:rsidRPr="00273A5A">
              <w:rPr>
                <w:rFonts w:ascii="Times New Roman" w:hAnsi="Times New Roman"/>
                <w:iCs/>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1315,1</w:t>
            </w:r>
          </w:p>
        </w:tc>
      </w:tr>
      <w:tr w:rsidR="00517A59" w:rsidRPr="00273A5A" w:rsidTr="00273A5A">
        <w:trPr>
          <w:trHeight w:val="1125"/>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75B39">
            <w:pPr>
              <w:rPr>
                <w:rFonts w:ascii="Times New Roman" w:hAnsi="Times New Roman"/>
                <w:iCs/>
                <w:sz w:val="24"/>
                <w:szCs w:val="24"/>
              </w:rPr>
            </w:pPr>
            <w:r w:rsidRPr="00273A5A">
              <w:rPr>
                <w:rFonts w:ascii="Times New Roman" w:hAnsi="Times New Roman"/>
                <w:sz w:val="24"/>
                <w:szCs w:val="24"/>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4409900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jc w:val="center"/>
              <w:rPr>
                <w:rFonts w:ascii="Times New Roman" w:hAnsi="Times New Roman"/>
                <w:iCs/>
                <w:sz w:val="24"/>
                <w:szCs w:val="24"/>
              </w:rPr>
            </w:pPr>
            <w:r w:rsidRPr="00273A5A">
              <w:rPr>
                <w:rFonts w:ascii="Times New Roman" w:hAnsi="Times New Roman"/>
                <w:iCs/>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tabs>
                <w:tab w:val="left" w:pos="6579"/>
              </w:tabs>
              <w:jc w:val="center"/>
              <w:rPr>
                <w:rFonts w:ascii="Times New Roman" w:hAnsi="Times New Roman"/>
                <w:sz w:val="24"/>
                <w:szCs w:val="24"/>
              </w:rPr>
            </w:pPr>
            <w:r w:rsidRPr="00273A5A">
              <w:rPr>
                <w:rFonts w:ascii="Times New Roman" w:hAnsi="Times New Roman"/>
                <w:sz w:val="24"/>
                <w:szCs w:val="24"/>
              </w:rPr>
              <w:t>1315,1</w:t>
            </w:r>
          </w:p>
        </w:tc>
      </w:tr>
      <w:tr w:rsidR="00517A59" w:rsidRPr="00273A5A" w:rsidTr="00273A5A">
        <w:trPr>
          <w:trHeight w:val="677"/>
        </w:trPr>
        <w:tc>
          <w:tcPr>
            <w:tcW w:w="5306"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300A4F">
            <w:pPr>
              <w:rPr>
                <w:rFonts w:ascii="Times New Roman" w:hAnsi="Times New Roman"/>
                <w:sz w:val="24"/>
                <w:szCs w:val="24"/>
              </w:rPr>
            </w:pPr>
            <w:proofErr w:type="spellStart"/>
            <w:r w:rsidRPr="00273A5A">
              <w:rPr>
                <w:rFonts w:ascii="Times New Roman" w:hAnsi="Times New Roman"/>
                <w:sz w:val="24"/>
                <w:szCs w:val="24"/>
              </w:rPr>
              <w:t>Софинансирование</w:t>
            </w:r>
            <w:proofErr w:type="spellEnd"/>
            <w:r w:rsidRPr="00273A5A">
              <w:rPr>
                <w:rFonts w:ascii="Times New Roman" w:hAnsi="Times New Roman"/>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774"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rPr>
                <w:rFonts w:ascii="Times New Roman" w:hAnsi="Times New Roman"/>
                <w:iCs/>
                <w:sz w:val="24"/>
                <w:szCs w:val="24"/>
              </w:rPr>
            </w:pPr>
            <w:r w:rsidRPr="00273A5A">
              <w:rPr>
                <w:rFonts w:ascii="Times New Roman" w:hAnsi="Times New Roman"/>
                <w:iCs/>
                <w:sz w:val="24"/>
                <w:szCs w:val="24"/>
              </w:rPr>
              <w:t>08</w:t>
            </w:r>
          </w:p>
        </w:tc>
        <w:tc>
          <w:tcPr>
            <w:tcW w:w="947"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jc w:val="center"/>
              <w:rPr>
                <w:rFonts w:ascii="Times New Roman" w:hAnsi="Times New Roman"/>
                <w:iCs/>
                <w:sz w:val="24"/>
                <w:szCs w:val="24"/>
              </w:rPr>
            </w:pPr>
            <w:r w:rsidRPr="00273A5A">
              <w:rPr>
                <w:rFonts w:ascii="Times New Roman" w:hAnsi="Times New Roman"/>
                <w:iCs/>
                <w:sz w:val="24"/>
                <w:szCs w:val="24"/>
              </w:rPr>
              <w:t>01</w:t>
            </w:r>
          </w:p>
        </w:tc>
        <w:tc>
          <w:tcPr>
            <w:tcW w:w="131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jc w:val="center"/>
              <w:rPr>
                <w:rFonts w:ascii="Times New Roman" w:hAnsi="Times New Roman"/>
                <w:iCs/>
                <w:sz w:val="24"/>
                <w:szCs w:val="24"/>
              </w:rPr>
            </w:pPr>
            <w:r w:rsidRPr="00273A5A">
              <w:rPr>
                <w:rFonts w:ascii="Times New Roman" w:hAnsi="Times New Roman"/>
                <w:iCs/>
                <w:sz w:val="24"/>
                <w:szCs w:val="24"/>
              </w:rPr>
              <w:t>4409900</w:t>
            </w:r>
          </w:p>
        </w:tc>
        <w:tc>
          <w:tcPr>
            <w:tcW w:w="752"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64706C">
            <w:pPr>
              <w:tabs>
                <w:tab w:val="left" w:pos="6579"/>
              </w:tabs>
              <w:spacing w:after="0"/>
              <w:jc w:val="center"/>
              <w:rPr>
                <w:rFonts w:ascii="Times New Roman" w:hAnsi="Times New Roman"/>
                <w:iCs/>
                <w:sz w:val="24"/>
                <w:szCs w:val="24"/>
              </w:rPr>
            </w:pPr>
            <w:r w:rsidRPr="00273A5A">
              <w:rPr>
                <w:rFonts w:ascii="Times New Roman" w:hAnsi="Times New Roman"/>
                <w:iCs/>
                <w:sz w:val="24"/>
                <w:szCs w:val="24"/>
              </w:rPr>
              <w:t>611</w:t>
            </w:r>
          </w:p>
        </w:tc>
        <w:tc>
          <w:tcPr>
            <w:tcW w:w="1109" w:type="dxa"/>
            <w:tcBorders>
              <w:top w:val="single" w:sz="4" w:space="0" w:color="auto"/>
              <w:left w:val="single" w:sz="4" w:space="0" w:color="auto"/>
              <w:bottom w:val="single" w:sz="4" w:space="0" w:color="auto"/>
              <w:right w:val="single" w:sz="4" w:space="0" w:color="auto"/>
            </w:tcBorders>
            <w:vAlign w:val="bottom"/>
          </w:tcPr>
          <w:p w:rsidR="00517A59" w:rsidRPr="00273A5A" w:rsidRDefault="00517A59" w:rsidP="009350A0">
            <w:pPr>
              <w:tabs>
                <w:tab w:val="left" w:pos="6579"/>
              </w:tabs>
              <w:spacing w:after="0"/>
              <w:jc w:val="center"/>
              <w:rPr>
                <w:rFonts w:ascii="Times New Roman" w:hAnsi="Times New Roman"/>
                <w:sz w:val="24"/>
                <w:szCs w:val="24"/>
              </w:rPr>
            </w:pPr>
            <w:r w:rsidRPr="00273A5A">
              <w:rPr>
                <w:rFonts w:ascii="Times New Roman" w:hAnsi="Times New Roman"/>
                <w:sz w:val="24"/>
                <w:szCs w:val="24"/>
              </w:rPr>
              <w:t>-</w:t>
            </w:r>
          </w:p>
        </w:tc>
      </w:tr>
    </w:tbl>
    <w:p w:rsidR="00517A59" w:rsidRPr="00273A5A" w:rsidRDefault="00517A59" w:rsidP="009350A0">
      <w:pPr>
        <w:spacing w:after="0"/>
        <w:ind w:left="6300"/>
        <w:jc w:val="right"/>
        <w:rPr>
          <w:rFonts w:ascii="Times New Roman" w:hAnsi="Times New Roman"/>
          <w:lang w:eastAsia="en-US"/>
        </w:rPr>
      </w:pPr>
      <w:r w:rsidRPr="00273A5A">
        <w:rPr>
          <w:rFonts w:ascii="Times New Roman" w:hAnsi="Times New Roman"/>
          <w:lang w:eastAsia="en-US"/>
        </w:rPr>
        <w:lastRenderedPageBreak/>
        <w:t xml:space="preserve">Приложение № 4 </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                                                                                  к решению сессии «О бюджете </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                                                                                  Андреевского сельского поселения</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                                                                                  на 2015 год»</w:t>
      </w:r>
    </w:p>
    <w:p w:rsidR="00517A59" w:rsidRPr="00273A5A" w:rsidRDefault="00517A59" w:rsidP="009350A0">
      <w:pPr>
        <w:spacing w:after="0"/>
        <w:jc w:val="right"/>
        <w:rPr>
          <w:rFonts w:ascii="Times New Roman" w:hAnsi="Times New Roman"/>
          <w:lang w:eastAsia="en-US"/>
        </w:rPr>
      </w:pPr>
      <w:r w:rsidRPr="00273A5A">
        <w:rPr>
          <w:rFonts w:ascii="Times New Roman" w:hAnsi="Times New Roman"/>
          <w:lang w:eastAsia="en-US"/>
        </w:rPr>
        <w:t xml:space="preserve">от     </w:t>
      </w:r>
      <w:r w:rsidR="00E07446">
        <w:rPr>
          <w:rFonts w:ascii="Times New Roman" w:hAnsi="Times New Roman"/>
          <w:lang w:eastAsia="en-US"/>
        </w:rPr>
        <w:t>29.12.</w:t>
      </w:r>
      <w:r w:rsidRPr="00273A5A">
        <w:rPr>
          <w:rFonts w:ascii="Times New Roman" w:hAnsi="Times New Roman"/>
          <w:lang w:eastAsia="en-US"/>
        </w:rPr>
        <w:t xml:space="preserve">  </w:t>
      </w:r>
      <w:smartTag w:uri="urn:schemas-microsoft-com:office:smarttags" w:element="metricconverter">
        <w:smartTagPr>
          <w:attr w:name="ProductID" w:val="2014 г"/>
        </w:smartTagPr>
        <w:r w:rsidRPr="00273A5A">
          <w:rPr>
            <w:rFonts w:ascii="Times New Roman" w:hAnsi="Times New Roman"/>
            <w:lang w:eastAsia="en-US"/>
          </w:rPr>
          <w:t>2014 г</w:t>
        </w:r>
      </w:smartTag>
      <w:r w:rsidRPr="00273A5A">
        <w:rPr>
          <w:rFonts w:ascii="Times New Roman" w:hAnsi="Times New Roman"/>
          <w:lang w:eastAsia="en-US"/>
        </w:rPr>
        <w:t>. №__</w:t>
      </w:r>
      <w:r w:rsidR="00E07446">
        <w:rPr>
          <w:rFonts w:ascii="Times New Roman" w:hAnsi="Times New Roman"/>
          <w:lang w:eastAsia="en-US"/>
        </w:rPr>
        <w:t>34__</w:t>
      </w:r>
    </w:p>
    <w:p w:rsidR="00273A5A" w:rsidRDefault="00273A5A" w:rsidP="00E1172C">
      <w:pPr>
        <w:spacing w:line="240" w:lineRule="exact"/>
        <w:jc w:val="center"/>
        <w:rPr>
          <w:rFonts w:ascii="Times New Roman" w:hAnsi="Times New Roman"/>
          <w:b/>
          <w:bCs/>
          <w:lang w:eastAsia="en-US"/>
        </w:rPr>
      </w:pPr>
    </w:p>
    <w:p w:rsidR="00517A59" w:rsidRPr="00273A5A" w:rsidRDefault="00517A59" w:rsidP="00E1172C">
      <w:pPr>
        <w:spacing w:line="240" w:lineRule="exact"/>
        <w:jc w:val="center"/>
        <w:rPr>
          <w:rFonts w:ascii="Times New Roman" w:hAnsi="Times New Roman"/>
          <w:b/>
          <w:bCs/>
          <w:lang w:eastAsia="en-US"/>
        </w:rPr>
      </w:pPr>
      <w:r w:rsidRPr="00273A5A">
        <w:rPr>
          <w:rFonts w:ascii="Times New Roman" w:hAnsi="Times New Roman"/>
          <w:b/>
          <w:bCs/>
          <w:lang w:eastAsia="en-US"/>
        </w:rPr>
        <w:t>Распределение</w:t>
      </w:r>
    </w:p>
    <w:p w:rsidR="00517A59" w:rsidRPr="00273A5A" w:rsidRDefault="00517A59" w:rsidP="00E1172C">
      <w:pPr>
        <w:spacing w:after="120"/>
        <w:jc w:val="center"/>
        <w:rPr>
          <w:rFonts w:ascii="Times New Roman" w:hAnsi="Times New Roman"/>
          <w:b/>
          <w:bCs/>
          <w:lang w:eastAsia="en-US"/>
        </w:rPr>
      </w:pPr>
      <w:r w:rsidRPr="00273A5A">
        <w:rPr>
          <w:rFonts w:ascii="Times New Roman" w:hAnsi="Times New Roman"/>
          <w:b/>
          <w:bCs/>
          <w:lang w:eastAsia="en-US"/>
        </w:rPr>
        <w:t>расходов местного бюджета по ведомственной классификации расходов бюджетов Российской Федерации</w:t>
      </w:r>
    </w:p>
    <w:p w:rsidR="00517A59" w:rsidRPr="00273A5A" w:rsidRDefault="00517A59" w:rsidP="00E1172C">
      <w:pPr>
        <w:jc w:val="right"/>
        <w:rPr>
          <w:rFonts w:ascii="Times New Roman" w:hAnsi="Times New Roman"/>
          <w:lang w:val="en-US" w:eastAsia="en-US"/>
        </w:rPr>
      </w:pPr>
      <w:r w:rsidRPr="00273A5A">
        <w:rPr>
          <w:rFonts w:ascii="Times New Roman" w:hAnsi="Times New Roman"/>
          <w:lang w:eastAsia="en-US"/>
        </w:rPr>
        <w:t xml:space="preserve">                                                                                                                                                                                                                      </w:t>
      </w:r>
      <w:r w:rsidRPr="00273A5A">
        <w:rPr>
          <w:rFonts w:ascii="Times New Roman" w:hAnsi="Times New Roman"/>
          <w:lang w:val="en-US" w:eastAsia="en-US"/>
        </w:rPr>
        <w:t>(</w:t>
      </w:r>
      <w:proofErr w:type="gramStart"/>
      <w:r w:rsidRPr="00273A5A">
        <w:rPr>
          <w:rFonts w:ascii="Times New Roman" w:hAnsi="Times New Roman"/>
          <w:lang w:val="en-US" w:eastAsia="en-US"/>
        </w:rPr>
        <w:t>тыс</w:t>
      </w:r>
      <w:proofErr w:type="gramEnd"/>
      <w:r w:rsidRPr="00273A5A">
        <w:rPr>
          <w:rFonts w:ascii="Times New Roman" w:hAnsi="Times New Roman"/>
          <w:lang w:val="en-US" w:eastAsia="en-US"/>
        </w:rPr>
        <w:t>. рублей)</w:t>
      </w:r>
    </w:p>
    <w:tbl>
      <w:tblPr>
        <w:tblW w:w="9288" w:type="dxa"/>
        <w:tblLayout w:type="fixed"/>
        <w:tblLook w:val="0000"/>
      </w:tblPr>
      <w:tblGrid>
        <w:gridCol w:w="3165"/>
        <w:gridCol w:w="708"/>
        <w:gridCol w:w="678"/>
        <w:gridCol w:w="669"/>
        <w:gridCol w:w="1260"/>
        <w:gridCol w:w="720"/>
        <w:gridCol w:w="682"/>
        <w:gridCol w:w="1406"/>
      </w:tblGrid>
      <w:tr w:rsidR="00517A59" w:rsidRPr="00273A5A" w:rsidTr="009350A0">
        <w:trPr>
          <w:trHeight w:val="255"/>
        </w:trPr>
        <w:tc>
          <w:tcPr>
            <w:tcW w:w="3165" w:type="dxa"/>
            <w:tcBorders>
              <w:top w:val="single" w:sz="2" w:space="0" w:color="000000"/>
              <w:left w:val="single" w:sz="2" w:space="0" w:color="000000"/>
              <w:bottom w:val="single" w:sz="2" w:space="0" w:color="000000"/>
              <w:right w:val="nil"/>
            </w:tcBorders>
            <w:shd w:val="clear" w:color="auto" w:fill="FFFFFF"/>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Наименование</w:t>
            </w:r>
          </w:p>
        </w:tc>
        <w:tc>
          <w:tcPr>
            <w:tcW w:w="708"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Адм</w:t>
            </w:r>
          </w:p>
        </w:tc>
        <w:tc>
          <w:tcPr>
            <w:tcW w:w="678"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Рз</w:t>
            </w:r>
          </w:p>
        </w:tc>
        <w:tc>
          <w:tcPr>
            <w:tcW w:w="669"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ПРз</w:t>
            </w:r>
          </w:p>
        </w:tc>
        <w:tc>
          <w:tcPr>
            <w:tcW w:w="1260"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ЦСР</w:t>
            </w:r>
          </w:p>
        </w:tc>
        <w:tc>
          <w:tcPr>
            <w:tcW w:w="720"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ВР</w:t>
            </w:r>
          </w:p>
        </w:tc>
        <w:tc>
          <w:tcPr>
            <w:tcW w:w="682" w:type="dxa"/>
            <w:tcBorders>
              <w:top w:val="single" w:sz="2" w:space="0" w:color="000000"/>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r w:rsidRPr="00273A5A">
              <w:rPr>
                <w:rFonts w:ascii="Times New Roman" w:hAnsi="Times New Roman"/>
                <w:b/>
                <w:bCs/>
                <w:sz w:val="24"/>
                <w:szCs w:val="24"/>
                <w:lang w:val="en-US" w:eastAsia="en-US"/>
              </w:rPr>
              <w:t>ЭК</w:t>
            </w:r>
          </w:p>
        </w:tc>
        <w:tc>
          <w:tcPr>
            <w:tcW w:w="1406" w:type="dxa"/>
            <w:tcBorders>
              <w:top w:val="single" w:sz="2" w:space="0" w:color="000000"/>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eastAsia="en-US"/>
              </w:rPr>
            </w:pPr>
            <w:r w:rsidRPr="00273A5A">
              <w:rPr>
                <w:rFonts w:ascii="Times New Roman" w:hAnsi="Times New Roman"/>
                <w:b/>
                <w:bCs/>
                <w:sz w:val="24"/>
                <w:szCs w:val="24"/>
                <w:lang w:eastAsia="en-US"/>
              </w:rPr>
              <w:t>Сумма</w:t>
            </w:r>
          </w:p>
        </w:tc>
      </w:tr>
      <w:tr w:rsidR="00517A59" w:rsidRPr="00273A5A" w:rsidTr="009350A0">
        <w:trPr>
          <w:trHeight w:val="224"/>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val="en-US" w:eastAsia="en-US"/>
              </w:rPr>
            </w:pPr>
            <w:r w:rsidRPr="00273A5A">
              <w:rPr>
                <w:rFonts w:ascii="Times New Roman" w:hAnsi="Times New Roman"/>
                <w:b/>
                <w:bCs/>
                <w:sz w:val="24"/>
                <w:szCs w:val="24"/>
                <w:lang w:val="en-US" w:eastAsia="en-US"/>
              </w:rPr>
              <w:t>ВСЕГО</w:t>
            </w:r>
          </w:p>
        </w:tc>
        <w:tc>
          <w:tcPr>
            <w:tcW w:w="70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2520,1</w:t>
            </w:r>
          </w:p>
        </w:tc>
      </w:tr>
      <w:tr w:rsidR="00517A59" w:rsidRPr="00273A5A" w:rsidTr="009350A0">
        <w:trPr>
          <w:trHeight w:val="76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Администрация  Андреевского сельского поселения</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rPr>
                <w:rFonts w:ascii="Times New Roman" w:hAnsi="Times New Roman"/>
                <w:b/>
                <w:sz w:val="24"/>
                <w:szCs w:val="24"/>
                <w:lang w:eastAsia="en-US"/>
              </w:rPr>
            </w:pP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lang w:val="en-US" w:eastAsia="en-US"/>
              </w:rPr>
            </w:pP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5C6E3A">
            <w:pPr>
              <w:spacing w:after="0" w:line="240" w:lineRule="auto"/>
              <w:jc w:val="center"/>
              <w:rPr>
                <w:rFonts w:ascii="Times New Roman" w:hAnsi="Times New Roman"/>
                <w:b/>
                <w:sz w:val="24"/>
                <w:szCs w:val="24"/>
              </w:rPr>
            </w:pPr>
            <w:r w:rsidRPr="00273A5A">
              <w:rPr>
                <w:rFonts w:ascii="Times New Roman" w:hAnsi="Times New Roman"/>
                <w:b/>
                <w:sz w:val="24"/>
                <w:szCs w:val="24"/>
              </w:rPr>
              <w:t>956,6</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tabs>
                <w:tab w:val="left" w:pos="6579"/>
              </w:tabs>
              <w:spacing w:after="0"/>
              <w:rPr>
                <w:rFonts w:ascii="Times New Roman" w:hAnsi="Times New Roman"/>
                <w:b/>
                <w:sz w:val="24"/>
                <w:szCs w:val="24"/>
              </w:rPr>
            </w:pPr>
            <w:r w:rsidRPr="00273A5A">
              <w:rPr>
                <w:rFonts w:ascii="Times New Roman" w:hAnsi="Times New Roman"/>
                <w:b/>
                <w:iCs/>
                <w:sz w:val="24"/>
                <w:szCs w:val="24"/>
              </w:rPr>
              <w:t>Глава исполнительной власти местного самоуправление</w:t>
            </w:r>
            <w:r w:rsidRPr="00273A5A">
              <w:rPr>
                <w:rFonts w:ascii="Times New Roman" w:hAnsi="Times New Roman"/>
                <w:b/>
                <w:sz w:val="24"/>
                <w:szCs w:val="24"/>
              </w:rPr>
              <w:t xml:space="preserve"> </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02</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iCs/>
                <w:sz w:val="24"/>
                <w:szCs w:val="24"/>
                <w:lang w:eastAsia="en-US"/>
              </w:rPr>
              <w:t>296,5</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02</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210 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iCs/>
                <w:sz w:val="24"/>
                <w:szCs w:val="24"/>
                <w:lang w:eastAsia="en-US"/>
              </w:rPr>
              <w:t>296,5</w:t>
            </w:r>
          </w:p>
        </w:tc>
      </w:tr>
      <w:tr w:rsidR="00517A59" w:rsidRPr="00273A5A" w:rsidTr="009350A0">
        <w:trPr>
          <w:trHeight w:val="32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02</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227,7</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02</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0020300 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68,8</w:t>
            </w:r>
          </w:p>
        </w:tc>
      </w:tr>
      <w:tr w:rsidR="00517A59" w:rsidRPr="00273A5A" w:rsidTr="009350A0">
        <w:trPr>
          <w:trHeight w:val="76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rPr>
            </w:pPr>
            <w:r w:rsidRPr="00273A5A">
              <w:rPr>
                <w:rFonts w:ascii="Times New Roman" w:hAnsi="Times New Roman"/>
                <w:b/>
                <w:iCs/>
                <w:sz w:val="24"/>
                <w:szCs w:val="24"/>
              </w:rPr>
              <w:t>Руководство и управление в сфере установленных функций (администрация)</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660,1</w:t>
            </w:r>
          </w:p>
        </w:tc>
      </w:tr>
      <w:tr w:rsidR="00517A59" w:rsidRPr="00273A5A" w:rsidTr="009350A0">
        <w:trPr>
          <w:trHeight w:val="247"/>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iCs/>
                <w:sz w:val="24"/>
                <w:szCs w:val="24"/>
                <w:lang w:val="en-US"/>
              </w:rPr>
              <w:t>Центральный аппарат</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660,1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eastAsia="en-US"/>
              </w:rPr>
            </w:pPr>
            <w:r w:rsidRPr="00273A5A">
              <w:rPr>
                <w:rFonts w:ascii="Times New Roman" w:hAnsi="Times New Roman"/>
                <w:b/>
                <w:iCs/>
                <w:sz w:val="24"/>
                <w:szCs w:val="24"/>
                <w:lang w:eastAsia="en-US"/>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418,3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321,3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eastAsia="en-US"/>
              </w:rPr>
            </w:pPr>
            <w:r w:rsidRPr="00273A5A">
              <w:rPr>
                <w:rFonts w:ascii="Times New Roman" w:hAnsi="Times New Roman"/>
                <w:b/>
                <w:iCs/>
                <w:sz w:val="24"/>
                <w:szCs w:val="24"/>
                <w:lang w:eastAsia="en-US"/>
              </w:rPr>
              <w:t>Командировочные расходы (суточные)</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F437E8">
            <w:pPr>
              <w:spacing w:after="0"/>
              <w:jc w:val="center"/>
              <w:rPr>
                <w:rFonts w:ascii="Times New Roman" w:hAnsi="Times New Roman"/>
                <w:b/>
                <w:sz w:val="24"/>
                <w:szCs w:val="24"/>
                <w:lang w:eastAsia="en-US"/>
              </w:rPr>
            </w:pPr>
          </w:p>
          <w:p w:rsidR="00517A59" w:rsidRPr="00273A5A" w:rsidRDefault="00517A59" w:rsidP="00F437E8">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04</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rPr>
            </w:pPr>
            <w:r w:rsidRPr="00273A5A">
              <w:rPr>
                <w:rFonts w:ascii="Times New Roman" w:hAnsi="Times New Roman"/>
                <w:b/>
                <w:sz w:val="24"/>
                <w:szCs w:val="24"/>
              </w:rPr>
              <w:t>0020400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sz w:val="24"/>
                <w:szCs w:val="24"/>
              </w:rPr>
            </w:pPr>
            <w:r w:rsidRPr="00273A5A">
              <w:rPr>
                <w:rFonts w:ascii="Times New Roman" w:hAnsi="Times New Roman"/>
                <w:b/>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F437E8">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212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F437E8">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0,3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97,0</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Приобретение услуг</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220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124,2</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Услуги связи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8,6</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eastAsia="en-US"/>
              </w:rPr>
            </w:pPr>
            <w:r w:rsidRPr="00273A5A">
              <w:rPr>
                <w:rFonts w:ascii="Times New Roman" w:hAnsi="Times New Roman"/>
                <w:iCs/>
                <w:sz w:val="24"/>
                <w:szCs w:val="24"/>
                <w:lang w:eastAsia="en-US"/>
              </w:rPr>
              <w:t>Транспортные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04</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222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3,7</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Коммунальные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93,9</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Услуги по содержанию имущества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225</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12,8</w:t>
            </w:r>
          </w:p>
        </w:tc>
      </w:tr>
      <w:tr w:rsidR="00517A59" w:rsidRPr="00273A5A" w:rsidTr="0012791F">
        <w:trPr>
          <w:trHeight w:val="255"/>
        </w:trPr>
        <w:tc>
          <w:tcPr>
            <w:tcW w:w="3165"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rPr>
                <w:rFonts w:ascii="Times New Roman" w:hAnsi="Times New Roman"/>
                <w:iCs/>
                <w:sz w:val="24"/>
                <w:szCs w:val="24"/>
                <w:lang w:eastAsia="en-US"/>
              </w:rPr>
            </w:pPr>
            <w:r w:rsidRPr="00273A5A">
              <w:rPr>
                <w:rFonts w:ascii="Times New Roman" w:hAnsi="Times New Roman"/>
                <w:iCs/>
                <w:sz w:val="24"/>
                <w:szCs w:val="24"/>
                <w:lang w:val="en-US" w:eastAsia="en-US"/>
              </w:rPr>
              <w:t>Прочие услуги</w:t>
            </w:r>
          </w:p>
          <w:p w:rsidR="00517A59" w:rsidRPr="00273A5A" w:rsidRDefault="00517A59" w:rsidP="0012791F">
            <w:pPr>
              <w:spacing w:after="0"/>
              <w:rPr>
                <w:rFonts w:ascii="Times New Roman" w:hAnsi="Times New Roman"/>
                <w:iCs/>
                <w:sz w:val="24"/>
                <w:szCs w:val="24"/>
                <w:lang w:eastAsia="en-US"/>
              </w:rPr>
            </w:pPr>
          </w:p>
        </w:tc>
        <w:tc>
          <w:tcPr>
            <w:tcW w:w="708"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lang w:eastAsia="en-US"/>
              </w:rPr>
            </w:pPr>
            <w:r w:rsidRPr="00273A5A">
              <w:rPr>
                <w:rFonts w:ascii="Times New Roman" w:hAnsi="Times New Roman"/>
                <w:sz w:val="24"/>
                <w:szCs w:val="24"/>
                <w:lang w:eastAsia="en-US"/>
              </w:rPr>
              <w:lastRenderedPageBreak/>
              <w:t>911</w:t>
            </w:r>
          </w:p>
        </w:tc>
        <w:tc>
          <w:tcPr>
            <w:tcW w:w="678"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p>
        </w:tc>
        <w:tc>
          <w:tcPr>
            <w:tcW w:w="1260"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rPr>
            </w:pPr>
            <w:r w:rsidRPr="00273A5A">
              <w:rPr>
                <w:rFonts w:ascii="Times New Roman" w:hAnsi="Times New Roman"/>
                <w:sz w:val="24"/>
                <w:szCs w:val="24"/>
              </w:rPr>
              <w:t>0020400</w:t>
            </w:r>
          </w:p>
        </w:tc>
        <w:tc>
          <w:tcPr>
            <w:tcW w:w="720"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sz w:val="24"/>
                <w:szCs w:val="24"/>
              </w:rPr>
            </w:pPr>
            <w:r w:rsidRPr="00273A5A">
              <w:rPr>
                <w:rFonts w:ascii="Times New Roman" w:hAnsi="Times New Roman"/>
                <w:sz w:val="24"/>
                <w:szCs w:val="24"/>
              </w:rPr>
              <w:t>500</w:t>
            </w:r>
          </w:p>
        </w:tc>
        <w:tc>
          <w:tcPr>
            <w:tcW w:w="682" w:type="dxa"/>
            <w:tcBorders>
              <w:top w:val="nil"/>
              <w:left w:val="single" w:sz="2" w:space="0" w:color="000000"/>
              <w:bottom w:val="single" w:sz="2" w:space="0" w:color="000000"/>
              <w:right w:val="nil"/>
            </w:tcBorders>
            <w:shd w:val="clear" w:color="auto" w:fill="FFFFFF"/>
            <w:vAlign w:val="center"/>
          </w:tcPr>
          <w:p w:rsidR="00517A59" w:rsidRPr="00273A5A" w:rsidRDefault="00517A59" w:rsidP="0012791F">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226</w:t>
            </w:r>
          </w:p>
        </w:tc>
        <w:tc>
          <w:tcPr>
            <w:tcW w:w="1406" w:type="dxa"/>
            <w:tcBorders>
              <w:top w:val="nil"/>
              <w:left w:val="single" w:sz="2" w:space="0" w:color="000000"/>
              <w:bottom w:val="single" w:sz="2" w:space="0" w:color="000000"/>
              <w:right w:val="single" w:sz="2" w:space="0" w:color="000000"/>
            </w:tcBorders>
            <w:shd w:val="clear" w:color="auto" w:fill="FFFFFF"/>
            <w:vAlign w:val="center"/>
          </w:tcPr>
          <w:p w:rsidR="00517A59" w:rsidRPr="00273A5A" w:rsidRDefault="00517A59" w:rsidP="0012791F">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5,2</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eastAsia="en-US"/>
              </w:rPr>
            </w:pPr>
          </w:p>
          <w:p w:rsidR="00517A59" w:rsidRPr="00273A5A" w:rsidRDefault="00517A59" w:rsidP="009350A0">
            <w:pPr>
              <w:spacing w:after="0"/>
              <w:rPr>
                <w:rFonts w:ascii="Times New Roman" w:hAnsi="Times New Roman"/>
                <w:b/>
                <w:iCs/>
                <w:sz w:val="24"/>
                <w:szCs w:val="24"/>
                <w:lang w:eastAsia="en-US"/>
              </w:rPr>
            </w:pPr>
            <w:r w:rsidRPr="00273A5A">
              <w:rPr>
                <w:rFonts w:ascii="Times New Roman" w:hAnsi="Times New Roman"/>
                <w:b/>
                <w:iCs/>
                <w:sz w:val="24"/>
                <w:szCs w:val="24"/>
                <w:lang w:val="en-US" w:eastAsia="en-US"/>
              </w:rPr>
              <w:t>Прочие расходы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290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28,5</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val="en-US" w:eastAsia="en-US"/>
              </w:rPr>
              <w:t> </w:t>
            </w:r>
            <w:r w:rsidRPr="00273A5A">
              <w:rPr>
                <w:rFonts w:ascii="Times New Roman" w:hAnsi="Times New Roman"/>
                <w:b/>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val="en-US" w:eastAsia="en-US"/>
              </w:rPr>
            </w:pPr>
            <w:r w:rsidRPr="00273A5A">
              <w:rPr>
                <w:rFonts w:ascii="Times New Roman" w:hAnsi="Times New Roman"/>
                <w:b/>
                <w:sz w:val="24"/>
                <w:szCs w:val="24"/>
                <w:lang w:eastAsia="en-US"/>
              </w:rPr>
              <w:t>04</w:t>
            </w:r>
            <w:r w:rsidRPr="00273A5A">
              <w:rPr>
                <w:rFonts w:ascii="Times New Roman" w:hAnsi="Times New Roman"/>
                <w:b/>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300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88,8</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val="en-US" w:eastAsia="en-US"/>
              </w:rPr>
              <w:t xml:space="preserve">Увеличение стоимости </w:t>
            </w:r>
            <w:r w:rsidRPr="00273A5A">
              <w:rPr>
                <w:rFonts w:ascii="Times New Roman" w:hAnsi="Times New Roman"/>
                <w:sz w:val="24"/>
                <w:szCs w:val="24"/>
                <w:lang w:eastAsia="en-US"/>
              </w:rPr>
              <w:t>основных средств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3</w:t>
            </w:r>
            <w:r w:rsidRPr="00273A5A">
              <w:rPr>
                <w:rFonts w:ascii="Times New Roman" w:hAnsi="Times New Roman"/>
                <w:sz w:val="24"/>
                <w:szCs w:val="24"/>
                <w:lang w:eastAsia="en-US"/>
              </w:rPr>
              <w:t>1</w:t>
            </w:r>
            <w:r w:rsidRPr="00273A5A">
              <w:rPr>
                <w:rFonts w:ascii="Times New Roman" w:hAnsi="Times New Roman"/>
                <w:sz w:val="24"/>
                <w:szCs w:val="24"/>
                <w:lang w:val="en-US" w:eastAsia="en-US"/>
              </w:rPr>
              <w:t>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7,4</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 </w:t>
            </w:r>
            <w:r w:rsidRPr="00273A5A">
              <w:rPr>
                <w:rFonts w:ascii="Times New Roman" w:hAnsi="Times New Roman"/>
                <w:sz w:val="24"/>
                <w:szCs w:val="24"/>
                <w:lang w:eastAsia="en-US"/>
              </w:rPr>
              <w:t>01</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eastAsia="en-US"/>
              </w:rPr>
              <w:t>04</w:t>
            </w:r>
            <w:r w:rsidRPr="00273A5A">
              <w:rPr>
                <w:rFonts w:ascii="Times New Roman" w:hAnsi="Times New Roman"/>
                <w:sz w:val="24"/>
                <w:szCs w:val="24"/>
                <w:lang w:val="en-US" w:eastAsia="en-US"/>
              </w:rPr>
              <w:t>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0020400 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 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
                <w:iCs/>
                <w:sz w:val="24"/>
                <w:szCs w:val="24"/>
                <w:lang w:val="en-US" w:eastAsia="en-US"/>
              </w:rPr>
            </w:pPr>
            <w:r w:rsidRPr="00273A5A">
              <w:rPr>
                <w:rFonts w:ascii="Times New Roman" w:hAnsi="Times New Roman"/>
                <w:i/>
                <w:iCs/>
                <w:sz w:val="24"/>
                <w:szCs w:val="24"/>
                <w:lang w:val="en-US" w:eastAsia="en-US"/>
              </w:rPr>
              <w:t>340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81,4</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Военкомат</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eastAsia="en-US"/>
              </w:rPr>
            </w:pPr>
            <w:r w:rsidRPr="00273A5A">
              <w:rPr>
                <w:rFonts w:ascii="Times New Roman" w:hAnsi="Times New Roman"/>
                <w:b/>
                <w:bCs/>
                <w:sz w:val="24"/>
                <w:szCs w:val="24"/>
                <w:lang w:eastAsia="en-US"/>
              </w:rPr>
              <w:t>02</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val="en-US"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bCs/>
                <w:sz w:val="24"/>
                <w:szCs w:val="24"/>
                <w:lang w:eastAsia="en-US"/>
              </w:rPr>
            </w:pPr>
            <w:r w:rsidRPr="00273A5A">
              <w:rPr>
                <w:rFonts w:ascii="Times New Roman" w:hAnsi="Times New Roman"/>
                <w:b/>
                <w:bCs/>
                <w:sz w:val="24"/>
                <w:szCs w:val="24"/>
                <w:lang w:eastAsia="en-US"/>
              </w:rPr>
              <w:t>54,3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Расходы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02</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54,3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45,9</w:t>
            </w:r>
          </w:p>
        </w:tc>
      </w:tr>
      <w:tr w:rsidR="00517A59" w:rsidRPr="00273A5A" w:rsidTr="009350A0">
        <w:trPr>
          <w:trHeight w:val="252"/>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35,3</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10,6</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rPr>
            </w:pPr>
            <w:r w:rsidRPr="00273A5A">
              <w:rPr>
                <w:rFonts w:ascii="Times New Roman" w:hAnsi="Times New Roman"/>
                <w:iCs/>
                <w:sz w:val="24"/>
                <w:szCs w:val="24"/>
              </w:rPr>
              <w:t>Приобретение услуг</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220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6,0</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rPr>
            </w:pPr>
            <w:r w:rsidRPr="00273A5A">
              <w:rPr>
                <w:rFonts w:ascii="Times New Roman" w:hAnsi="Times New Roman"/>
                <w:iCs/>
                <w:sz w:val="24"/>
                <w:szCs w:val="24"/>
              </w:rPr>
              <w:t>Транспортные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222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6,0</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rPr>
            </w:pPr>
            <w:r w:rsidRPr="00273A5A">
              <w:rPr>
                <w:rFonts w:ascii="Times New Roman" w:hAnsi="Times New Roman"/>
                <w:iCs/>
                <w:sz w:val="24"/>
                <w:szCs w:val="24"/>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300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rPr>
            </w:pPr>
            <w:r w:rsidRPr="00273A5A">
              <w:rPr>
                <w:rFonts w:ascii="Times New Roman" w:hAnsi="Times New Roman"/>
                <w:bCs/>
                <w:sz w:val="24"/>
                <w:szCs w:val="24"/>
              </w:rPr>
              <w:t>2,4</w:t>
            </w:r>
          </w:p>
        </w:tc>
      </w:tr>
      <w:tr w:rsidR="00517A59" w:rsidRPr="00273A5A" w:rsidTr="009350A0">
        <w:trPr>
          <w:trHeight w:val="255"/>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rPr>
            </w:pPr>
            <w:r w:rsidRPr="00273A5A">
              <w:rPr>
                <w:rFonts w:ascii="Times New Roman" w:hAnsi="Times New Roman"/>
                <w:iCs/>
                <w:sz w:val="24"/>
                <w:szCs w:val="24"/>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02</w:t>
            </w:r>
          </w:p>
        </w:tc>
        <w:tc>
          <w:tcPr>
            <w:tcW w:w="669"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sz w:val="24"/>
                <w:szCs w:val="24"/>
              </w:rPr>
              <w:t>03</w:t>
            </w:r>
          </w:p>
        </w:tc>
        <w:tc>
          <w:tcPr>
            <w:tcW w:w="1260"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rPr>
            </w:pPr>
          </w:p>
          <w:p w:rsidR="00517A59" w:rsidRPr="00273A5A" w:rsidRDefault="00517A59" w:rsidP="009350A0">
            <w:pPr>
              <w:spacing w:after="0"/>
              <w:rPr>
                <w:rFonts w:ascii="Times New Roman" w:hAnsi="Times New Roman"/>
                <w:sz w:val="24"/>
                <w:szCs w:val="24"/>
              </w:rPr>
            </w:pPr>
            <w:r w:rsidRPr="00273A5A">
              <w:rPr>
                <w:rFonts w:ascii="Times New Roman" w:hAnsi="Times New Roman"/>
                <w:bCs/>
                <w:sz w:val="24"/>
                <w:szCs w:val="24"/>
              </w:rPr>
              <w:t>0013600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sz w:val="24"/>
                <w:szCs w:val="24"/>
              </w:rPr>
            </w:pPr>
            <w:r w:rsidRPr="00273A5A">
              <w:rPr>
                <w:rFonts w:ascii="Times New Roman" w:hAnsi="Times New Roman"/>
                <w:bCs/>
                <w:sz w:val="24"/>
                <w:szCs w:val="24"/>
              </w:rPr>
              <w:t>340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120475">
            <w:pPr>
              <w:spacing w:after="0"/>
              <w:jc w:val="center"/>
              <w:rPr>
                <w:rFonts w:ascii="Times New Roman" w:hAnsi="Times New Roman"/>
                <w:bCs/>
                <w:sz w:val="24"/>
                <w:szCs w:val="24"/>
                <w:lang w:val="en-US"/>
              </w:rPr>
            </w:pPr>
            <w:r w:rsidRPr="00273A5A">
              <w:rPr>
                <w:rFonts w:ascii="Times New Roman" w:hAnsi="Times New Roman"/>
                <w:bCs/>
                <w:sz w:val="24"/>
                <w:szCs w:val="24"/>
              </w:rPr>
              <w:t>2,4</w:t>
            </w:r>
          </w:p>
        </w:tc>
      </w:tr>
      <w:tr w:rsidR="00517A59" w:rsidRPr="00273A5A" w:rsidTr="009350A0">
        <w:trPr>
          <w:trHeight w:val="569"/>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proofErr w:type="spellStart"/>
            <w:r w:rsidRPr="00273A5A">
              <w:rPr>
                <w:rFonts w:ascii="Times New Roman" w:hAnsi="Times New Roman"/>
                <w:b/>
                <w:bCs/>
                <w:sz w:val="24"/>
                <w:szCs w:val="24"/>
                <w:lang w:eastAsia="en-US"/>
              </w:rPr>
              <w:t>Жилищно-комунальное</w:t>
            </w:r>
            <w:proofErr w:type="spellEnd"/>
            <w:r w:rsidRPr="00273A5A">
              <w:rPr>
                <w:rFonts w:ascii="Times New Roman" w:hAnsi="Times New Roman"/>
                <w:b/>
                <w:bCs/>
                <w:sz w:val="24"/>
                <w:szCs w:val="24"/>
                <w:lang w:eastAsia="en-US"/>
              </w:rPr>
              <w:t xml:space="preserve"> хозяйство</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r w:rsidRPr="00273A5A">
              <w:rPr>
                <w:rFonts w:ascii="Times New Roman" w:hAnsi="Times New Roman"/>
                <w:b/>
                <w:bCs/>
                <w:iCs/>
                <w:sz w:val="24"/>
                <w:szCs w:val="24"/>
                <w:lang w:eastAsia="en-US"/>
              </w:rPr>
              <w:t>05</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bCs/>
                <w:iCs/>
                <w:sz w:val="24"/>
                <w:szCs w:val="24"/>
                <w:lang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bCs/>
                <w:iCs/>
                <w:sz w:val="24"/>
                <w:szCs w:val="24"/>
                <w:highlight w:val="yellow"/>
                <w:lang w:eastAsia="en-US"/>
              </w:rPr>
            </w:pPr>
            <w:r w:rsidRPr="00273A5A">
              <w:rPr>
                <w:rFonts w:ascii="Times New Roman" w:hAnsi="Times New Roman"/>
                <w:b/>
                <w:bCs/>
                <w:iCs/>
                <w:sz w:val="24"/>
                <w:szCs w:val="24"/>
                <w:lang w:eastAsia="en-US"/>
              </w:rPr>
              <w:t>167,0</w:t>
            </w:r>
          </w:p>
        </w:tc>
      </w:tr>
      <w:tr w:rsidR="00517A59" w:rsidRPr="00273A5A" w:rsidTr="009350A0">
        <w:trPr>
          <w:trHeight w:val="318"/>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Cs/>
                <w:sz w:val="24"/>
                <w:szCs w:val="24"/>
                <w:lang w:eastAsia="en-US"/>
              </w:rPr>
            </w:pPr>
            <w:r w:rsidRPr="00273A5A">
              <w:rPr>
                <w:rFonts w:ascii="Times New Roman" w:hAnsi="Times New Roman"/>
                <w:bCs/>
                <w:sz w:val="24"/>
                <w:szCs w:val="24"/>
                <w:lang w:eastAsia="en-US"/>
              </w:rPr>
              <w:t>Благоустройство</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05</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6000000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82,7</w:t>
            </w:r>
          </w:p>
        </w:tc>
      </w:tr>
      <w:tr w:rsidR="00517A59" w:rsidRPr="00273A5A" w:rsidTr="009350A0">
        <w:trPr>
          <w:trHeight w:val="52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eastAsia="en-US"/>
              </w:rPr>
            </w:pPr>
            <w:proofErr w:type="spellStart"/>
            <w:r w:rsidRPr="00273A5A">
              <w:rPr>
                <w:rFonts w:ascii="Times New Roman" w:hAnsi="Times New Roman"/>
                <w:iCs/>
                <w:sz w:val="24"/>
                <w:szCs w:val="24"/>
                <w:lang w:eastAsia="en-US"/>
              </w:rPr>
              <w:t>Безвоздмездные</w:t>
            </w:r>
            <w:proofErr w:type="spellEnd"/>
            <w:r w:rsidRPr="00273A5A">
              <w:rPr>
                <w:rFonts w:ascii="Times New Roman" w:hAnsi="Times New Roman"/>
                <w:iCs/>
                <w:sz w:val="24"/>
                <w:szCs w:val="24"/>
                <w:lang w:eastAsia="en-US"/>
              </w:rPr>
              <w:t xml:space="preserve"> и </w:t>
            </w:r>
            <w:proofErr w:type="gramStart"/>
            <w:r w:rsidRPr="00273A5A">
              <w:rPr>
                <w:rFonts w:ascii="Times New Roman" w:hAnsi="Times New Roman"/>
                <w:iCs/>
                <w:sz w:val="24"/>
                <w:szCs w:val="24"/>
                <w:lang w:eastAsia="en-US"/>
              </w:rPr>
              <w:t>безвозвратные</w:t>
            </w:r>
            <w:proofErr w:type="gramEnd"/>
            <w:r w:rsidRPr="00273A5A">
              <w:rPr>
                <w:rFonts w:ascii="Times New Roman" w:hAnsi="Times New Roman"/>
                <w:iCs/>
                <w:sz w:val="24"/>
                <w:szCs w:val="24"/>
                <w:lang w:eastAsia="en-US"/>
              </w:rPr>
              <w:t xml:space="preserve"> </w:t>
            </w:r>
            <w:proofErr w:type="spellStart"/>
            <w:r w:rsidRPr="00273A5A">
              <w:rPr>
                <w:rFonts w:ascii="Times New Roman" w:hAnsi="Times New Roman"/>
                <w:iCs/>
                <w:sz w:val="24"/>
                <w:szCs w:val="24"/>
                <w:lang w:eastAsia="en-US"/>
              </w:rPr>
              <w:t>перечесления</w:t>
            </w:r>
            <w:proofErr w:type="spellEnd"/>
            <w:r w:rsidRPr="00273A5A">
              <w:rPr>
                <w:rFonts w:ascii="Times New Roman" w:hAnsi="Times New Roman"/>
                <w:iCs/>
                <w:sz w:val="24"/>
                <w:szCs w:val="24"/>
                <w:lang w:eastAsia="en-US"/>
              </w:rPr>
              <w:t xml:space="preserve"> организациям</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05</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03</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6000500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Cs/>
                <w:iCs/>
                <w:sz w:val="24"/>
                <w:szCs w:val="24"/>
                <w:lang w:eastAsia="en-US"/>
              </w:rPr>
            </w:pPr>
            <w:r w:rsidRPr="00273A5A">
              <w:rPr>
                <w:rFonts w:ascii="Times New Roman" w:hAnsi="Times New Roman"/>
                <w:bCs/>
                <w:iCs/>
                <w:sz w:val="24"/>
                <w:szCs w:val="24"/>
                <w:lang w:eastAsia="en-US"/>
              </w:rPr>
              <w:t>500</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225</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84,3</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p>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Пенсионное обеспечение</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10</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4910100</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005</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263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27,1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bCs/>
                <w:sz w:val="24"/>
                <w:szCs w:val="24"/>
                <w:lang w:eastAsia="en-US"/>
              </w:rPr>
            </w:pPr>
            <w:r w:rsidRPr="00273A5A">
              <w:rPr>
                <w:rFonts w:ascii="Times New Roman" w:hAnsi="Times New Roman"/>
                <w:b/>
                <w:bCs/>
                <w:sz w:val="24"/>
                <w:szCs w:val="24"/>
                <w:lang w:eastAsia="en-US"/>
              </w:rPr>
              <w:t>МБУК КДЦ «Андреевский»</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1315,1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Обеспечение деятельности подведомственных учреждений</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611 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 </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highlight w:val="yellow"/>
              </w:rPr>
            </w:pPr>
            <w:r w:rsidRPr="00273A5A">
              <w:rPr>
                <w:rFonts w:ascii="Times New Roman" w:hAnsi="Times New Roman"/>
                <w:sz w:val="24"/>
                <w:szCs w:val="24"/>
              </w:rPr>
              <w:t>1315,1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rPr>
            </w:pPr>
            <w:r w:rsidRPr="00273A5A">
              <w:rPr>
                <w:rFonts w:ascii="Times New Roman" w:hAnsi="Times New Roman"/>
                <w:b/>
                <w:iCs/>
                <w:sz w:val="24"/>
                <w:szCs w:val="24"/>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882,5</w:t>
            </w:r>
          </w:p>
        </w:tc>
      </w:tr>
      <w:tr w:rsidR="00517A59" w:rsidRPr="00273A5A" w:rsidTr="009350A0">
        <w:trPr>
          <w:trHeight w:val="25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Заработная плата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677,8</w:t>
            </w:r>
          </w:p>
        </w:tc>
      </w:tr>
      <w:tr w:rsidR="00517A59" w:rsidRPr="00273A5A" w:rsidTr="009350A0">
        <w:trPr>
          <w:trHeight w:val="318"/>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Прочие выплаты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w:t>
            </w:r>
          </w:p>
        </w:tc>
      </w:tr>
      <w:tr w:rsidR="00517A59" w:rsidRPr="00273A5A" w:rsidTr="009350A0">
        <w:trPr>
          <w:trHeight w:val="357"/>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213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204,7</w:t>
            </w:r>
          </w:p>
        </w:tc>
      </w:tr>
      <w:tr w:rsidR="00517A59" w:rsidRPr="00273A5A" w:rsidTr="009350A0">
        <w:trPr>
          <w:trHeight w:val="337"/>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Приобретение услуг</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220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420,7</w:t>
            </w:r>
          </w:p>
        </w:tc>
      </w:tr>
      <w:tr w:rsidR="00517A59" w:rsidRPr="00273A5A" w:rsidTr="009350A0">
        <w:trPr>
          <w:trHeight w:val="346"/>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lastRenderedPageBreak/>
              <w:t>Услуги связи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221</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w:t>
            </w:r>
          </w:p>
        </w:tc>
      </w:tr>
      <w:tr w:rsidR="00517A59" w:rsidRPr="00273A5A" w:rsidTr="009350A0">
        <w:trPr>
          <w:trHeight w:val="371"/>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 xml:space="preserve">Транспортные услуги </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222</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w:t>
            </w:r>
          </w:p>
        </w:tc>
      </w:tr>
      <w:tr w:rsidR="00517A59" w:rsidRPr="00273A5A" w:rsidTr="009350A0">
        <w:trPr>
          <w:trHeight w:val="353"/>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Коммунальные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223</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405,2</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Арендная плата за пользование имуществом</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val="en-US" w:eastAsia="en-US"/>
              </w:rPr>
            </w:pPr>
            <w:r w:rsidRPr="00273A5A">
              <w:rPr>
                <w:rFonts w:ascii="Times New Roman" w:hAnsi="Times New Roman"/>
                <w:sz w:val="24"/>
                <w:szCs w:val="24"/>
                <w:lang w:val="en-US" w:eastAsia="en-US"/>
              </w:rPr>
              <w:t>224</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Услуги по содержани</w:t>
            </w:r>
            <w:r w:rsidRPr="00273A5A">
              <w:rPr>
                <w:rFonts w:ascii="Times New Roman" w:hAnsi="Times New Roman"/>
                <w:iCs/>
                <w:sz w:val="24"/>
                <w:szCs w:val="24"/>
                <w:lang w:eastAsia="en-US"/>
              </w:rPr>
              <w:t xml:space="preserve"> </w:t>
            </w:r>
            <w:r w:rsidRPr="00273A5A">
              <w:rPr>
                <w:rFonts w:ascii="Times New Roman" w:hAnsi="Times New Roman"/>
                <w:iCs/>
                <w:sz w:val="24"/>
                <w:szCs w:val="24"/>
                <w:lang w:val="en-US" w:eastAsia="en-US"/>
              </w:rPr>
              <w:t>имущества</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225</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3,0</w:t>
            </w:r>
          </w:p>
        </w:tc>
      </w:tr>
      <w:tr w:rsidR="00517A59" w:rsidRPr="00273A5A" w:rsidTr="009350A0">
        <w:trPr>
          <w:trHeight w:val="209"/>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Прочие услуги</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226</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12,5</w:t>
            </w:r>
          </w:p>
        </w:tc>
      </w:tr>
      <w:tr w:rsidR="00517A59" w:rsidRPr="00273A5A" w:rsidTr="009350A0">
        <w:trPr>
          <w:trHeight w:val="328"/>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Прочие расходы</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290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0,8</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iCs/>
                <w:sz w:val="24"/>
                <w:szCs w:val="24"/>
                <w:lang w:val="en-US" w:eastAsia="en-US"/>
              </w:rPr>
            </w:pPr>
            <w:r w:rsidRPr="00273A5A">
              <w:rPr>
                <w:rFonts w:ascii="Times New Roman" w:hAnsi="Times New Roman"/>
                <w:b/>
                <w:iCs/>
                <w:sz w:val="24"/>
                <w:szCs w:val="24"/>
                <w:lang w:val="en-US" w:eastAsia="en-US"/>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b/>
                <w:sz w:val="24"/>
                <w:szCs w:val="24"/>
                <w:lang w:eastAsia="en-US"/>
              </w:rPr>
            </w:pPr>
          </w:p>
          <w:p w:rsidR="00517A59" w:rsidRPr="00273A5A" w:rsidRDefault="00517A59" w:rsidP="009350A0">
            <w:pPr>
              <w:spacing w:after="0"/>
              <w:rPr>
                <w:rFonts w:ascii="Times New Roman" w:hAnsi="Times New Roman"/>
                <w:b/>
                <w:sz w:val="24"/>
                <w:szCs w:val="24"/>
                <w:lang w:eastAsia="en-US"/>
              </w:rPr>
            </w:pPr>
            <w:r w:rsidRPr="00273A5A">
              <w:rPr>
                <w:rFonts w:ascii="Times New Roman" w:hAnsi="Times New Roman"/>
                <w:b/>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lang w:eastAsia="en-US"/>
              </w:rPr>
            </w:pPr>
            <w:r w:rsidRPr="00273A5A">
              <w:rPr>
                <w:rFonts w:ascii="Times New Roman" w:hAnsi="Times New Roman"/>
                <w:b/>
                <w:sz w:val="24"/>
                <w:szCs w:val="24"/>
                <w:lang w:eastAsia="en-US"/>
              </w:rPr>
              <w:t>08</w:t>
            </w:r>
            <w:r w:rsidRPr="00273A5A">
              <w:rPr>
                <w:rFonts w:ascii="Times New Roman" w:hAnsi="Times New Roman"/>
                <w:b/>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sz w:val="24"/>
                <w:szCs w:val="24"/>
              </w:rPr>
            </w:pPr>
            <w:r w:rsidRPr="00273A5A">
              <w:rPr>
                <w:rFonts w:ascii="Times New Roman" w:hAnsi="Times New Roman"/>
                <w:b/>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val="en-US" w:eastAsia="en-US"/>
              </w:rPr>
            </w:pPr>
            <w:r w:rsidRPr="00273A5A">
              <w:rPr>
                <w:rFonts w:ascii="Times New Roman" w:hAnsi="Times New Roman"/>
                <w:b/>
                <w:iCs/>
                <w:sz w:val="24"/>
                <w:szCs w:val="24"/>
                <w:lang w:val="en-US" w:eastAsia="en-US"/>
              </w:rPr>
              <w:t>300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b/>
                <w:iCs/>
                <w:sz w:val="24"/>
                <w:szCs w:val="24"/>
                <w:lang w:eastAsia="en-US"/>
              </w:rPr>
            </w:pPr>
            <w:r w:rsidRPr="00273A5A">
              <w:rPr>
                <w:rFonts w:ascii="Times New Roman" w:hAnsi="Times New Roman"/>
                <w:b/>
                <w:iCs/>
                <w:sz w:val="24"/>
                <w:szCs w:val="24"/>
                <w:lang w:eastAsia="en-US"/>
              </w:rPr>
              <w:t>11,1</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Увеличение стоимости основных средств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310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3,7</w:t>
            </w:r>
          </w:p>
        </w:tc>
      </w:tr>
      <w:tr w:rsidR="00517A59" w:rsidRPr="00273A5A" w:rsidTr="009350A0">
        <w:trPr>
          <w:trHeight w:val="510"/>
        </w:trPr>
        <w:tc>
          <w:tcPr>
            <w:tcW w:w="3165"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iCs/>
                <w:sz w:val="24"/>
                <w:szCs w:val="24"/>
                <w:lang w:val="en-US" w:eastAsia="en-US"/>
              </w:rPr>
            </w:pPr>
            <w:r w:rsidRPr="00273A5A">
              <w:rPr>
                <w:rFonts w:ascii="Times New Roman" w:hAnsi="Times New Roman"/>
                <w:iCs/>
                <w:sz w:val="24"/>
                <w:szCs w:val="24"/>
                <w:lang w:val="en-US" w:eastAsia="en-US"/>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517A59" w:rsidRPr="00273A5A" w:rsidRDefault="00517A59" w:rsidP="009350A0">
            <w:pPr>
              <w:spacing w:after="0"/>
              <w:rPr>
                <w:rFonts w:ascii="Times New Roman" w:hAnsi="Times New Roman"/>
                <w:sz w:val="24"/>
                <w:szCs w:val="24"/>
                <w:lang w:eastAsia="en-US"/>
              </w:rPr>
            </w:pPr>
          </w:p>
          <w:p w:rsidR="00517A59" w:rsidRPr="00273A5A" w:rsidRDefault="00517A59" w:rsidP="009350A0">
            <w:pPr>
              <w:spacing w:after="0"/>
              <w:rPr>
                <w:rFonts w:ascii="Times New Roman" w:hAnsi="Times New Roman"/>
                <w:sz w:val="24"/>
                <w:szCs w:val="24"/>
                <w:lang w:eastAsia="en-US"/>
              </w:rPr>
            </w:pPr>
            <w:r w:rsidRPr="00273A5A">
              <w:rPr>
                <w:rFonts w:ascii="Times New Roman" w:hAnsi="Times New Roman"/>
                <w:sz w:val="24"/>
                <w:szCs w:val="24"/>
                <w:lang w:eastAsia="en-US"/>
              </w:rPr>
              <w:t>911</w:t>
            </w:r>
          </w:p>
        </w:tc>
        <w:tc>
          <w:tcPr>
            <w:tcW w:w="678"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lang w:eastAsia="en-US"/>
              </w:rPr>
            </w:pPr>
            <w:r w:rsidRPr="00273A5A">
              <w:rPr>
                <w:rFonts w:ascii="Times New Roman" w:hAnsi="Times New Roman"/>
                <w:sz w:val="24"/>
                <w:szCs w:val="24"/>
                <w:lang w:eastAsia="en-US"/>
              </w:rPr>
              <w:t>08</w:t>
            </w:r>
            <w:r w:rsidRPr="00273A5A">
              <w:rPr>
                <w:rFonts w:ascii="Times New Roman" w:hAnsi="Times New Roman"/>
                <w:sz w:val="24"/>
                <w:szCs w:val="24"/>
                <w:lang w:val="en-US" w:eastAsia="en-US"/>
              </w:rPr>
              <w:t> </w:t>
            </w:r>
          </w:p>
        </w:tc>
        <w:tc>
          <w:tcPr>
            <w:tcW w:w="669"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01 </w:t>
            </w:r>
          </w:p>
        </w:tc>
        <w:tc>
          <w:tcPr>
            <w:tcW w:w="126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4409900 </w:t>
            </w:r>
          </w:p>
        </w:tc>
        <w:tc>
          <w:tcPr>
            <w:tcW w:w="720"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sz w:val="24"/>
                <w:szCs w:val="24"/>
              </w:rPr>
            </w:pPr>
            <w:r w:rsidRPr="00273A5A">
              <w:rPr>
                <w:rFonts w:ascii="Times New Roman" w:hAnsi="Times New Roman"/>
                <w:sz w:val="24"/>
                <w:szCs w:val="24"/>
              </w:rPr>
              <w:t>001 </w:t>
            </w:r>
          </w:p>
        </w:tc>
        <w:tc>
          <w:tcPr>
            <w:tcW w:w="682" w:type="dxa"/>
            <w:tcBorders>
              <w:top w:val="nil"/>
              <w:left w:val="single" w:sz="2" w:space="0" w:color="000000"/>
              <w:bottom w:val="single" w:sz="2" w:space="0" w:color="000000"/>
              <w:right w:val="nil"/>
            </w:tcBorders>
            <w:shd w:val="clear" w:color="auto" w:fill="FFFFFF"/>
            <w:vAlign w:val="bottom"/>
          </w:tcPr>
          <w:p w:rsidR="00517A59" w:rsidRPr="00273A5A" w:rsidRDefault="00517A59" w:rsidP="009350A0">
            <w:pPr>
              <w:spacing w:after="0"/>
              <w:jc w:val="center"/>
              <w:rPr>
                <w:rFonts w:ascii="Times New Roman" w:hAnsi="Times New Roman"/>
                <w:iCs/>
                <w:sz w:val="24"/>
                <w:szCs w:val="24"/>
                <w:lang w:val="en-US" w:eastAsia="en-US"/>
              </w:rPr>
            </w:pPr>
            <w:r w:rsidRPr="00273A5A">
              <w:rPr>
                <w:rFonts w:ascii="Times New Roman" w:hAnsi="Times New Roman"/>
                <w:iCs/>
                <w:sz w:val="24"/>
                <w:szCs w:val="24"/>
                <w:lang w:val="en-US" w:eastAsia="en-US"/>
              </w:rPr>
              <w:t>340</w:t>
            </w:r>
          </w:p>
        </w:tc>
        <w:tc>
          <w:tcPr>
            <w:tcW w:w="1406" w:type="dxa"/>
            <w:tcBorders>
              <w:top w:val="nil"/>
              <w:left w:val="single" w:sz="2" w:space="0" w:color="000000"/>
              <w:bottom w:val="single" w:sz="2" w:space="0" w:color="000000"/>
              <w:right w:val="single" w:sz="2" w:space="0" w:color="000000"/>
            </w:tcBorders>
            <w:shd w:val="clear" w:color="auto" w:fill="FFFFFF"/>
            <w:vAlign w:val="bottom"/>
          </w:tcPr>
          <w:p w:rsidR="00517A59" w:rsidRPr="00273A5A" w:rsidRDefault="00517A59" w:rsidP="009350A0">
            <w:pPr>
              <w:spacing w:after="0"/>
              <w:jc w:val="center"/>
              <w:rPr>
                <w:rFonts w:ascii="Times New Roman" w:hAnsi="Times New Roman"/>
                <w:iCs/>
                <w:sz w:val="24"/>
                <w:szCs w:val="24"/>
                <w:lang w:eastAsia="en-US"/>
              </w:rPr>
            </w:pPr>
            <w:r w:rsidRPr="00273A5A">
              <w:rPr>
                <w:rFonts w:ascii="Times New Roman" w:hAnsi="Times New Roman"/>
                <w:iCs/>
                <w:sz w:val="24"/>
                <w:szCs w:val="24"/>
                <w:lang w:eastAsia="en-US"/>
              </w:rPr>
              <w:t>7,4</w:t>
            </w:r>
          </w:p>
        </w:tc>
      </w:tr>
    </w:tbl>
    <w:p w:rsidR="00517A59" w:rsidRPr="00273A5A" w:rsidRDefault="00517A59" w:rsidP="00E1172C">
      <w:pPr>
        <w:ind w:left="6300"/>
        <w:jc w:val="right"/>
        <w:rPr>
          <w:rFonts w:ascii="Times New Roman" w:hAnsi="Times New Roman"/>
          <w:lang w:eastAsia="en-US"/>
        </w:rPr>
      </w:pPr>
      <w:r w:rsidRPr="00273A5A">
        <w:rPr>
          <w:rFonts w:ascii="Times New Roman" w:hAnsi="Times New Roman"/>
          <w:b/>
          <w:sz w:val="36"/>
          <w:szCs w:val="36"/>
        </w:rPr>
        <w:t xml:space="preserve">    </w:t>
      </w: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Pr="00273A5A" w:rsidRDefault="00517A59" w:rsidP="00FC392E">
      <w:pPr>
        <w:rPr>
          <w:rFonts w:ascii="Times New Roman" w:hAnsi="Times New Roman"/>
          <w:sz w:val="26"/>
          <w:szCs w:val="26"/>
        </w:rPr>
      </w:pPr>
    </w:p>
    <w:p w:rsidR="00517A59" w:rsidRDefault="00517A59"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Default="00273A5A" w:rsidP="00F74C02">
      <w:pPr>
        <w:ind w:firstLine="720"/>
        <w:rPr>
          <w:rFonts w:ascii="Times New Roman" w:hAnsi="Times New Roman"/>
        </w:rPr>
      </w:pPr>
    </w:p>
    <w:p w:rsidR="00273A5A" w:rsidRPr="00273A5A" w:rsidRDefault="00273A5A" w:rsidP="00F74C02">
      <w:pPr>
        <w:ind w:firstLine="720"/>
        <w:rPr>
          <w:rFonts w:ascii="Times New Roman" w:hAnsi="Times New Roman"/>
        </w:rPr>
      </w:pPr>
    </w:p>
    <w:p w:rsidR="00517A59" w:rsidRPr="00273A5A" w:rsidRDefault="00517A59" w:rsidP="00F74C02">
      <w:pPr>
        <w:ind w:firstLine="720"/>
        <w:jc w:val="right"/>
        <w:rPr>
          <w:rFonts w:ascii="Times New Roman" w:hAnsi="Times New Roman"/>
        </w:rPr>
      </w:pPr>
      <w:r w:rsidRPr="00273A5A">
        <w:rPr>
          <w:rFonts w:ascii="Times New Roman" w:hAnsi="Times New Roman"/>
        </w:rPr>
        <w:t xml:space="preserve">                                                                    </w:t>
      </w:r>
    </w:p>
    <w:p w:rsidR="00517A59" w:rsidRPr="00273A5A" w:rsidRDefault="00517A59" w:rsidP="00F74C02">
      <w:pPr>
        <w:ind w:firstLine="720"/>
        <w:jc w:val="right"/>
        <w:rPr>
          <w:rFonts w:ascii="Times New Roman" w:hAnsi="Times New Roman"/>
        </w:rPr>
      </w:pPr>
    </w:p>
    <w:p w:rsidR="00517A59" w:rsidRPr="00273A5A" w:rsidRDefault="00517A59" w:rsidP="00F21089">
      <w:pPr>
        <w:spacing w:line="240" w:lineRule="auto"/>
        <w:ind w:left="2832" w:firstLine="720"/>
        <w:jc w:val="right"/>
        <w:rPr>
          <w:rFonts w:ascii="Times New Roman" w:hAnsi="Times New Roman"/>
          <w:lang w:eastAsia="en-US"/>
        </w:rPr>
      </w:pPr>
      <w:r w:rsidRPr="00273A5A">
        <w:rPr>
          <w:rFonts w:ascii="Times New Roman" w:hAnsi="Times New Roman"/>
        </w:rPr>
        <w:lastRenderedPageBreak/>
        <w:t>Приложение 5</w:t>
      </w:r>
      <w:r w:rsidRPr="00273A5A">
        <w:rPr>
          <w:rFonts w:ascii="Times New Roman" w:hAnsi="Times New Roman"/>
          <w:lang w:eastAsia="en-US"/>
        </w:rPr>
        <w:t xml:space="preserve">                                                                                     к решению «О бюджете                                                                                      Андреевского сельского поселения                                                                                  на 2015 год»</w:t>
      </w:r>
    </w:p>
    <w:p w:rsidR="00517A59" w:rsidRPr="00273A5A" w:rsidRDefault="00E07446" w:rsidP="00F21089">
      <w:pPr>
        <w:spacing w:line="240" w:lineRule="auto"/>
        <w:ind w:left="2832" w:firstLine="720"/>
        <w:jc w:val="right"/>
        <w:rPr>
          <w:rFonts w:ascii="Times New Roman" w:hAnsi="Times New Roman"/>
          <w:lang w:eastAsia="en-US"/>
        </w:rPr>
      </w:pPr>
      <w:r>
        <w:rPr>
          <w:rFonts w:ascii="Times New Roman" w:hAnsi="Times New Roman"/>
          <w:lang w:eastAsia="en-US"/>
        </w:rPr>
        <w:t xml:space="preserve">от  29.12. </w:t>
      </w:r>
      <w:r w:rsidR="00517A59" w:rsidRPr="00273A5A">
        <w:rPr>
          <w:rFonts w:ascii="Times New Roman" w:hAnsi="Times New Roman"/>
          <w:lang w:eastAsia="en-US"/>
        </w:rPr>
        <w:t>2014 г. №__</w:t>
      </w:r>
      <w:r>
        <w:rPr>
          <w:rFonts w:ascii="Times New Roman" w:hAnsi="Times New Roman"/>
          <w:lang w:eastAsia="en-US"/>
        </w:rPr>
        <w:t>34</w:t>
      </w:r>
      <w:r w:rsidR="00517A59" w:rsidRPr="00273A5A">
        <w:rPr>
          <w:rFonts w:ascii="Times New Roman" w:hAnsi="Times New Roman"/>
          <w:lang w:eastAsia="en-US"/>
        </w:rPr>
        <w:t xml:space="preserve">___                  </w:t>
      </w:r>
    </w:p>
    <w:tbl>
      <w:tblPr>
        <w:tblW w:w="9924" w:type="dxa"/>
        <w:tblInd w:w="-318" w:type="dxa"/>
        <w:tblLayout w:type="fixed"/>
        <w:tblLook w:val="0000"/>
      </w:tblPr>
      <w:tblGrid>
        <w:gridCol w:w="3120"/>
        <w:gridCol w:w="5103"/>
        <w:gridCol w:w="1701"/>
      </w:tblGrid>
      <w:tr w:rsidR="00517A59" w:rsidRPr="00273A5A" w:rsidTr="00273A5A">
        <w:trPr>
          <w:trHeight w:val="720"/>
        </w:trPr>
        <w:tc>
          <w:tcPr>
            <w:tcW w:w="9924" w:type="dxa"/>
            <w:gridSpan w:val="3"/>
            <w:vAlign w:val="bottom"/>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ИТОЧНИКИ ВНУТРЕННЕГО ФИНАНСИРОВАНИЯ ДЕФИЦИТА БЮДЖЕТА АНДРЕЕВСКОГО СЕЛЬСКОГО ПОСЕЛЕНИЯ НА 2015 ГОД</w:t>
            </w:r>
          </w:p>
        </w:tc>
      </w:tr>
      <w:tr w:rsidR="00517A59" w:rsidRPr="00273A5A" w:rsidTr="00273A5A">
        <w:trPr>
          <w:trHeight w:val="315"/>
        </w:trPr>
        <w:tc>
          <w:tcPr>
            <w:tcW w:w="9924" w:type="dxa"/>
            <w:gridSpan w:val="3"/>
            <w:noWrap/>
            <w:vAlign w:val="bottom"/>
          </w:tcPr>
          <w:p w:rsidR="00517A59" w:rsidRPr="00273A5A" w:rsidRDefault="00517A59" w:rsidP="00F74C02">
            <w:pPr>
              <w:ind w:left="-288" w:firstLine="288"/>
              <w:jc w:val="right"/>
              <w:rPr>
                <w:rFonts w:ascii="Times New Roman" w:hAnsi="Times New Roman"/>
                <w:sz w:val="24"/>
                <w:szCs w:val="24"/>
              </w:rPr>
            </w:pPr>
            <w:r w:rsidRPr="00273A5A">
              <w:rPr>
                <w:rFonts w:ascii="Times New Roman" w:hAnsi="Times New Roman"/>
              </w:rPr>
              <w:t>(тыс. рублей)</w:t>
            </w:r>
          </w:p>
        </w:tc>
      </w:tr>
      <w:tr w:rsidR="00517A59" w:rsidRPr="00273A5A" w:rsidTr="00273A5A">
        <w:trPr>
          <w:trHeight w:val="1575"/>
        </w:trPr>
        <w:tc>
          <w:tcPr>
            <w:tcW w:w="3120" w:type="dxa"/>
            <w:tcBorders>
              <w:top w:val="single" w:sz="4" w:space="0" w:color="auto"/>
              <w:left w:val="single" w:sz="4" w:space="0" w:color="auto"/>
              <w:bottom w:val="single" w:sz="4" w:space="0" w:color="auto"/>
              <w:right w:val="single" w:sz="4" w:space="0" w:color="auto"/>
            </w:tcBorders>
            <w:noWrap/>
            <w:vAlign w:val="center"/>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Код</w:t>
            </w:r>
          </w:p>
        </w:tc>
        <w:tc>
          <w:tcPr>
            <w:tcW w:w="5103" w:type="dxa"/>
            <w:tcBorders>
              <w:top w:val="single" w:sz="4" w:space="0" w:color="auto"/>
              <w:left w:val="nil"/>
              <w:bottom w:val="single" w:sz="4" w:space="0" w:color="auto"/>
              <w:right w:val="single" w:sz="4" w:space="0" w:color="auto"/>
            </w:tcBorders>
            <w:vAlign w:val="center"/>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701" w:type="dxa"/>
            <w:tcBorders>
              <w:top w:val="single" w:sz="4" w:space="0" w:color="auto"/>
              <w:left w:val="nil"/>
              <w:bottom w:val="single" w:sz="4" w:space="0" w:color="auto"/>
              <w:right w:val="single" w:sz="4" w:space="0" w:color="auto"/>
            </w:tcBorders>
            <w:vAlign w:val="center"/>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СУММА </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noWrap/>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1</w:t>
            </w:r>
          </w:p>
        </w:tc>
        <w:tc>
          <w:tcPr>
            <w:tcW w:w="5103" w:type="dxa"/>
            <w:tcBorders>
              <w:top w:val="nil"/>
              <w:left w:val="nil"/>
              <w:bottom w:val="single" w:sz="4" w:space="0" w:color="auto"/>
              <w:right w:val="single" w:sz="4" w:space="0" w:color="auto"/>
            </w:tcBorders>
            <w:noWrap/>
            <w:vAlign w:val="bottom"/>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2</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3</w:t>
            </w:r>
          </w:p>
        </w:tc>
      </w:tr>
      <w:tr w:rsidR="00517A59" w:rsidRPr="00273A5A" w:rsidTr="00273A5A">
        <w:trPr>
          <w:trHeight w:val="630"/>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0000 000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ИСТОЧНИКИ ВНУТРЕННЕГО ФИНАНСИРОВАНИЯ ДЕФИЦИТОВ БЮДЖЕТОВ</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691"/>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000 01 05 00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0000 000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Изменение остатков средств на счетах по учету средств бюджета</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000 01 05 00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0000 500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Увеличение остатков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b/>
              </w:rPr>
            </w:pPr>
            <w:r w:rsidRPr="00273A5A">
              <w:rPr>
                <w:rFonts w:ascii="Times New Roman" w:hAnsi="Times New Roman"/>
                <w:b/>
              </w:rPr>
              <w:t>-2520,1</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 xml:space="preserve">000 01 05 02 00 </w:t>
            </w:r>
            <w:proofErr w:type="spellStart"/>
            <w:r w:rsidRPr="00273A5A">
              <w:rPr>
                <w:rFonts w:ascii="Times New Roman" w:hAnsi="Times New Roman"/>
              </w:rPr>
              <w:t>00</w:t>
            </w:r>
            <w:proofErr w:type="spellEnd"/>
            <w:r w:rsidRPr="00273A5A">
              <w:rPr>
                <w:rFonts w:ascii="Times New Roman" w:hAnsi="Times New Roman"/>
              </w:rPr>
              <w:t xml:space="preserve"> 0000 500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Увеличение прочих остатков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000 01 05 02 01 00 0000 510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Увеличение прочих остатков денежных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537"/>
        </w:trPr>
        <w:tc>
          <w:tcPr>
            <w:tcW w:w="3120" w:type="dxa"/>
            <w:vMerge w:val="restart"/>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000 01 05 02 01 05 0000 510</w:t>
            </w:r>
          </w:p>
        </w:tc>
        <w:tc>
          <w:tcPr>
            <w:tcW w:w="5103" w:type="dxa"/>
            <w:vMerge w:val="restart"/>
            <w:tcBorders>
              <w:top w:val="nil"/>
              <w:left w:val="single" w:sz="4" w:space="0" w:color="auto"/>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Увеличение прочих остатков денежных средств бюджетов муниципальных районов</w:t>
            </w:r>
          </w:p>
        </w:tc>
        <w:tc>
          <w:tcPr>
            <w:tcW w:w="1701" w:type="dxa"/>
            <w:vMerge w:val="restart"/>
            <w:tcBorders>
              <w:top w:val="nil"/>
              <w:left w:val="single" w:sz="4" w:space="0" w:color="auto"/>
              <w:bottom w:val="single" w:sz="4" w:space="0" w:color="000000"/>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537"/>
        </w:trPr>
        <w:tc>
          <w:tcPr>
            <w:tcW w:w="3120" w:type="dxa"/>
            <w:vMerge/>
            <w:tcBorders>
              <w:top w:val="nil"/>
              <w:left w:val="single" w:sz="4" w:space="0" w:color="auto"/>
              <w:bottom w:val="single" w:sz="4" w:space="0" w:color="auto"/>
              <w:right w:val="single" w:sz="4" w:space="0" w:color="auto"/>
            </w:tcBorders>
            <w:vAlign w:val="center"/>
          </w:tcPr>
          <w:p w:rsidR="00517A59" w:rsidRPr="00273A5A" w:rsidRDefault="00517A59" w:rsidP="0064706C">
            <w:pPr>
              <w:rPr>
                <w:rFonts w:ascii="Times New Roman" w:hAnsi="Times New Roman"/>
                <w:sz w:val="24"/>
                <w:szCs w:val="24"/>
              </w:rPr>
            </w:pPr>
          </w:p>
        </w:tc>
        <w:tc>
          <w:tcPr>
            <w:tcW w:w="5103" w:type="dxa"/>
            <w:vMerge/>
            <w:tcBorders>
              <w:top w:val="nil"/>
              <w:left w:val="single" w:sz="4" w:space="0" w:color="auto"/>
              <w:bottom w:val="single" w:sz="4" w:space="0" w:color="auto"/>
              <w:right w:val="single" w:sz="4" w:space="0" w:color="auto"/>
            </w:tcBorders>
            <w:vAlign w:val="center"/>
          </w:tcPr>
          <w:p w:rsidR="00517A59" w:rsidRPr="00273A5A" w:rsidRDefault="00517A59" w:rsidP="0064706C">
            <w:pPr>
              <w:rPr>
                <w:rFonts w:ascii="Times New Roman" w:hAnsi="Times New Roman"/>
                <w:sz w:val="24"/>
                <w:szCs w:val="24"/>
              </w:rPr>
            </w:pPr>
          </w:p>
        </w:tc>
        <w:tc>
          <w:tcPr>
            <w:tcW w:w="1701" w:type="dxa"/>
            <w:vMerge/>
            <w:tcBorders>
              <w:top w:val="nil"/>
              <w:left w:val="single" w:sz="4" w:space="0" w:color="auto"/>
              <w:bottom w:val="single" w:sz="4" w:space="0" w:color="000000"/>
              <w:right w:val="single" w:sz="4" w:space="0" w:color="auto"/>
            </w:tcBorders>
            <w:vAlign w:val="center"/>
          </w:tcPr>
          <w:p w:rsidR="00517A59" w:rsidRPr="00273A5A" w:rsidRDefault="00517A59" w:rsidP="0064706C">
            <w:pPr>
              <w:rPr>
                <w:rFonts w:ascii="Times New Roman" w:hAnsi="Times New Roman"/>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 xml:space="preserve">000 01 05 00 </w:t>
            </w:r>
            <w:proofErr w:type="spellStart"/>
            <w:r w:rsidRPr="00273A5A">
              <w:rPr>
                <w:rFonts w:ascii="Times New Roman" w:hAnsi="Times New Roman"/>
                <w:b/>
                <w:bCs/>
              </w:rPr>
              <w:t>00</w:t>
            </w:r>
            <w:proofErr w:type="spellEnd"/>
            <w:r w:rsidRPr="00273A5A">
              <w:rPr>
                <w:rFonts w:ascii="Times New Roman" w:hAnsi="Times New Roman"/>
                <w:b/>
                <w:bCs/>
              </w:rPr>
              <w:t xml:space="preserve"> </w:t>
            </w:r>
            <w:proofErr w:type="spellStart"/>
            <w:r w:rsidRPr="00273A5A">
              <w:rPr>
                <w:rFonts w:ascii="Times New Roman" w:hAnsi="Times New Roman"/>
                <w:b/>
                <w:bCs/>
              </w:rPr>
              <w:t>00</w:t>
            </w:r>
            <w:proofErr w:type="spellEnd"/>
            <w:r w:rsidRPr="00273A5A">
              <w:rPr>
                <w:rFonts w:ascii="Times New Roman" w:hAnsi="Times New Roman"/>
                <w:b/>
                <w:bCs/>
              </w:rPr>
              <w:t xml:space="preserve"> 0000 600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b/>
                <w:bCs/>
                <w:sz w:val="24"/>
                <w:szCs w:val="24"/>
              </w:rPr>
            </w:pPr>
            <w:r w:rsidRPr="00273A5A">
              <w:rPr>
                <w:rFonts w:ascii="Times New Roman" w:hAnsi="Times New Roman"/>
                <w:b/>
                <w:bCs/>
              </w:rPr>
              <w:t>Уменьшение остатков средств бюджетов</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rPr>
                <w:rFonts w:ascii="Times New Roman" w:hAnsi="Times New Roman"/>
                <w:b/>
                <w:bCs/>
                <w:sz w:val="24"/>
                <w:szCs w:val="24"/>
              </w:rPr>
            </w:pPr>
            <w:r w:rsidRPr="00273A5A">
              <w:rPr>
                <w:rFonts w:ascii="Times New Roman" w:hAnsi="Times New Roman"/>
                <w:b/>
                <w:bCs/>
                <w:sz w:val="24"/>
                <w:szCs w:val="24"/>
              </w:rPr>
              <w:t>2520,1</w:t>
            </w: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b/>
                <w:bCs/>
                <w:sz w:val="24"/>
                <w:szCs w:val="24"/>
              </w:rPr>
            </w:pPr>
            <w:r w:rsidRPr="00273A5A">
              <w:rPr>
                <w:rFonts w:ascii="Times New Roman" w:hAnsi="Times New Roman"/>
                <w:b/>
                <w:bCs/>
              </w:rPr>
              <w:t>0</w:t>
            </w:r>
            <w:r w:rsidRPr="00273A5A">
              <w:rPr>
                <w:rFonts w:ascii="Times New Roman" w:hAnsi="Times New Roman"/>
              </w:rPr>
              <w:t xml:space="preserve">00 01 05 02 00 </w:t>
            </w:r>
            <w:proofErr w:type="spellStart"/>
            <w:r w:rsidRPr="00273A5A">
              <w:rPr>
                <w:rFonts w:ascii="Times New Roman" w:hAnsi="Times New Roman"/>
              </w:rPr>
              <w:t>00</w:t>
            </w:r>
            <w:proofErr w:type="spellEnd"/>
            <w:r w:rsidRPr="00273A5A">
              <w:rPr>
                <w:rFonts w:ascii="Times New Roman" w:hAnsi="Times New Roman"/>
              </w:rPr>
              <w:t xml:space="preserve"> 0000 600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Уменьшение прочих остатков средств бюджетов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34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000 01 05 02 01 00 0000 610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Уменьшение прочих остатков денежных средств бюджетов</w:t>
            </w:r>
          </w:p>
        </w:tc>
        <w:tc>
          <w:tcPr>
            <w:tcW w:w="1701" w:type="dxa"/>
            <w:tcBorders>
              <w:top w:val="nil"/>
              <w:left w:val="nil"/>
              <w:bottom w:val="nil"/>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630"/>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000 01 05 02 01 05 0000 610</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Уменьшение прочих остатков денежных средств бюджетов муниципальных районов</w:t>
            </w:r>
          </w:p>
        </w:tc>
        <w:tc>
          <w:tcPr>
            <w:tcW w:w="1701" w:type="dxa"/>
            <w:tcBorders>
              <w:top w:val="nil"/>
              <w:left w:val="nil"/>
              <w:bottom w:val="single" w:sz="4" w:space="0" w:color="auto"/>
              <w:right w:val="single" w:sz="4" w:space="0" w:color="auto"/>
            </w:tcBorders>
            <w:noWrap/>
          </w:tcPr>
          <w:p w:rsidR="00517A59" w:rsidRPr="00273A5A" w:rsidRDefault="00517A59" w:rsidP="0064706C">
            <w:pPr>
              <w:rPr>
                <w:rFonts w:ascii="Times New Roman" w:hAnsi="Times New Roman"/>
              </w:rPr>
            </w:pPr>
            <w:r w:rsidRPr="00273A5A">
              <w:rPr>
                <w:rFonts w:ascii="Times New Roman" w:hAnsi="Times New Roman"/>
              </w:rPr>
              <w:t>2520,1</w:t>
            </w:r>
          </w:p>
        </w:tc>
      </w:tr>
      <w:tr w:rsidR="00517A59" w:rsidRPr="00273A5A" w:rsidTr="00273A5A">
        <w:trPr>
          <w:trHeight w:val="630"/>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center"/>
              <w:rPr>
                <w:rFonts w:ascii="Times New Roman" w:hAnsi="Times New Roman"/>
                <w:sz w:val="24"/>
                <w:szCs w:val="24"/>
              </w:rPr>
            </w:pPr>
            <w:r w:rsidRPr="00273A5A">
              <w:rPr>
                <w:rFonts w:ascii="Times New Roman" w:hAnsi="Times New Roman"/>
              </w:rPr>
              <w:t> </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Итого источников внутреннего финансирования дефицита районного  бюджета</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both"/>
              <w:rPr>
                <w:rFonts w:ascii="Times New Roman" w:hAnsi="Times New Roman"/>
                <w:sz w:val="24"/>
                <w:szCs w:val="24"/>
              </w:rPr>
            </w:pPr>
            <w:r w:rsidRPr="00273A5A">
              <w:rPr>
                <w:rFonts w:ascii="Times New Roman" w:hAnsi="Times New Roman"/>
              </w:rPr>
              <w:t> </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Привлечение средств</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jc w:val="right"/>
              <w:rPr>
                <w:rFonts w:ascii="Times New Roman" w:hAnsi="Times New Roman"/>
                <w:b/>
                <w:bCs/>
                <w:sz w:val="24"/>
                <w:szCs w:val="24"/>
              </w:rPr>
            </w:pPr>
          </w:p>
        </w:tc>
      </w:tr>
      <w:tr w:rsidR="00517A59" w:rsidRPr="00273A5A" w:rsidTr="00273A5A">
        <w:trPr>
          <w:trHeight w:val="315"/>
        </w:trPr>
        <w:tc>
          <w:tcPr>
            <w:tcW w:w="3120" w:type="dxa"/>
            <w:tcBorders>
              <w:top w:val="nil"/>
              <w:left w:val="single" w:sz="4" w:space="0" w:color="auto"/>
              <w:bottom w:val="single" w:sz="4" w:space="0" w:color="auto"/>
              <w:right w:val="single" w:sz="4" w:space="0" w:color="auto"/>
            </w:tcBorders>
          </w:tcPr>
          <w:p w:rsidR="00517A59" w:rsidRPr="00273A5A" w:rsidRDefault="00517A59" w:rsidP="0064706C">
            <w:pPr>
              <w:jc w:val="both"/>
              <w:rPr>
                <w:rFonts w:ascii="Times New Roman" w:hAnsi="Times New Roman"/>
                <w:sz w:val="24"/>
                <w:szCs w:val="24"/>
              </w:rPr>
            </w:pPr>
            <w:r w:rsidRPr="00273A5A">
              <w:rPr>
                <w:rFonts w:ascii="Times New Roman" w:hAnsi="Times New Roman"/>
              </w:rPr>
              <w:t> </w:t>
            </w:r>
          </w:p>
        </w:tc>
        <w:tc>
          <w:tcPr>
            <w:tcW w:w="5103" w:type="dxa"/>
            <w:tcBorders>
              <w:top w:val="nil"/>
              <w:left w:val="nil"/>
              <w:bottom w:val="single" w:sz="4" w:space="0" w:color="auto"/>
              <w:right w:val="single" w:sz="4" w:space="0" w:color="auto"/>
            </w:tcBorders>
          </w:tcPr>
          <w:p w:rsidR="00517A59" w:rsidRPr="00273A5A" w:rsidRDefault="00517A59" w:rsidP="0064706C">
            <w:pPr>
              <w:rPr>
                <w:rFonts w:ascii="Times New Roman" w:hAnsi="Times New Roman"/>
                <w:sz w:val="24"/>
                <w:szCs w:val="24"/>
              </w:rPr>
            </w:pPr>
            <w:r w:rsidRPr="00273A5A">
              <w:rPr>
                <w:rFonts w:ascii="Times New Roman" w:hAnsi="Times New Roman"/>
              </w:rPr>
              <w:t>Погашение основной суммы задолженности</w:t>
            </w:r>
          </w:p>
        </w:tc>
        <w:tc>
          <w:tcPr>
            <w:tcW w:w="1701" w:type="dxa"/>
            <w:tcBorders>
              <w:top w:val="nil"/>
              <w:left w:val="nil"/>
              <w:bottom w:val="single" w:sz="4" w:space="0" w:color="auto"/>
              <w:right w:val="single" w:sz="4" w:space="0" w:color="auto"/>
            </w:tcBorders>
            <w:noWrap/>
            <w:vAlign w:val="bottom"/>
          </w:tcPr>
          <w:p w:rsidR="00517A59" w:rsidRPr="00273A5A" w:rsidRDefault="00517A59" w:rsidP="0064706C">
            <w:pPr>
              <w:rPr>
                <w:rFonts w:ascii="Times New Roman" w:hAnsi="Times New Roman"/>
                <w:b/>
                <w:bCs/>
                <w:sz w:val="24"/>
                <w:szCs w:val="24"/>
              </w:rPr>
            </w:pPr>
            <w:r w:rsidRPr="00273A5A">
              <w:rPr>
                <w:rFonts w:ascii="Times New Roman" w:hAnsi="Times New Roman"/>
                <w:b/>
                <w:bCs/>
              </w:rPr>
              <w:t> </w:t>
            </w:r>
          </w:p>
        </w:tc>
      </w:tr>
    </w:tbl>
    <w:p w:rsidR="00517A59" w:rsidRPr="00273A5A" w:rsidRDefault="00517A59" w:rsidP="00076E2F">
      <w:pPr>
        <w:rPr>
          <w:rFonts w:ascii="Times New Roman" w:hAnsi="Times New Roman"/>
        </w:rPr>
      </w:pPr>
    </w:p>
    <w:sectPr w:rsidR="00517A59" w:rsidRPr="00273A5A" w:rsidSect="00F74874">
      <w:pgSz w:w="11906" w:h="16838"/>
      <w:pgMar w:top="1134"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4026DB"/>
    <w:multiLevelType w:val="hybridMultilevel"/>
    <w:tmpl w:val="8BA018F8"/>
    <w:lvl w:ilvl="0" w:tplc="B656A280">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468D"/>
    <w:rsid w:val="00000834"/>
    <w:rsid w:val="00033E96"/>
    <w:rsid w:val="000620AF"/>
    <w:rsid w:val="00076E2F"/>
    <w:rsid w:val="000C20F0"/>
    <w:rsid w:val="000E386F"/>
    <w:rsid w:val="00114196"/>
    <w:rsid w:val="00120475"/>
    <w:rsid w:val="0012106E"/>
    <w:rsid w:val="0012177E"/>
    <w:rsid w:val="00125331"/>
    <w:rsid w:val="0012791F"/>
    <w:rsid w:val="00132955"/>
    <w:rsid w:val="00134A45"/>
    <w:rsid w:val="00135E21"/>
    <w:rsid w:val="00154DDB"/>
    <w:rsid w:val="00155284"/>
    <w:rsid w:val="00173A54"/>
    <w:rsid w:val="00173B54"/>
    <w:rsid w:val="001902F4"/>
    <w:rsid w:val="00195CEA"/>
    <w:rsid w:val="001D1E8D"/>
    <w:rsid w:val="001D36A3"/>
    <w:rsid w:val="001E28CC"/>
    <w:rsid w:val="001F7320"/>
    <w:rsid w:val="00220310"/>
    <w:rsid w:val="00273A5A"/>
    <w:rsid w:val="002A7091"/>
    <w:rsid w:val="002B424F"/>
    <w:rsid w:val="002D6C01"/>
    <w:rsid w:val="002F481A"/>
    <w:rsid w:val="00300A4F"/>
    <w:rsid w:val="00301290"/>
    <w:rsid w:val="00306707"/>
    <w:rsid w:val="00340638"/>
    <w:rsid w:val="00345F72"/>
    <w:rsid w:val="003475FE"/>
    <w:rsid w:val="00357F06"/>
    <w:rsid w:val="00360F9F"/>
    <w:rsid w:val="0036468D"/>
    <w:rsid w:val="003817DA"/>
    <w:rsid w:val="00385CBB"/>
    <w:rsid w:val="003907E6"/>
    <w:rsid w:val="003912CF"/>
    <w:rsid w:val="00394359"/>
    <w:rsid w:val="003B07FD"/>
    <w:rsid w:val="003B4B24"/>
    <w:rsid w:val="003F424A"/>
    <w:rsid w:val="003F7483"/>
    <w:rsid w:val="00425380"/>
    <w:rsid w:val="00453F7D"/>
    <w:rsid w:val="00454151"/>
    <w:rsid w:val="004606E6"/>
    <w:rsid w:val="00462974"/>
    <w:rsid w:val="004667D0"/>
    <w:rsid w:val="0049209D"/>
    <w:rsid w:val="004A4C26"/>
    <w:rsid w:val="004F105E"/>
    <w:rsid w:val="004F7BF4"/>
    <w:rsid w:val="005019CB"/>
    <w:rsid w:val="00517A59"/>
    <w:rsid w:val="00564AEC"/>
    <w:rsid w:val="00597051"/>
    <w:rsid w:val="005B1109"/>
    <w:rsid w:val="005C6E3A"/>
    <w:rsid w:val="005F00F0"/>
    <w:rsid w:val="00612892"/>
    <w:rsid w:val="0061358D"/>
    <w:rsid w:val="00617982"/>
    <w:rsid w:val="0064706C"/>
    <w:rsid w:val="00665338"/>
    <w:rsid w:val="00675B39"/>
    <w:rsid w:val="006A6DDE"/>
    <w:rsid w:val="006A777C"/>
    <w:rsid w:val="006B5759"/>
    <w:rsid w:val="006B77CA"/>
    <w:rsid w:val="006C1280"/>
    <w:rsid w:val="006C347E"/>
    <w:rsid w:val="007177A0"/>
    <w:rsid w:val="00753F8A"/>
    <w:rsid w:val="00754A32"/>
    <w:rsid w:val="007861C5"/>
    <w:rsid w:val="007B752C"/>
    <w:rsid w:val="007B7B14"/>
    <w:rsid w:val="007C72B8"/>
    <w:rsid w:val="007E7EF2"/>
    <w:rsid w:val="00804099"/>
    <w:rsid w:val="008527E9"/>
    <w:rsid w:val="0085573D"/>
    <w:rsid w:val="008557EC"/>
    <w:rsid w:val="00882A4C"/>
    <w:rsid w:val="00896CA1"/>
    <w:rsid w:val="008A01B1"/>
    <w:rsid w:val="009150B8"/>
    <w:rsid w:val="009350A0"/>
    <w:rsid w:val="009369FF"/>
    <w:rsid w:val="009A6E9D"/>
    <w:rsid w:val="009B3778"/>
    <w:rsid w:val="009E4132"/>
    <w:rsid w:val="009F29D0"/>
    <w:rsid w:val="00A006F3"/>
    <w:rsid w:val="00A070C5"/>
    <w:rsid w:val="00A26111"/>
    <w:rsid w:val="00A26C83"/>
    <w:rsid w:val="00A673F6"/>
    <w:rsid w:val="00A80ABF"/>
    <w:rsid w:val="00A83DB8"/>
    <w:rsid w:val="00A942F1"/>
    <w:rsid w:val="00A97196"/>
    <w:rsid w:val="00AD7BB5"/>
    <w:rsid w:val="00B211FA"/>
    <w:rsid w:val="00B21ABC"/>
    <w:rsid w:val="00B54480"/>
    <w:rsid w:val="00B7143E"/>
    <w:rsid w:val="00B75AD7"/>
    <w:rsid w:val="00B82E5F"/>
    <w:rsid w:val="00BD787D"/>
    <w:rsid w:val="00BF0196"/>
    <w:rsid w:val="00C01FC0"/>
    <w:rsid w:val="00C26802"/>
    <w:rsid w:val="00C831BF"/>
    <w:rsid w:val="00C933B9"/>
    <w:rsid w:val="00C939B1"/>
    <w:rsid w:val="00CA08D8"/>
    <w:rsid w:val="00CA2D5D"/>
    <w:rsid w:val="00CA6F77"/>
    <w:rsid w:val="00CC687E"/>
    <w:rsid w:val="00D20FB0"/>
    <w:rsid w:val="00D67CB4"/>
    <w:rsid w:val="00DB4CA4"/>
    <w:rsid w:val="00DB4D84"/>
    <w:rsid w:val="00DB7ACE"/>
    <w:rsid w:val="00DC3848"/>
    <w:rsid w:val="00DC576E"/>
    <w:rsid w:val="00DD1C6C"/>
    <w:rsid w:val="00DE5E92"/>
    <w:rsid w:val="00E05E31"/>
    <w:rsid w:val="00E07446"/>
    <w:rsid w:val="00E1172C"/>
    <w:rsid w:val="00E23F19"/>
    <w:rsid w:val="00E36CF7"/>
    <w:rsid w:val="00EA5BC6"/>
    <w:rsid w:val="00EC60BB"/>
    <w:rsid w:val="00F21089"/>
    <w:rsid w:val="00F3397C"/>
    <w:rsid w:val="00F437E8"/>
    <w:rsid w:val="00F460C7"/>
    <w:rsid w:val="00F50B90"/>
    <w:rsid w:val="00F60122"/>
    <w:rsid w:val="00F646BC"/>
    <w:rsid w:val="00F67FC0"/>
    <w:rsid w:val="00F741B0"/>
    <w:rsid w:val="00F74874"/>
    <w:rsid w:val="00F74C02"/>
    <w:rsid w:val="00FC392E"/>
    <w:rsid w:val="00FF34F1"/>
    <w:rsid w:val="00FF4E1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33E96"/>
    <w:pPr>
      <w:spacing w:after="200" w:line="276" w:lineRule="auto"/>
    </w:pPr>
    <w:rPr>
      <w:sz w:val="22"/>
      <w:szCs w:val="22"/>
    </w:rPr>
  </w:style>
  <w:style w:type="paragraph" w:styleId="1">
    <w:name w:val="heading 1"/>
    <w:basedOn w:val="a"/>
    <w:next w:val="a"/>
    <w:link w:val="10"/>
    <w:uiPriority w:val="99"/>
    <w:qFormat/>
    <w:rsid w:val="00E1172C"/>
    <w:pPr>
      <w:keepNext/>
      <w:spacing w:after="0" w:line="240" w:lineRule="auto"/>
      <w:ind w:left="720"/>
      <w:jc w:val="center"/>
      <w:outlineLvl w:val="0"/>
    </w:pPr>
    <w:rPr>
      <w:rFonts w:ascii="Times New Roman" w:hAnsi="Times New Roman"/>
      <w:b/>
      <w:sz w:val="28"/>
      <w:szCs w:val="20"/>
    </w:rPr>
  </w:style>
  <w:style w:type="paragraph" w:styleId="2">
    <w:name w:val="heading 2"/>
    <w:basedOn w:val="a"/>
    <w:next w:val="a"/>
    <w:link w:val="20"/>
    <w:uiPriority w:val="99"/>
    <w:qFormat/>
    <w:rsid w:val="00E1172C"/>
    <w:pPr>
      <w:keepNext/>
      <w:spacing w:after="0" w:line="240" w:lineRule="auto"/>
      <w:jc w:val="center"/>
      <w:outlineLvl w:val="1"/>
    </w:pPr>
    <w:rPr>
      <w:rFonts w:ascii="Times New Roman" w:hAnsi="Times New Roman"/>
      <w:b/>
      <w:sz w:val="28"/>
      <w:szCs w:val="20"/>
    </w:rPr>
  </w:style>
  <w:style w:type="paragraph" w:styleId="3">
    <w:name w:val="heading 3"/>
    <w:basedOn w:val="a"/>
    <w:next w:val="a"/>
    <w:link w:val="30"/>
    <w:uiPriority w:val="99"/>
    <w:qFormat/>
    <w:rsid w:val="00E1172C"/>
    <w:pPr>
      <w:keepNext/>
      <w:spacing w:after="0" w:line="240" w:lineRule="auto"/>
      <w:ind w:right="-185" w:firstLine="708"/>
      <w:outlineLvl w:val="2"/>
    </w:pPr>
    <w:rPr>
      <w:rFonts w:ascii="Times New Roman" w:hAnsi="Times New Roman"/>
      <w:sz w:val="28"/>
      <w:szCs w:val="28"/>
    </w:rPr>
  </w:style>
  <w:style w:type="paragraph" w:styleId="8">
    <w:name w:val="heading 8"/>
    <w:basedOn w:val="a"/>
    <w:next w:val="a"/>
    <w:link w:val="80"/>
    <w:uiPriority w:val="99"/>
    <w:qFormat/>
    <w:rsid w:val="00E1172C"/>
    <w:pPr>
      <w:keepNext/>
      <w:spacing w:after="0" w:line="240" w:lineRule="auto"/>
      <w:jc w:val="center"/>
      <w:outlineLvl w:val="7"/>
    </w:pPr>
    <w:rPr>
      <w:rFonts w:ascii="Times New Roman" w:hAnsi="Times New Roman"/>
      <w:b/>
      <w:bCs/>
      <w:sz w:val="40"/>
      <w:szCs w:val="20"/>
    </w:rPr>
  </w:style>
  <w:style w:type="paragraph" w:styleId="9">
    <w:name w:val="heading 9"/>
    <w:basedOn w:val="a"/>
    <w:next w:val="a"/>
    <w:link w:val="90"/>
    <w:uiPriority w:val="99"/>
    <w:qFormat/>
    <w:rsid w:val="00E1172C"/>
    <w:pPr>
      <w:keepNext/>
      <w:spacing w:after="0" w:line="240" w:lineRule="auto"/>
      <w:jc w:val="center"/>
      <w:outlineLvl w:val="8"/>
    </w:pPr>
    <w:rPr>
      <w:rFonts w:ascii="Times New Roman" w:hAnsi="Times New Roman"/>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1172C"/>
    <w:rPr>
      <w:rFonts w:ascii="Times New Roman" w:hAnsi="Times New Roman" w:cs="Times New Roman"/>
      <w:b/>
      <w:sz w:val="20"/>
      <w:szCs w:val="20"/>
    </w:rPr>
  </w:style>
  <w:style w:type="character" w:customStyle="1" w:styleId="20">
    <w:name w:val="Заголовок 2 Знак"/>
    <w:basedOn w:val="a0"/>
    <w:link w:val="2"/>
    <w:uiPriority w:val="99"/>
    <w:locked/>
    <w:rsid w:val="00E1172C"/>
    <w:rPr>
      <w:rFonts w:ascii="Times New Roman" w:hAnsi="Times New Roman" w:cs="Times New Roman"/>
      <w:b/>
      <w:sz w:val="20"/>
      <w:szCs w:val="20"/>
    </w:rPr>
  </w:style>
  <w:style w:type="character" w:customStyle="1" w:styleId="30">
    <w:name w:val="Заголовок 3 Знак"/>
    <w:basedOn w:val="a0"/>
    <w:link w:val="3"/>
    <w:uiPriority w:val="99"/>
    <w:locked/>
    <w:rsid w:val="00E1172C"/>
    <w:rPr>
      <w:rFonts w:ascii="Times New Roman" w:hAnsi="Times New Roman" w:cs="Times New Roman"/>
      <w:sz w:val="28"/>
      <w:szCs w:val="28"/>
    </w:rPr>
  </w:style>
  <w:style w:type="character" w:customStyle="1" w:styleId="80">
    <w:name w:val="Заголовок 8 Знак"/>
    <w:basedOn w:val="a0"/>
    <w:link w:val="8"/>
    <w:uiPriority w:val="99"/>
    <w:locked/>
    <w:rsid w:val="00E1172C"/>
    <w:rPr>
      <w:rFonts w:ascii="Times New Roman" w:hAnsi="Times New Roman" w:cs="Times New Roman"/>
      <w:b/>
      <w:bCs/>
      <w:sz w:val="20"/>
      <w:szCs w:val="20"/>
    </w:rPr>
  </w:style>
  <w:style w:type="character" w:customStyle="1" w:styleId="90">
    <w:name w:val="Заголовок 9 Знак"/>
    <w:basedOn w:val="a0"/>
    <w:link w:val="9"/>
    <w:uiPriority w:val="99"/>
    <w:locked/>
    <w:rsid w:val="00E1172C"/>
    <w:rPr>
      <w:rFonts w:ascii="Times New Roman" w:hAnsi="Times New Roman" w:cs="Times New Roman"/>
      <w:b/>
      <w:bCs/>
      <w:sz w:val="20"/>
      <w:szCs w:val="20"/>
    </w:rPr>
  </w:style>
  <w:style w:type="table" w:styleId="a3">
    <w:name w:val="Table Grid"/>
    <w:basedOn w:val="a1"/>
    <w:uiPriority w:val="99"/>
    <w:rsid w:val="003646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uiPriority w:val="99"/>
    <w:rsid w:val="00E1172C"/>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E1172C"/>
    <w:pPr>
      <w:widowControl w:val="0"/>
      <w:autoSpaceDE w:val="0"/>
      <w:autoSpaceDN w:val="0"/>
      <w:adjustRightInd w:val="0"/>
    </w:pPr>
    <w:rPr>
      <w:rFonts w:ascii="Arial" w:hAnsi="Arial" w:cs="Arial"/>
      <w:b/>
      <w:bCs/>
    </w:rPr>
  </w:style>
  <w:style w:type="paragraph" w:styleId="a4">
    <w:name w:val="Body Text"/>
    <w:basedOn w:val="a"/>
    <w:link w:val="a5"/>
    <w:uiPriority w:val="99"/>
    <w:rsid w:val="00E1172C"/>
    <w:pPr>
      <w:spacing w:after="0" w:line="240" w:lineRule="auto"/>
      <w:jc w:val="both"/>
    </w:pPr>
    <w:rPr>
      <w:rFonts w:ascii="Times New Roman" w:hAnsi="Times New Roman"/>
      <w:sz w:val="28"/>
      <w:szCs w:val="20"/>
    </w:rPr>
  </w:style>
  <w:style w:type="character" w:customStyle="1" w:styleId="a5">
    <w:name w:val="Основной текст Знак"/>
    <w:basedOn w:val="a0"/>
    <w:link w:val="a4"/>
    <w:uiPriority w:val="99"/>
    <w:locked/>
    <w:rsid w:val="00E1172C"/>
    <w:rPr>
      <w:rFonts w:ascii="Times New Roman" w:hAnsi="Times New Roman" w:cs="Times New Roman"/>
      <w:sz w:val="20"/>
      <w:szCs w:val="20"/>
    </w:rPr>
  </w:style>
  <w:style w:type="paragraph" w:customStyle="1" w:styleId="ConsPlusNonformat">
    <w:name w:val="ConsPlusNonformat"/>
    <w:uiPriority w:val="99"/>
    <w:rsid w:val="00E1172C"/>
    <w:pPr>
      <w:widowControl w:val="0"/>
      <w:autoSpaceDE w:val="0"/>
      <w:autoSpaceDN w:val="0"/>
      <w:adjustRightInd w:val="0"/>
    </w:pPr>
    <w:rPr>
      <w:rFonts w:ascii="Courier New" w:hAnsi="Courier New" w:cs="Courier New"/>
    </w:rPr>
  </w:style>
  <w:style w:type="paragraph" w:styleId="a6">
    <w:name w:val="header"/>
    <w:basedOn w:val="a"/>
    <w:link w:val="a7"/>
    <w:uiPriority w:val="99"/>
    <w:rsid w:val="00E1172C"/>
    <w:pPr>
      <w:tabs>
        <w:tab w:val="center" w:pos="4677"/>
        <w:tab w:val="right" w:pos="9355"/>
      </w:tabs>
      <w:spacing w:after="0" w:line="240" w:lineRule="auto"/>
    </w:pPr>
    <w:rPr>
      <w:rFonts w:ascii="Times New Roman" w:hAnsi="Times New Roman"/>
      <w:sz w:val="24"/>
      <w:szCs w:val="24"/>
    </w:rPr>
  </w:style>
  <w:style w:type="character" w:customStyle="1" w:styleId="a7">
    <w:name w:val="Верхний колонтитул Знак"/>
    <w:basedOn w:val="a0"/>
    <w:link w:val="a6"/>
    <w:uiPriority w:val="99"/>
    <w:locked/>
    <w:rsid w:val="00E1172C"/>
    <w:rPr>
      <w:rFonts w:ascii="Times New Roman" w:hAnsi="Times New Roman" w:cs="Times New Roman"/>
      <w:sz w:val="24"/>
      <w:szCs w:val="24"/>
    </w:rPr>
  </w:style>
  <w:style w:type="paragraph" w:styleId="a8">
    <w:name w:val="footer"/>
    <w:basedOn w:val="a"/>
    <w:link w:val="a9"/>
    <w:uiPriority w:val="99"/>
    <w:rsid w:val="00E1172C"/>
    <w:pPr>
      <w:tabs>
        <w:tab w:val="center" w:pos="4677"/>
        <w:tab w:val="right" w:pos="9355"/>
      </w:tabs>
      <w:spacing w:after="0" w:line="240" w:lineRule="auto"/>
    </w:pPr>
    <w:rPr>
      <w:rFonts w:ascii="Times New Roman" w:hAnsi="Times New Roman"/>
      <w:sz w:val="24"/>
      <w:szCs w:val="24"/>
    </w:rPr>
  </w:style>
  <w:style w:type="character" w:customStyle="1" w:styleId="a9">
    <w:name w:val="Нижний колонтитул Знак"/>
    <w:basedOn w:val="a0"/>
    <w:link w:val="a8"/>
    <w:uiPriority w:val="99"/>
    <w:locked/>
    <w:rsid w:val="00E1172C"/>
    <w:rPr>
      <w:rFonts w:ascii="Times New Roman" w:hAnsi="Times New Roman" w:cs="Times New Roman"/>
      <w:sz w:val="24"/>
      <w:szCs w:val="24"/>
    </w:rPr>
  </w:style>
  <w:style w:type="character" w:styleId="aa">
    <w:name w:val="page number"/>
    <w:basedOn w:val="a0"/>
    <w:uiPriority w:val="99"/>
    <w:rsid w:val="00E1172C"/>
    <w:rPr>
      <w:rFonts w:cs="Times New Roman"/>
    </w:rPr>
  </w:style>
  <w:style w:type="paragraph" w:customStyle="1" w:styleId="ConsPlusCell">
    <w:name w:val="ConsPlusCell"/>
    <w:uiPriority w:val="99"/>
    <w:rsid w:val="00E1172C"/>
    <w:pPr>
      <w:autoSpaceDE w:val="0"/>
      <w:autoSpaceDN w:val="0"/>
      <w:adjustRightInd w:val="0"/>
    </w:pPr>
    <w:rPr>
      <w:rFonts w:ascii="Arial" w:hAnsi="Arial" w:cs="Arial"/>
    </w:rPr>
  </w:style>
  <w:style w:type="paragraph" w:customStyle="1" w:styleId="ConsTitle">
    <w:name w:val="ConsTitle"/>
    <w:uiPriority w:val="99"/>
    <w:rsid w:val="00E1172C"/>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uiPriority w:val="99"/>
    <w:rsid w:val="00E1172C"/>
    <w:pPr>
      <w:widowControl w:val="0"/>
      <w:autoSpaceDE w:val="0"/>
      <w:autoSpaceDN w:val="0"/>
      <w:adjustRightInd w:val="0"/>
      <w:ind w:right="19772" w:firstLine="720"/>
    </w:pPr>
    <w:rPr>
      <w:rFonts w:ascii="Arial" w:hAnsi="Arial" w:cs="Arial"/>
      <w:lang w:eastAsia="en-US"/>
    </w:rPr>
  </w:style>
  <w:style w:type="paragraph" w:customStyle="1" w:styleId="ConsNonformat">
    <w:name w:val="ConsNonformat"/>
    <w:uiPriority w:val="99"/>
    <w:rsid w:val="00E1172C"/>
    <w:pPr>
      <w:autoSpaceDE w:val="0"/>
      <w:autoSpaceDN w:val="0"/>
      <w:adjustRightInd w:val="0"/>
      <w:ind w:right="19772"/>
    </w:pPr>
    <w:rPr>
      <w:rFonts w:ascii="Courier New" w:hAnsi="Courier New" w:cs="Courier New"/>
      <w:sz w:val="24"/>
      <w:szCs w:val="24"/>
    </w:rPr>
  </w:style>
  <w:style w:type="paragraph" w:customStyle="1" w:styleId="11">
    <w:name w:val="Знак1 Знак Знак Знак Знак Знак Знак Знак Знак Знак"/>
    <w:basedOn w:val="a"/>
    <w:next w:val="a"/>
    <w:uiPriority w:val="99"/>
    <w:semiHidden/>
    <w:rsid w:val="00E1172C"/>
    <w:pPr>
      <w:spacing w:after="160" w:line="240" w:lineRule="exact"/>
    </w:pPr>
    <w:rPr>
      <w:rFonts w:ascii="Arial" w:hAnsi="Arial" w:cs="Arial"/>
      <w:sz w:val="20"/>
      <w:szCs w:val="20"/>
      <w:lang w:val="en-US" w:eastAsia="en-US"/>
    </w:rPr>
  </w:style>
  <w:style w:type="paragraph" w:styleId="ab">
    <w:name w:val="Balloon Text"/>
    <w:basedOn w:val="a"/>
    <w:link w:val="ac"/>
    <w:uiPriority w:val="99"/>
    <w:semiHidden/>
    <w:rsid w:val="00E1172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E1172C"/>
    <w:rPr>
      <w:rFonts w:ascii="Tahoma" w:hAnsi="Tahoma" w:cs="Tahoma"/>
      <w:sz w:val="16"/>
      <w:szCs w:val="16"/>
    </w:rPr>
  </w:style>
  <w:style w:type="paragraph" w:customStyle="1" w:styleId="3f3f3f2f3f3f3fWeb">
    <w:name w:val="Î3fá3fû3f÷2fí3fû3fé3f (Web)"/>
    <w:basedOn w:val="a"/>
    <w:uiPriority w:val="99"/>
    <w:rsid w:val="00E1172C"/>
    <w:pPr>
      <w:widowControl w:val="0"/>
      <w:autoSpaceDN w:val="0"/>
      <w:adjustRightInd w:val="0"/>
      <w:spacing w:before="100" w:after="100" w:line="240" w:lineRule="auto"/>
    </w:pPr>
    <w:rPr>
      <w:rFonts w:ascii="Arial Unicode MS" w:hAnsi="Times New Roman" w:cs="Arial Unicode MS"/>
      <w:sz w:val="24"/>
      <w:szCs w:val="24"/>
      <w:lang w:eastAsia="en-US"/>
    </w:rPr>
  </w:style>
  <w:style w:type="character" w:customStyle="1" w:styleId="hl41">
    <w:name w:val="hl41"/>
    <w:basedOn w:val="a0"/>
    <w:uiPriority w:val="99"/>
    <w:rsid w:val="00E1172C"/>
    <w:rPr>
      <w:rFonts w:cs="Times New Roman"/>
      <w:b/>
      <w:bCs/>
      <w:sz w:val="20"/>
      <w:szCs w:val="20"/>
    </w:rPr>
  </w:style>
  <w:style w:type="paragraph" w:customStyle="1" w:styleId="ad">
    <w:name w:val="Знак Знак Знак Знак Знак Знак Знак"/>
    <w:basedOn w:val="a"/>
    <w:uiPriority w:val="99"/>
    <w:rsid w:val="009A6E9D"/>
    <w:pPr>
      <w:spacing w:before="100" w:beforeAutospacing="1" w:after="100" w:afterAutospacing="1" w:line="240" w:lineRule="auto"/>
    </w:pPr>
    <w:rPr>
      <w:rFonts w:ascii="Tahoma" w:hAnsi="Tahoma" w:cs="Tahoma"/>
      <w:sz w:val="20"/>
      <w:szCs w:val="20"/>
      <w:lang w:val="en-US" w:eastAsia="en-US"/>
    </w:rPr>
  </w:style>
  <w:style w:type="paragraph" w:styleId="ae">
    <w:name w:val="No Spacing"/>
    <w:link w:val="af"/>
    <w:uiPriority w:val="1"/>
    <w:qFormat/>
    <w:rsid w:val="00273A5A"/>
    <w:rPr>
      <w:sz w:val="22"/>
      <w:szCs w:val="22"/>
    </w:rPr>
  </w:style>
  <w:style w:type="paragraph" w:styleId="af0">
    <w:name w:val="Subtitle"/>
    <w:basedOn w:val="a"/>
    <w:link w:val="af1"/>
    <w:qFormat/>
    <w:locked/>
    <w:rsid w:val="001902F4"/>
    <w:pPr>
      <w:spacing w:after="0" w:line="240" w:lineRule="auto"/>
      <w:jc w:val="center"/>
    </w:pPr>
    <w:rPr>
      <w:rFonts w:ascii="Times New Roman" w:hAnsi="Times New Roman"/>
      <w:b/>
      <w:sz w:val="32"/>
      <w:szCs w:val="20"/>
    </w:rPr>
  </w:style>
  <w:style w:type="character" w:customStyle="1" w:styleId="af1">
    <w:name w:val="Подзаголовок Знак"/>
    <w:basedOn w:val="a0"/>
    <w:link w:val="af0"/>
    <w:rsid w:val="001902F4"/>
    <w:rPr>
      <w:rFonts w:ascii="Times New Roman" w:hAnsi="Times New Roman"/>
      <w:b/>
      <w:sz w:val="32"/>
    </w:rPr>
  </w:style>
  <w:style w:type="character" w:customStyle="1" w:styleId="af">
    <w:name w:val="Без интервала Знак"/>
    <w:basedOn w:val="a0"/>
    <w:link w:val="ae"/>
    <w:uiPriority w:val="1"/>
    <w:locked/>
    <w:rsid w:val="001902F4"/>
    <w:rPr>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divs>
    <w:div w:id="63768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1149</TotalTime>
  <Pages>1</Pages>
  <Words>4611</Words>
  <Characters>26287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42</cp:revision>
  <cp:lastPrinted>2014-12-17T11:23:00Z</cp:lastPrinted>
  <dcterms:created xsi:type="dcterms:W3CDTF">2012-11-07T05:26:00Z</dcterms:created>
  <dcterms:modified xsi:type="dcterms:W3CDTF">2015-01-01T09:07:00Z</dcterms:modified>
</cp:coreProperties>
</file>