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963" w:rsidRPr="00C90D6E" w:rsidRDefault="004E7963" w:rsidP="004E7963">
      <w:pPr>
        <w:pStyle w:val="a3"/>
        <w:spacing w:after="0" w:line="276" w:lineRule="auto"/>
        <w:jc w:val="center"/>
        <w:rPr>
          <w:b/>
          <w:sz w:val="28"/>
          <w:szCs w:val="28"/>
        </w:rPr>
      </w:pPr>
      <w:r w:rsidRPr="00C90D6E">
        <w:rPr>
          <w:b/>
          <w:color w:val="000000"/>
          <w:sz w:val="28"/>
          <w:szCs w:val="28"/>
        </w:rPr>
        <w:t>Изменилась ли плата за предоставление сведений из государственного кадастра недвижимости?</w:t>
      </w:r>
    </w:p>
    <w:p w:rsidR="004E7963" w:rsidRPr="004E7963" w:rsidRDefault="004E7963" w:rsidP="004E7963">
      <w:pPr>
        <w:pStyle w:val="a3"/>
        <w:spacing w:after="0" w:line="276" w:lineRule="auto"/>
        <w:ind w:firstLine="708"/>
        <w:jc w:val="both"/>
        <w:rPr>
          <w:sz w:val="28"/>
          <w:szCs w:val="28"/>
        </w:rPr>
      </w:pPr>
      <w:r w:rsidRPr="004E7963">
        <w:rPr>
          <w:color w:val="000000"/>
          <w:sz w:val="28"/>
          <w:szCs w:val="28"/>
        </w:rPr>
        <w:t xml:space="preserve">Размер платы за предоставление сведений из государственного кадастра недвижимости (ГКН) в 2015 году пока остается неизменным. Кадастровый паспорт объекта недвижимости в виде бумажного документа для физических лиц стоит 200 рублей, кадастровый план территории - 800 рублей, а кадастровая выписка об объекте недвижимости – 400 рублей. Перечисленные выше документы в электронном виде можно заказать через портал </w:t>
      </w:r>
      <w:proofErr w:type="spellStart"/>
      <w:r w:rsidRPr="004E7963">
        <w:rPr>
          <w:color w:val="000000"/>
          <w:sz w:val="28"/>
          <w:szCs w:val="28"/>
        </w:rPr>
        <w:t>госуслуг</w:t>
      </w:r>
      <w:proofErr w:type="spellEnd"/>
      <w:r w:rsidRPr="004E7963">
        <w:rPr>
          <w:color w:val="000000"/>
          <w:sz w:val="28"/>
          <w:szCs w:val="28"/>
        </w:rPr>
        <w:t xml:space="preserve"> Росреестра, при этом стоимость составит 150 рублей. А вот сроки выдачи сведений из ГКН сократили до 3 рабочих дней.</w:t>
      </w:r>
    </w:p>
    <w:p w:rsidR="004E7963" w:rsidRPr="004E7963" w:rsidRDefault="004E7963" w:rsidP="004E7963">
      <w:pPr>
        <w:pStyle w:val="a3"/>
        <w:spacing w:after="0" w:line="276" w:lineRule="auto"/>
        <w:jc w:val="both"/>
        <w:rPr>
          <w:sz w:val="28"/>
          <w:szCs w:val="28"/>
        </w:rPr>
      </w:pPr>
      <w:r w:rsidRPr="004E7963">
        <w:rPr>
          <w:color w:val="000000"/>
          <w:sz w:val="28"/>
          <w:szCs w:val="28"/>
        </w:rPr>
        <w:t xml:space="preserve">Всего за 2014 год филиалом ФГБУ «ФКП Росреестра» по Республике Мордовия было выдано более 25 000 кадастровых паспортов и выписок на объекты недвижимости, а через портал </w:t>
      </w:r>
      <w:proofErr w:type="spellStart"/>
      <w:r w:rsidRPr="004E7963">
        <w:rPr>
          <w:color w:val="000000"/>
          <w:sz w:val="28"/>
          <w:szCs w:val="28"/>
        </w:rPr>
        <w:t>госуслуг</w:t>
      </w:r>
      <w:proofErr w:type="spellEnd"/>
      <w:r w:rsidRPr="004E7963">
        <w:rPr>
          <w:color w:val="000000"/>
          <w:sz w:val="28"/>
          <w:szCs w:val="28"/>
        </w:rPr>
        <w:t xml:space="preserve"> обработано 19604 запроса по предоставлению сведений из государственного кадастра недвижимости. </w:t>
      </w:r>
    </w:p>
    <w:p w:rsidR="004E7963" w:rsidRPr="004E7963" w:rsidRDefault="004E7963" w:rsidP="004E7963">
      <w:pPr>
        <w:pStyle w:val="a3"/>
        <w:spacing w:after="0" w:line="276" w:lineRule="auto"/>
        <w:jc w:val="both"/>
        <w:rPr>
          <w:sz w:val="28"/>
          <w:szCs w:val="28"/>
        </w:rPr>
      </w:pPr>
      <w:r w:rsidRPr="004E7963">
        <w:rPr>
          <w:color w:val="000000"/>
          <w:sz w:val="28"/>
          <w:szCs w:val="28"/>
        </w:rPr>
        <w:t xml:space="preserve">Заказать необходимые документы можно в любом офисе приема-выдачи документов филиала ФГБУ «ФКП Росреестра» по Республике Мордовия или в окнах приема Многофункционального центра. </w:t>
      </w:r>
    </w:p>
    <w:p w:rsidR="004E7963" w:rsidRPr="004E7963" w:rsidRDefault="004E7963" w:rsidP="004E7963">
      <w:pPr>
        <w:pStyle w:val="a3"/>
        <w:spacing w:after="0" w:line="276" w:lineRule="auto"/>
        <w:jc w:val="both"/>
        <w:rPr>
          <w:sz w:val="28"/>
          <w:szCs w:val="28"/>
        </w:rPr>
      </w:pPr>
    </w:p>
    <w:p w:rsidR="004E7963" w:rsidRDefault="004E7963" w:rsidP="004E7963">
      <w:pPr>
        <w:pStyle w:val="a3"/>
        <w:spacing w:before="0" w:beforeAutospacing="0" w:after="0"/>
        <w:jc w:val="right"/>
      </w:pPr>
      <w:r w:rsidRPr="004E7963">
        <w:rPr>
          <w:sz w:val="28"/>
          <w:szCs w:val="28"/>
        </w:rPr>
        <w:t>Пресс</w:t>
      </w:r>
      <w:r>
        <w:rPr>
          <w:sz w:val="27"/>
          <w:szCs w:val="27"/>
        </w:rPr>
        <w:t xml:space="preserve">-служба филиала </w:t>
      </w:r>
    </w:p>
    <w:p w:rsidR="004E7963" w:rsidRDefault="004E7963" w:rsidP="004E7963">
      <w:pPr>
        <w:pStyle w:val="a3"/>
        <w:spacing w:before="0" w:beforeAutospacing="0" w:after="0"/>
        <w:jc w:val="right"/>
      </w:pPr>
      <w:r>
        <w:rPr>
          <w:sz w:val="27"/>
          <w:szCs w:val="27"/>
        </w:rPr>
        <w:t xml:space="preserve">ФГБУ «ФКП Росреестра» </w:t>
      </w:r>
    </w:p>
    <w:p w:rsidR="004E7963" w:rsidRDefault="004E7963" w:rsidP="004E7963">
      <w:pPr>
        <w:pStyle w:val="a3"/>
        <w:spacing w:before="0" w:beforeAutospacing="0" w:after="0"/>
        <w:jc w:val="right"/>
      </w:pPr>
      <w:r>
        <w:rPr>
          <w:sz w:val="27"/>
          <w:szCs w:val="27"/>
        </w:rPr>
        <w:t>по Республике Мордовия</w:t>
      </w:r>
    </w:p>
    <w:p w:rsidR="00CF7052" w:rsidRDefault="00CF7052"/>
    <w:sectPr w:rsidR="00CF7052" w:rsidSect="00CF7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7963"/>
    <w:rsid w:val="0002329C"/>
    <w:rsid w:val="004E7963"/>
    <w:rsid w:val="00C90D6E"/>
    <w:rsid w:val="00CF7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796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2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975</Characters>
  <Application>Microsoft Office Word</Application>
  <DocSecurity>0</DocSecurity>
  <Lines>8</Lines>
  <Paragraphs>2</Paragraphs>
  <ScaleCrop>false</ScaleCrop>
  <Company>Microsoft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2015-03-10T07:52:00Z</dcterms:created>
  <dcterms:modified xsi:type="dcterms:W3CDTF">2015-03-10T07:57:00Z</dcterms:modified>
</cp:coreProperties>
</file>