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6B9" w:rsidRPr="00EA46B9" w:rsidRDefault="00EA46B9" w:rsidP="00EA46B9">
      <w:pPr>
        <w:pStyle w:val="1"/>
        <w:spacing w:line="240" w:lineRule="auto"/>
        <w:rPr>
          <w:rFonts w:ascii="Times New Roman" w:eastAsia="Calibri" w:hAnsi="Times New Roman" w:cs="Times New Roman"/>
          <w:bCs w:val="0"/>
          <w:i w:val="0"/>
          <w:sz w:val="28"/>
          <w:szCs w:val="28"/>
          <w:lang w:eastAsia="en-US"/>
        </w:rPr>
      </w:pPr>
      <w:bookmarkStart w:id="0" w:name="_Toc414952235"/>
      <w:r w:rsidRPr="00EA46B9">
        <w:rPr>
          <w:rFonts w:ascii="Times New Roman" w:eastAsia="Calibri" w:hAnsi="Times New Roman" w:cs="Times New Roman"/>
          <w:bCs w:val="0"/>
          <w:i w:val="0"/>
          <w:sz w:val="28"/>
          <w:szCs w:val="28"/>
          <w:lang w:eastAsia="en-US"/>
        </w:rPr>
        <w:t xml:space="preserve">Менее недели осталось у индивидуальных предпринимателей и других категорий </w:t>
      </w:r>
      <w:proofErr w:type="spellStart"/>
      <w:r w:rsidRPr="00EA46B9">
        <w:rPr>
          <w:rFonts w:ascii="Times New Roman" w:eastAsia="Calibri" w:hAnsi="Times New Roman" w:cs="Times New Roman"/>
          <w:bCs w:val="0"/>
          <w:i w:val="0"/>
          <w:sz w:val="28"/>
          <w:szCs w:val="28"/>
          <w:lang w:eastAsia="en-US"/>
        </w:rPr>
        <w:t>самозанятого</w:t>
      </w:r>
      <w:proofErr w:type="spellEnd"/>
      <w:r w:rsidRPr="00EA46B9">
        <w:rPr>
          <w:rFonts w:ascii="Times New Roman" w:eastAsia="Calibri" w:hAnsi="Times New Roman" w:cs="Times New Roman"/>
          <w:bCs w:val="0"/>
          <w:i w:val="0"/>
          <w:sz w:val="28"/>
          <w:szCs w:val="28"/>
          <w:lang w:eastAsia="en-US"/>
        </w:rPr>
        <w:t xml:space="preserve"> населения, чтобы уплатить страховые взносы за 2014 год.</w:t>
      </w:r>
      <w:bookmarkEnd w:id="0"/>
      <w:r w:rsidRPr="00EA46B9">
        <w:rPr>
          <w:rFonts w:ascii="Times New Roman" w:eastAsia="Calibri" w:hAnsi="Times New Roman" w:cs="Times New Roman"/>
          <w:bCs w:val="0"/>
          <w:i w:val="0"/>
          <w:sz w:val="28"/>
          <w:szCs w:val="28"/>
          <w:lang w:eastAsia="en-US"/>
        </w:rPr>
        <w:t xml:space="preserve"> </w:t>
      </w:r>
    </w:p>
    <w:p w:rsidR="00EA46B9" w:rsidRDefault="00EA46B9" w:rsidP="00EA46B9">
      <w:pPr>
        <w:pStyle w:val="a3"/>
        <w:spacing w:line="240" w:lineRule="auto"/>
      </w:pPr>
      <w:r>
        <w:t>Если их доход за отчетный период превысил триста тысяч рублей, до 1 апреля 2015 года включительно они обязаны уплатить один процент от суммы превышения.</w:t>
      </w:r>
    </w:p>
    <w:p w:rsidR="00EA46B9" w:rsidRPr="00EA46B9" w:rsidRDefault="00EA46B9" w:rsidP="00EA46B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Сведения о доходах страхователей Пенсионный фонд получит из налоговой службы. После 1 апреля эти данные будут обработаны и сверены со списком </w:t>
      </w:r>
      <w:proofErr w:type="gramStart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>уплативших</w:t>
      </w:r>
      <w:proofErr w:type="gramEnd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Если в указанный срок страхователь не перечислит денежные средства, то, согласно Закону, за каждый день просрочки будут начислены пени в размере 1/300 от ставки рефинансирования ЦБ РФ. </w:t>
      </w:r>
    </w:p>
    <w:p w:rsidR="00F71513" w:rsidRPr="00EA46B9" w:rsidRDefault="00EA46B9" w:rsidP="00EA46B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Напомним, что с 2014 года индивидуальные предприниматели и другие категории </w:t>
      </w:r>
      <w:proofErr w:type="spellStart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>самозанятого</w:t>
      </w:r>
      <w:proofErr w:type="spellEnd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населения уплачивают страховые </w:t>
      </w:r>
      <w:proofErr w:type="gramStart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>взносы</w:t>
      </w:r>
      <w:proofErr w:type="gramEnd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фиксированном размере исходя из 1 МРОТ. За прошлый год платеж для них составил 20 727 руб. 53 коп</w:t>
      </w:r>
      <w:proofErr w:type="gramStart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proofErr w:type="gramEnd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proofErr w:type="gramEnd"/>
      <w:r w:rsidRPr="00EA46B9">
        <w:rPr>
          <w:rFonts w:ascii="Times New Roman" w:eastAsia="Calibri" w:hAnsi="Times New Roman" w:cs="Times New Roman"/>
          <w:sz w:val="24"/>
          <w:szCs w:val="24"/>
          <w:lang w:eastAsia="en-US"/>
        </w:rPr>
        <w:t>а обязательное пенсионное и медицинское страхование (в бюджеты ПФР и ФФОМС). Перечислить взносы нужно было не позднее 31 декабря 2014 года. Те, кто получил в прошлом году доход более трехсот тысяч рублей, должны дополнительно уплатить не позднее 1 апреля один процент от суммы превышения.</w:t>
      </w:r>
    </w:p>
    <w:sectPr w:rsidR="00F71513" w:rsidRPr="00EA4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46B9"/>
    <w:rsid w:val="00EA46B9"/>
    <w:rsid w:val="00F71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46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.шаблон"/>
    <w:basedOn w:val="a"/>
    <w:qFormat/>
    <w:rsid w:val="00EA46B9"/>
    <w:pPr>
      <w:jc w:val="both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1">
    <w:name w:val="Б1"/>
    <w:basedOn w:val="3"/>
    <w:link w:val="10"/>
    <w:qFormat/>
    <w:rsid w:val="00EA46B9"/>
    <w:pPr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</w:rPr>
  </w:style>
  <w:style w:type="character" w:customStyle="1" w:styleId="10">
    <w:name w:val="Б1 Знак"/>
    <w:link w:val="1"/>
    <w:rsid w:val="00EA46B9"/>
    <w:rPr>
      <w:rFonts w:ascii="Arial" w:eastAsia="Times New Roman" w:hAnsi="Arial" w:cs="Arial"/>
      <w:bCs/>
      <w:i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A46B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984</Characters>
  <Application>Microsoft Office Word</Application>
  <DocSecurity>0</DocSecurity>
  <Lines>8</Lines>
  <Paragraphs>2</Paragraphs>
  <ScaleCrop>false</ScaleCrop>
  <Company>Home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2015-03-24T08:03:00Z</dcterms:created>
  <dcterms:modified xsi:type="dcterms:W3CDTF">2015-03-24T08:07:00Z</dcterms:modified>
</cp:coreProperties>
</file>