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DE5" w:rsidRPr="00B80520" w:rsidRDefault="00A80DE5" w:rsidP="00A80DE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B80520">
        <w:rPr>
          <w:rFonts w:ascii="Times New Roman" w:hAnsi="Times New Roman"/>
          <w:b/>
          <w:sz w:val="28"/>
          <w:szCs w:val="28"/>
        </w:rPr>
        <w:t xml:space="preserve"> Единовременные выплаты ко Дню Победы получат </w:t>
      </w:r>
      <w:r>
        <w:rPr>
          <w:rFonts w:ascii="Times New Roman" w:hAnsi="Times New Roman"/>
          <w:b/>
          <w:sz w:val="28"/>
          <w:szCs w:val="28"/>
        </w:rPr>
        <w:t>около</w:t>
      </w:r>
      <w:r w:rsidRPr="00B80520">
        <w:rPr>
          <w:rFonts w:ascii="Times New Roman" w:hAnsi="Times New Roman"/>
          <w:b/>
          <w:sz w:val="28"/>
          <w:szCs w:val="28"/>
        </w:rPr>
        <w:t xml:space="preserve"> 19 тысяч ветеранов, тружеников тыла и  вдов, погибших участников войны.</w:t>
      </w:r>
    </w:p>
    <w:p w:rsidR="00A80DE5" w:rsidRPr="00B80520" w:rsidRDefault="00A80DE5" w:rsidP="00A80DE5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A80DE5" w:rsidRPr="00B80520" w:rsidRDefault="00A80DE5" w:rsidP="00A80DE5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B80520">
        <w:rPr>
          <w:rFonts w:ascii="Times New Roman" w:hAnsi="Times New Roman"/>
          <w:sz w:val="28"/>
          <w:szCs w:val="28"/>
        </w:rPr>
        <w:t>В связи с 70–</w:t>
      </w:r>
      <w:proofErr w:type="spellStart"/>
      <w:r w:rsidRPr="00B80520">
        <w:rPr>
          <w:rFonts w:ascii="Times New Roman" w:hAnsi="Times New Roman"/>
          <w:sz w:val="28"/>
          <w:szCs w:val="28"/>
        </w:rPr>
        <w:t>летием</w:t>
      </w:r>
      <w:proofErr w:type="spellEnd"/>
      <w:r w:rsidRPr="00B80520">
        <w:rPr>
          <w:rFonts w:ascii="Times New Roman" w:hAnsi="Times New Roman"/>
          <w:sz w:val="28"/>
          <w:szCs w:val="28"/>
        </w:rPr>
        <w:t xml:space="preserve"> Победы в Великой Отечественной войне Президент России подписал Указ о единовременной выплате ветеранам войны. Размеры выплат 3 тысячи и 7 тысяч рублей</w:t>
      </w:r>
    </w:p>
    <w:p w:rsidR="00A80DE5" w:rsidRPr="00B80520" w:rsidRDefault="00A80DE5" w:rsidP="00A80DE5">
      <w:pPr>
        <w:pStyle w:val="a3"/>
        <w:spacing w:line="240" w:lineRule="auto"/>
        <w:ind w:firstLine="567"/>
        <w:rPr>
          <w:sz w:val="28"/>
          <w:szCs w:val="28"/>
        </w:rPr>
      </w:pPr>
      <w:r w:rsidRPr="00B80520">
        <w:rPr>
          <w:sz w:val="28"/>
          <w:szCs w:val="28"/>
        </w:rPr>
        <w:t>По 7 тысяч рублей к празднику Победы получат инвалиды (237 человек) и участники (667 человек) Великой Отечественной войны; лица, награжденные знаком "Жителю блокадного Ленинграда" (48 человек);  бывшие несовершеннолетние узники концлагерей (47 человек); вдовы и вдовцы военнослужащих, погибших в период Великой Отечественной войны, войны с Финляндией и Японией (88 человек), а также вдовы и вдовцы умерших инвалидов (1349 человек) и участников (2 364 человека) Великой Отечественной войны</w:t>
      </w:r>
    </w:p>
    <w:p w:rsidR="00A80DE5" w:rsidRPr="00B80520" w:rsidRDefault="00A80DE5" w:rsidP="00A80DE5">
      <w:pPr>
        <w:ind w:firstLine="567"/>
        <w:jc w:val="both"/>
        <w:rPr>
          <w:sz w:val="28"/>
          <w:szCs w:val="28"/>
        </w:rPr>
      </w:pPr>
      <w:proofErr w:type="gramStart"/>
      <w:r w:rsidRPr="00B80520">
        <w:rPr>
          <w:sz w:val="28"/>
          <w:szCs w:val="28"/>
        </w:rPr>
        <w:t>По 3 тысячи рублей выплатят бывшим совершеннолетним узникам нацистских концлагерей (1 человек) и труженикам тыла, проработавшим в тылу не менее шести месяцев, за исключением периодов работы на временно оккупированных территориях СССР и тем, кто был награжден орденами или медалями СССР за самоотверженный труд в период Великой Отечественной войны (13 999 человек).</w:t>
      </w:r>
      <w:proofErr w:type="gramEnd"/>
    </w:p>
    <w:p w:rsidR="00A80DE5" w:rsidRPr="00B80520" w:rsidRDefault="00A80DE5" w:rsidP="00A80DE5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B80520">
        <w:rPr>
          <w:rFonts w:ascii="Times New Roman" w:hAnsi="Times New Roman"/>
          <w:sz w:val="28"/>
          <w:szCs w:val="28"/>
        </w:rPr>
        <w:t xml:space="preserve">Ветеранам, получающим пенсию по линии ПФР, единовременные выплаты от имени государства выплачивает </w:t>
      </w:r>
      <w:r w:rsidRPr="00B80520">
        <w:rPr>
          <w:rFonts w:ascii="Times New Roman" w:hAnsi="Times New Roman"/>
          <w:bCs/>
          <w:sz w:val="28"/>
          <w:szCs w:val="28"/>
        </w:rPr>
        <w:t>Пенсионный фонд</w:t>
      </w:r>
      <w:r w:rsidRPr="00B80520">
        <w:rPr>
          <w:rFonts w:ascii="Times New Roman" w:hAnsi="Times New Roman"/>
          <w:sz w:val="28"/>
          <w:szCs w:val="28"/>
        </w:rPr>
        <w:t xml:space="preserve">. Это  разовые суммы, которые каждый получит вместе со своей </w:t>
      </w:r>
      <w:r w:rsidRPr="00B80520">
        <w:rPr>
          <w:rFonts w:ascii="Times New Roman" w:hAnsi="Times New Roman"/>
          <w:bCs/>
          <w:sz w:val="28"/>
          <w:szCs w:val="28"/>
        </w:rPr>
        <w:t>пенсией</w:t>
      </w:r>
      <w:r w:rsidRPr="00B80520">
        <w:rPr>
          <w:rFonts w:ascii="Times New Roman" w:hAnsi="Times New Roman"/>
          <w:sz w:val="28"/>
          <w:szCs w:val="28"/>
        </w:rPr>
        <w:t xml:space="preserve"> </w:t>
      </w:r>
      <w:r w:rsidRPr="00B80520">
        <w:rPr>
          <w:rFonts w:ascii="Times New Roman" w:hAnsi="Times New Roman"/>
          <w:sz w:val="28"/>
          <w:szCs w:val="28"/>
          <w:u w:val="single"/>
        </w:rPr>
        <w:t>в апреле</w:t>
      </w:r>
      <w:r w:rsidRPr="00B80520">
        <w:rPr>
          <w:rFonts w:ascii="Times New Roman" w:hAnsi="Times New Roman"/>
          <w:sz w:val="28"/>
          <w:szCs w:val="28"/>
        </w:rPr>
        <w:t>.</w:t>
      </w:r>
    </w:p>
    <w:p w:rsidR="00A80DE5" w:rsidRPr="00B80520" w:rsidRDefault="00A80DE5" w:rsidP="00A80DE5">
      <w:pPr>
        <w:pStyle w:val="a3"/>
        <w:spacing w:line="240" w:lineRule="auto"/>
        <w:ind w:firstLine="567"/>
        <w:rPr>
          <w:sz w:val="28"/>
          <w:szCs w:val="28"/>
        </w:rPr>
      </w:pPr>
      <w:r w:rsidRPr="00B80520">
        <w:rPr>
          <w:sz w:val="28"/>
          <w:szCs w:val="28"/>
        </w:rPr>
        <w:t xml:space="preserve">Заявление для этого писать не нужно, выплаты носят </w:t>
      </w:r>
      <w:proofErr w:type="spellStart"/>
      <w:r w:rsidRPr="00B80520">
        <w:rPr>
          <w:sz w:val="28"/>
          <w:szCs w:val="28"/>
        </w:rPr>
        <w:t>беззаявительный</w:t>
      </w:r>
      <w:proofErr w:type="spellEnd"/>
      <w:r w:rsidRPr="00B80520">
        <w:rPr>
          <w:sz w:val="28"/>
          <w:szCs w:val="28"/>
        </w:rPr>
        <w:t xml:space="preserve"> характер.</w:t>
      </w:r>
    </w:p>
    <w:p w:rsidR="00A80DE5" w:rsidRPr="00B80520" w:rsidRDefault="00A80DE5" w:rsidP="00A80DE5">
      <w:pPr>
        <w:ind w:firstLine="567"/>
        <w:jc w:val="both"/>
        <w:rPr>
          <w:sz w:val="28"/>
          <w:szCs w:val="28"/>
        </w:rPr>
      </w:pPr>
      <w:r w:rsidRPr="00B80520">
        <w:rPr>
          <w:sz w:val="28"/>
          <w:szCs w:val="28"/>
        </w:rPr>
        <w:t xml:space="preserve">В Республике Мордовия единовременные выплаты ко Дню Победы получат </w:t>
      </w:r>
      <w:r w:rsidRPr="00B80520">
        <w:rPr>
          <w:b/>
          <w:sz w:val="28"/>
          <w:szCs w:val="28"/>
        </w:rPr>
        <w:t>18 тысяч 800</w:t>
      </w:r>
      <w:r w:rsidRPr="00B80520">
        <w:rPr>
          <w:sz w:val="28"/>
          <w:szCs w:val="28"/>
        </w:rPr>
        <w:t xml:space="preserve"> человек. </w:t>
      </w:r>
    </w:p>
    <w:p w:rsidR="00A80DE5" w:rsidRPr="00B80520" w:rsidRDefault="00A80DE5" w:rsidP="00A80DE5">
      <w:pPr>
        <w:ind w:firstLine="567"/>
        <w:jc w:val="both"/>
        <w:rPr>
          <w:sz w:val="28"/>
          <w:szCs w:val="28"/>
        </w:rPr>
      </w:pPr>
      <w:r w:rsidRPr="00B80520">
        <w:rPr>
          <w:sz w:val="28"/>
          <w:szCs w:val="28"/>
        </w:rPr>
        <w:t>В настоящее время в управлениях ПФР сформированы списки лиц на выплату, уточнена необходимая информация от уполномоченных органов.</w:t>
      </w: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0DE5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144F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80DE5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D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.шаблон"/>
    <w:basedOn w:val="a"/>
    <w:qFormat/>
    <w:rsid w:val="00A80DE5"/>
    <w:pPr>
      <w:spacing w:after="200" w:line="276" w:lineRule="auto"/>
      <w:jc w:val="both"/>
    </w:pPr>
    <w:rPr>
      <w:rFonts w:eastAsia="Calibri"/>
      <w:lang w:eastAsia="en-US"/>
    </w:rPr>
  </w:style>
  <w:style w:type="paragraph" w:styleId="a4">
    <w:name w:val="No Spacing"/>
    <w:uiPriority w:val="1"/>
    <w:qFormat/>
    <w:rsid w:val="00A80DE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2015-03-30T09:44:00Z</dcterms:created>
  <dcterms:modified xsi:type="dcterms:W3CDTF">2015-03-30T09:44:00Z</dcterms:modified>
</cp:coreProperties>
</file>