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B27" w:rsidRPr="005D32BA" w:rsidRDefault="00612B27" w:rsidP="0075104A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612B27" w:rsidRPr="005D32BA" w:rsidRDefault="00612B27" w:rsidP="0075104A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</w:t>
      </w:r>
      <w:r w:rsidRPr="005D32BA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12B27" w:rsidRPr="005D32BA" w:rsidRDefault="00612B27" w:rsidP="0075104A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612B27" w:rsidRPr="005D32BA" w:rsidRDefault="00612B27" w:rsidP="0075104A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>РЕСПУБЛИКИ МОРДОВИЯ</w:t>
      </w:r>
    </w:p>
    <w:p w:rsidR="00612B27" w:rsidRDefault="00612B27" w:rsidP="0021657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612B27" w:rsidRPr="005D32BA" w:rsidRDefault="00612B27" w:rsidP="0021657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612B27" w:rsidRPr="00216579" w:rsidRDefault="00612B27" w:rsidP="00A26E58">
      <w:pPr>
        <w:pStyle w:val="NoSpacing"/>
        <w:ind w:firstLine="709"/>
        <w:jc w:val="center"/>
        <w:rPr>
          <w:rFonts w:ascii="Times New Roman" w:hAnsi="Times New Roman"/>
          <w:b/>
          <w:sz w:val="34"/>
          <w:szCs w:val="34"/>
        </w:rPr>
      </w:pPr>
      <w:r w:rsidRPr="00216579">
        <w:rPr>
          <w:rFonts w:ascii="Times New Roman" w:hAnsi="Times New Roman"/>
          <w:b/>
          <w:sz w:val="34"/>
          <w:szCs w:val="34"/>
        </w:rPr>
        <w:t>Р Е Ш Е Н И Е</w:t>
      </w:r>
    </w:p>
    <w:p w:rsidR="00612B27" w:rsidRPr="005D32BA" w:rsidRDefault="00612B27" w:rsidP="00A26E58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D32BA">
        <w:rPr>
          <w:rFonts w:ascii="Times New Roman" w:hAnsi="Times New Roman"/>
          <w:b/>
          <w:sz w:val="28"/>
          <w:szCs w:val="28"/>
        </w:rPr>
        <w:t xml:space="preserve"> </w:t>
      </w:r>
    </w:p>
    <w:p w:rsidR="00612B27" w:rsidRPr="005D32BA" w:rsidRDefault="00612B27" w:rsidP="00A26E58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12B27" w:rsidRPr="005D32BA" w:rsidRDefault="00612B27" w:rsidP="00EE2DF1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Двадцать третьей</w:t>
      </w:r>
      <w:r w:rsidRPr="005D32BA">
        <w:rPr>
          <w:rFonts w:ascii="Times New Roman" w:hAnsi="Times New Roman"/>
          <w:sz w:val="28"/>
          <w:szCs w:val="28"/>
        </w:rPr>
        <w:t xml:space="preserve"> сессии Совета депутатов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</w:t>
      </w:r>
      <w:r w:rsidRPr="005D32BA">
        <w:rPr>
          <w:rFonts w:ascii="Times New Roman" w:hAnsi="Times New Roman"/>
          <w:sz w:val="28"/>
          <w:szCs w:val="28"/>
        </w:rPr>
        <w:t>поселения Темниковского муниципального района пятого созыва</w:t>
      </w:r>
    </w:p>
    <w:p w:rsidR="00612B27" w:rsidRPr="005D32BA" w:rsidRDefault="00612B27" w:rsidP="0075104A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612B27" w:rsidRPr="005D32BA" w:rsidRDefault="00612B27" w:rsidP="0075104A">
      <w:pPr>
        <w:pStyle w:val="NoSpacing"/>
        <w:spacing w:line="24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12B27" w:rsidRPr="005D32BA" w:rsidRDefault="00612B27" w:rsidP="0075104A">
      <w:pPr>
        <w:pStyle w:val="NoSpacing"/>
        <w:spacing w:line="24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12B27" w:rsidRPr="005D32BA" w:rsidRDefault="00612B27" w:rsidP="00A26E58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612B27" w:rsidRPr="005D32BA" w:rsidRDefault="00612B27" w:rsidP="00A26E58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12B27" w:rsidRPr="005D32BA" w:rsidRDefault="00612B27" w:rsidP="00A26E58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12B27" w:rsidRPr="005D32BA" w:rsidRDefault="00612B27" w:rsidP="0075104A">
      <w:pPr>
        <w:pStyle w:val="NoSpacing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апреля  2015г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</w:t>
      </w:r>
      <w:r w:rsidRPr="005D32B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120</w:t>
      </w:r>
    </w:p>
    <w:p w:rsidR="00612B27" w:rsidRPr="00F23F45" w:rsidRDefault="00612B27" w:rsidP="00BD58FC">
      <w:pPr>
        <w:pStyle w:val="Heading1"/>
        <w:jc w:val="both"/>
        <w:rPr>
          <w:rFonts w:ascii="Times New Roman" w:hAnsi="Times New Roman" w:cs="Times New Roman"/>
          <w:sz w:val="28"/>
          <w:szCs w:val="28"/>
        </w:rPr>
      </w:pPr>
    </w:p>
    <w:p w:rsidR="00612B27" w:rsidRPr="00373603" w:rsidRDefault="00612B27" w:rsidP="00C7755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373603">
        <w:rPr>
          <w:rFonts w:ascii="Times New Roman" w:hAnsi="Times New Roman"/>
          <w:b/>
          <w:sz w:val="28"/>
          <w:szCs w:val="28"/>
        </w:rPr>
        <w:t>О внесении изменений в решение Совета депутатов</w:t>
      </w:r>
      <w:r>
        <w:rPr>
          <w:rFonts w:ascii="Times New Roman" w:hAnsi="Times New Roman"/>
          <w:b/>
          <w:sz w:val="28"/>
          <w:szCs w:val="28"/>
        </w:rPr>
        <w:t xml:space="preserve"> Русско-Тювеевского  </w:t>
      </w:r>
      <w:r w:rsidRPr="00373603">
        <w:rPr>
          <w:rFonts w:ascii="Times New Roman" w:hAnsi="Times New Roman"/>
          <w:b/>
          <w:sz w:val="28"/>
          <w:szCs w:val="28"/>
        </w:rPr>
        <w:t xml:space="preserve">сельского поселения Темниковского муниципального района Республики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373603">
        <w:rPr>
          <w:rFonts w:ascii="Times New Roman" w:hAnsi="Times New Roman"/>
          <w:b/>
          <w:sz w:val="28"/>
          <w:szCs w:val="28"/>
        </w:rPr>
        <w:t xml:space="preserve">Мордовия № </w:t>
      </w:r>
      <w:r>
        <w:rPr>
          <w:rFonts w:ascii="Times New Roman" w:hAnsi="Times New Roman"/>
          <w:b/>
          <w:sz w:val="28"/>
          <w:szCs w:val="28"/>
        </w:rPr>
        <w:t xml:space="preserve">54 </w:t>
      </w:r>
      <w:r w:rsidRPr="00373603">
        <w:rPr>
          <w:rFonts w:ascii="Times New Roman" w:hAnsi="Times New Roman"/>
          <w:b/>
          <w:sz w:val="28"/>
          <w:szCs w:val="28"/>
        </w:rPr>
        <w:t xml:space="preserve"> от </w:t>
      </w:r>
      <w:r>
        <w:rPr>
          <w:rFonts w:ascii="Times New Roman" w:hAnsi="Times New Roman"/>
          <w:b/>
          <w:sz w:val="28"/>
          <w:szCs w:val="28"/>
        </w:rPr>
        <w:t>08 ноября 2005 года</w:t>
      </w:r>
      <w:r w:rsidRPr="00373603">
        <w:rPr>
          <w:rFonts w:ascii="Times New Roman" w:hAnsi="Times New Roman"/>
          <w:b/>
          <w:sz w:val="28"/>
          <w:szCs w:val="28"/>
        </w:rPr>
        <w:t>«Об установлении земельного налога»</w:t>
      </w:r>
    </w:p>
    <w:p w:rsidR="00612B27" w:rsidRPr="00373603" w:rsidRDefault="00612B27" w:rsidP="00373603">
      <w:pPr>
        <w:ind w:firstLine="720"/>
        <w:rPr>
          <w:rFonts w:ascii="Times New Roman" w:hAnsi="Times New Roman"/>
          <w:sz w:val="28"/>
          <w:szCs w:val="28"/>
        </w:rPr>
      </w:pPr>
      <w:r w:rsidRPr="00373603">
        <w:rPr>
          <w:rFonts w:ascii="Times New Roman" w:hAnsi="Times New Roman"/>
          <w:sz w:val="28"/>
          <w:szCs w:val="28"/>
        </w:rPr>
        <w:t xml:space="preserve">     </w:t>
      </w:r>
    </w:p>
    <w:p w:rsidR="00612B27" w:rsidRPr="00373603" w:rsidRDefault="00612B27" w:rsidP="00373603">
      <w:pPr>
        <w:ind w:firstLine="720"/>
        <w:rPr>
          <w:rFonts w:ascii="Times New Roman" w:hAnsi="Times New Roman"/>
          <w:b/>
          <w:sz w:val="28"/>
          <w:szCs w:val="28"/>
        </w:rPr>
      </w:pPr>
      <w:r w:rsidRPr="00373603">
        <w:rPr>
          <w:rFonts w:ascii="Times New Roman" w:hAnsi="Times New Roman"/>
          <w:sz w:val="28"/>
          <w:szCs w:val="28"/>
        </w:rPr>
        <w:t>В соответствии с главой 31 Налогового Кодекса Российской Федерации, Совет депутатов</w:t>
      </w:r>
      <w:r>
        <w:rPr>
          <w:rFonts w:ascii="Times New Roman" w:hAnsi="Times New Roman"/>
          <w:sz w:val="28"/>
          <w:szCs w:val="28"/>
        </w:rPr>
        <w:t xml:space="preserve"> Русско-Тювеевского </w:t>
      </w:r>
      <w:r w:rsidRPr="00373603">
        <w:rPr>
          <w:rFonts w:ascii="Times New Roman" w:hAnsi="Times New Roman"/>
          <w:sz w:val="28"/>
          <w:szCs w:val="28"/>
        </w:rPr>
        <w:t xml:space="preserve">сельского поселения Темниковского муниципального района </w:t>
      </w:r>
      <w:r w:rsidRPr="00373603">
        <w:rPr>
          <w:rFonts w:ascii="Times New Roman" w:hAnsi="Times New Roman"/>
          <w:b/>
          <w:sz w:val="28"/>
          <w:szCs w:val="28"/>
        </w:rPr>
        <w:t>р е ш и л:</w:t>
      </w:r>
      <w:bookmarkStart w:id="0" w:name="sub_2"/>
    </w:p>
    <w:p w:rsidR="00612B27" w:rsidRPr="00373603" w:rsidRDefault="00612B27" w:rsidP="00373603">
      <w:pPr>
        <w:ind w:firstLine="720"/>
        <w:rPr>
          <w:rFonts w:ascii="Times New Roman" w:hAnsi="Times New Roman"/>
          <w:b/>
          <w:sz w:val="28"/>
          <w:szCs w:val="28"/>
        </w:rPr>
      </w:pPr>
      <w:r w:rsidRPr="00373603">
        <w:rPr>
          <w:rFonts w:ascii="Times New Roman" w:hAnsi="Times New Roman"/>
          <w:sz w:val="28"/>
          <w:szCs w:val="28"/>
        </w:rPr>
        <w:t xml:space="preserve">1. </w:t>
      </w:r>
      <w:bookmarkEnd w:id="0"/>
      <w:r w:rsidRPr="00373603">
        <w:rPr>
          <w:rFonts w:ascii="Times New Roman" w:hAnsi="Times New Roman"/>
          <w:sz w:val="28"/>
          <w:szCs w:val="28"/>
        </w:rPr>
        <w:t xml:space="preserve">Внести в решение Совета депутатов </w:t>
      </w:r>
      <w:r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373603">
        <w:rPr>
          <w:rFonts w:ascii="Times New Roman" w:hAnsi="Times New Roman"/>
          <w:sz w:val="28"/>
          <w:szCs w:val="28"/>
        </w:rPr>
        <w:t xml:space="preserve">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sz w:val="28"/>
          <w:szCs w:val="28"/>
        </w:rPr>
        <w:t xml:space="preserve">54 </w:t>
      </w:r>
      <w:r w:rsidRPr="00373603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05 ноября 2005 года </w:t>
      </w:r>
      <w:r w:rsidRPr="00373603">
        <w:rPr>
          <w:rFonts w:ascii="Times New Roman" w:hAnsi="Times New Roman"/>
          <w:sz w:val="28"/>
          <w:szCs w:val="28"/>
        </w:rPr>
        <w:t xml:space="preserve"> «Об установлении земельного налога» от ______ № ______ следующие изменения:</w:t>
      </w:r>
    </w:p>
    <w:p w:rsidR="00612B27" w:rsidRPr="00373603" w:rsidRDefault="00612B27" w:rsidP="00373603">
      <w:pPr>
        <w:ind w:firstLine="709"/>
        <w:rPr>
          <w:rFonts w:ascii="Times New Roman" w:hAnsi="Times New Roman"/>
          <w:sz w:val="28"/>
          <w:szCs w:val="28"/>
        </w:rPr>
      </w:pPr>
      <w:r w:rsidRPr="00373603">
        <w:rPr>
          <w:rFonts w:ascii="Times New Roman" w:hAnsi="Times New Roman"/>
          <w:sz w:val="28"/>
          <w:szCs w:val="28"/>
        </w:rPr>
        <w:t>1) в пункте 8:</w:t>
      </w:r>
    </w:p>
    <w:p w:rsidR="00612B27" w:rsidRPr="00373603" w:rsidRDefault="00612B27" w:rsidP="00373603">
      <w:pPr>
        <w:ind w:firstLine="709"/>
        <w:rPr>
          <w:rFonts w:ascii="Times New Roman" w:hAnsi="Times New Roman"/>
          <w:sz w:val="28"/>
          <w:szCs w:val="28"/>
        </w:rPr>
      </w:pPr>
      <w:r w:rsidRPr="00373603">
        <w:rPr>
          <w:rFonts w:ascii="Times New Roman" w:hAnsi="Times New Roman"/>
          <w:sz w:val="28"/>
          <w:szCs w:val="28"/>
        </w:rPr>
        <w:t>а) в абзаце первом слова «и физические лица, являющиеся индивидуальными предпринимателями,» исключить;</w:t>
      </w:r>
    </w:p>
    <w:p w:rsidR="00612B27" w:rsidRPr="00373603" w:rsidRDefault="00612B27" w:rsidP="00373603">
      <w:pPr>
        <w:ind w:firstLine="709"/>
        <w:rPr>
          <w:rFonts w:ascii="Times New Roman" w:hAnsi="Times New Roman"/>
          <w:sz w:val="28"/>
          <w:szCs w:val="28"/>
        </w:rPr>
      </w:pPr>
      <w:r w:rsidRPr="00373603">
        <w:rPr>
          <w:rFonts w:ascii="Times New Roman" w:hAnsi="Times New Roman"/>
          <w:sz w:val="28"/>
          <w:szCs w:val="28"/>
        </w:rPr>
        <w:t>б) в абзаце втором слова «и физических лиц, являющихся индивидуальными предпринимателями,» исключить.</w:t>
      </w:r>
    </w:p>
    <w:p w:rsidR="00612B27" w:rsidRPr="00373603" w:rsidRDefault="00612B27" w:rsidP="00373603">
      <w:pPr>
        <w:pStyle w:val="Heading1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73603">
        <w:rPr>
          <w:rFonts w:ascii="Times New Roman" w:hAnsi="Times New Roman" w:cs="Times New Roman"/>
          <w:b w:val="0"/>
          <w:sz w:val="28"/>
          <w:szCs w:val="28"/>
        </w:rPr>
        <w:t>2. Настоящее решение вступает в силу со дня его официального опубликования и применяются в отношении налоговых периодов начиная с 2015 года.</w:t>
      </w:r>
    </w:p>
    <w:p w:rsidR="00612B27" w:rsidRPr="00373603" w:rsidRDefault="00612B27" w:rsidP="0075104A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612B27" w:rsidRPr="005D32BA" w:rsidRDefault="00612B27" w:rsidP="00A26E58">
      <w:pPr>
        <w:pStyle w:val="NoSpacing"/>
        <w:rPr>
          <w:rFonts w:ascii="Times New Roman" w:hAnsi="Times New Roman"/>
          <w:sz w:val="28"/>
          <w:szCs w:val="28"/>
        </w:rPr>
      </w:pPr>
      <w:r w:rsidRPr="005D32BA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612B27" w:rsidRPr="005D32BA" w:rsidRDefault="00612B27" w:rsidP="00A26E58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 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С.В.</w:t>
      </w:r>
      <w:r w:rsidRPr="005D32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Колпаков</w:t>
      </w:r>
    </w:p>
    <w:p w:rsidR="00612B27" w:rsidRPr="005D32BA" w:rsidRDefault="00612B27" w:rsidP="0075104A">
      <w:pPr>
        <w:pStyle w:val="NoSpacing"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612B27" w:rsidRDefault="00612B27">
      <w:pPr>
        <w:rPr>
          <w:rFonts w:ascii="Times New Roman" w:hAnsi="Times New Roman"/>
          <w:sz w:val="28"/>
          <w:szCs w:val="28"/>
        </w:rPr>
      </w:pPr>
    </w:p>
    <w:sectPr w:rsidR="00612B27" w:rsidSect="00216579">
      <w:headerReference w:type="defaul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B27" w:rsidRDefault="00612B27" w:rsidP="0075104A">
      <w:pPr>
        <w:spacing w:after="0" w:line="240" w:lineRule="auto"/>
      </w:pPr>
      <w:r>
        <w:separator/>
      </w:r>
    </w:p>
  </w:endnote>
  <w:endnote w:type="continuationSeparator" w:id="0">
    <w:p w:rsidR="00612B27" w:rsidRDefault="00612B27" w:rsidP="00751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B27" w:rsidRDefault="00612B27" w:rsidP="0075104A">
      <w:pPr>
        <w:spacing w:after="0" w:line="240" w:lineRule="auto"/>
      </w:pPr>
      <w:r>
        <w:separator/>
      </w:r>
    </w:p>
  </w:footnote>
  <w:footnote w:type="continuationSeparator" w:id="0">
    <w:p w:rsidR="00612B27" w:rsidRDefault="00612B27" w:rsidP="00751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B27" w:rsidRDefault="00612B27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612B27" w:rsidRDefault="00612B2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13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04A"/>
    <w:rsid w:val="0001212F"/>
    <w:rsid w:val="000D7A3D"/>
    <w:rsid w:val="001039C6"/>
    <w:rsid w:val="0011101B"/>
    <w:rsid w:val="001A2034"/>
    <w:rsid w:val="001C6093"/>
    <w:rsid w:val="001E1BE6"/>
    <w:rsid w:val="001F3E91"/>
    <w:rsid w:val="0021311D"/>
    <w:rsid w:val="00216579"/>
    <w:rsid w:val="002446B0"/>
    <w:rsid w:val="002D1EC9"/>
    <w:rsid w:val="00373603"/>
    <w:rsid w:val="0037470F"/>
    <w:rsid w:val="003D444E"/>
    <w:rsid w:val="003F4F9F"/>
    <w:rsid w:val="004837A8"/>
    <w:rsid w:val="00483F12"/>
    <w:rsid w:val="004B702B"/>
    <w:rsid w:val="005B4445"/>
    <w:rsid w:val="005D317E"/>
    <w:rsid w:val="005D32BA"/>
    <w:rsid w:val="00612B27"/>
    <w:rsid w:val="006C137D"/>
    <w:rsid w:val="006C66BC"/>
    <w:rsid w:val="006D29F4"/>
    <w:rsid w:val="006D5DA1"/>
    <w:rsid w:val="0075104A"/>
    <w:rsid w:val="0082588F"/>
    <w:rsid w:val="008D22CF"/>
    <w:rsid w:val="008D67D0"/>
    <w:rsid w:val="008F22F7"/>
    <w:rsid w:val="0091253C"/>
    <w:rsid w:val="00922270"/>
    <w:rsid w:val="00973B81"/>
    <w:rsid w:val="0099280D"/>
    <w:rsid w:val="009936F0"/>
    <w:rsid w:val="009E33D6"/>
    <w:rsid w:val="00A16F3C"/>
    <w:rsid w:val="00A26E58"/>
    <w:rsid w:val="00A572F3"/>
    <w:rsid w:val="00AD2DF0"/>
    <w:rsid w:val="00B976F2"/>
    <w:rsid w:val="00BA31E1"/>
    <w:rsid w:val="00BD58FC"/>
    <w:rsid w:val="00C67166"/>
    <w:rsid w:val="00C77556"/>
    <w:rsid w:val="00C83310"/>
    <w:rsid w:val="00D24A8B"/>
    <w:rsid w:val="00D47700"/>
    <w:rsid w:val="00DC02E2"/>
    <w:rsid w:val="00DD007C"/>
    <w:rsid w:val="00E354F8"/>
    <w:rsid w:val="00E36C35"/>
    <w:rsid w:val="00EA31FC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F1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04A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75104A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5104A"/>
    <w:rPr>
      <w:rFonts w:eastAsia="Times New Roman" w:cs="Times New Roman"/>
      <w:sz w:val="22"/>
      <w:szCs w:val="22"/>
      <w:lang w:val="ru-RU" w:eastAsia="ru-RU" w:bidi="ar-SA"/>
    </w:rPr>
  </w:style>
  <w:style w:type="character" w:customStyle="1" w:styleId="a">
    <w:name w:val="Цветовое выделение"/>
    <w:uiPriority w:val="99"/>
    <w:rsid w:val="0075104A"/>
    <w:rPr>
      <w:b/>
      <w:color w:val="26282F"/>
      <w:sz w:val="26"/>
    </w:rPr>
  </w:style>
  <w:style w:type="paragraph" w:styleId="Header">
    <w:name w:val="header"/>
    <w:basedOn w:val="Normal"/>
    <w:link w:val="HeaderChar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5104A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104A"/>
    <w:rPr>
      <w:rFonts w:eastAsia="Times New Rom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A26E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BD58FC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BD58F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223</TotalTime>
  <Pages>2</Pages>
  <Words>215</Words>
  <Characters>1226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zam</cp:lastModifiedBy>
  <cp:revision>20</cp:revision>
  <cp:lastPrinted>2015-03-17T12:05:00Z</cp:lastPrinted>
  <dcterms:created xsi:type="dcterms:W3CDTF">2015-03-08T18:08:00Z</dcterms:created>
  <dcterms:modified xsi:type="dcterms:W3CDTF">2015-05-05T07:50:00Z</dcterms:modified>
</cp:coreProperties>
</file>