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3D" w:rsidRPr="00000C3D" w:rsidRDefault="00000C3D" w:rsidP="00000C3D">
      <w:pPr>
        <w:pStyle w:val="2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r w:rsidRPr="00000C3D">
        <w:rPr>
          <w:rFonts w:ascii="Times New Roman" w:hAnsi="Times New Roman" w:cs="Times New Roman"/>
          <w:b w:val="0"/>
          <w:bCs w:val="0"/>
          <w:i w:val="0"/>
          <w:iCs w:val="0"/>
        </w:rPr>
        <w:t>Началась отчетная кампания для плательщиков страховых взносов</w:t>
      </w:r>
    </w:p>
    <w:p w:rsidR="00F85D1A" w:rsidRDefault="00000C3D" w:rsidP="00000C3D">
      <w:pPr>
        <w:pStyle w:val="1"/>
        <w:rPr>
          <w:rFonts w:ascii="Times New Roman" w:hAnsi="Times New Roman" w:cs="Times New Roman"/>
          <w:bCs w:val="0"/>
          <w:i w:val="0"/>
          <w:szCs w:val="24"/>
        </w:rPr>
      </w:pPr>
      <w:bookmarkStart w:id="0" w:name="_Toc425236800"/>
      <w:r w:rsidRPr="00000C3D">
        <w:rPr>
          <w:rFonts w:ascii="Times New Roman" w:hAnsi="Times New Roman" w:cs="Times New Roman"/>
          <w:bCs w:val="0"/>
          <w:i w:val="0"/>
          <w:szCs w:val="24"/>
        </w:rPr>
        <w:t xml:space="preserve">С 1 июля начался прием от работодателей единой отчетности в ПФР по форме РСВ-1 за первое полугодие 2015 года. </w:t>
      </w:r>
    </w:p>
    <w:p w:rsidR="00000C3D" w:rsidRPr="00000C3D" w:rsidRDefault="00000C3D" w:rsidP="00F85D1A">
      <w:pPr>
        <w:pStyle w:val="1"/>
        <w:ind w:firstLine="0"/>
        <w:rPr>
          <w:rFonts w:ascii="Times New Roman" w:hAnsi="Times New Roman" w:cs="Times New Roman"/>
          <w:bCs w:val="0"/>
          <w:i w:val="0"/>
          <w:szCs w:val="24"/>
        </w:rPr>
      </w:pPr>
      <w:r w:rsidRPr="00000C3D">
        <w:rPr>
          <w:rFonts w:ascii="Times New Roman" w:hAnsi="Times New Roman" w:cs="Times New Roman"/>
          <w:bCs w:val="0"/>
          <w:i w:val="0"/>
          <w:szCs w:val="24"/>
        </w:rPr>
        <w:t xml:space="preserve">В </w:t>
      </w:r>
      <w:proofErr w:type="spellStart"/>
      <w:r w:rsidRPr="00000C3D">
        <w:rPr>
          <w:rFonts w:ascii="Times New Roman" w:hAnsi="Times New Roman" w:cs="Times New Roman"/>
          <w:bCs w:val="0"/>
          <w:i w:val="0"/>
          <w:szCs w:val="24"/>
        </w:rPr>
        <w:t>Темниковском</w:t>
      </w:r>
      <w:proofErr w:type="spellEnd"/>
      <w:r w:rsidRPr="00000C3D">
        <w:rPr>
          <w:rFonts w:ascii="Times New Roman" w:hAnsi="Times New Roman" w:cs="Times New Roman"/>
          <w:bCs w:val="0"/>
          <w:i w:val="0"/>
          <w:szCs w:val="24"/>
        </w:rPr>
        <w:t xml:space="preserve"> муниципальном районе отчетность должны представить 312 страхователей.</w:t>
      </w:r>
      <w:bookmarkEnd w:id="0"/>
    </w:p>
    <w:p w:rsidR="00000C3D" w:rsidRDefault="00000C3D" w:rsidP="00000C3D">
      <w:pPr>
        <w:pStyle w:val="a3"/>
      </w:pPr>
      <w:r>
        <w:t xml:space="preserve">Прием отчетности для плательщиков страховых взносов с 1 полугодия 2015 года территориальные органы </w:t>
      </w:r>
      <w:r w:rsidRPr="00000C3D">
        <w:t>ПФР</w:t>
      </w:r>
      <w:r>
        <w:t xml:space="preserve"> осуществляется по новой форме РСВ-1. </w:t>
      </w:r>
    </w:p>
    <w:p w:rsidR="00000C3D" w:rsidRDefault="00000C3D" w:rsidP="00000C3D">
      <w:pPr>
        <w:pStyle w:val="a3"/>
      </w:pPr>
      <w:r>
        <w:t xml:space="preserve">Напоминаем, единую отчетность необходимо представлять в территориальные органы </w:t>
      </w:r>
      <w:r w:rsidRPr="00000C3D">
        <w:t>ПФР</w:t>
      </w:r>
      <w:r>
        <w:t xml:space="preserve"> ежеквартально не позднее 15-го числа второго календарного месяца, в бумажном виде, а в форме электронного документа не позднее 20 числа второго календарного месяца следующего за отчетным периодом (кварталом, полугодием, девятью месяцами и календарным годом). Если последний день срока приходится на выходной или нерабочий праздничный день, то днем окончания срока считается ближайший следующий за ним рабочий день.</w:t>
      </w:r>
    </w:p>
    <w:p w:rsidR="00000C3D" w:rsidRDefault="00000C3D" w:rsidP="00000C3D">
      <w:pPr>
        <w:pStyle w:val="a3"/>
      </w:pPr>
      <w:r>
        <w:t>Таким образом, последняя дата сдачи единой отчетности за полугодие 2015 года в бумажном виде – 17 августа 2015 года, в форме электронного документа – 20 августа 2015 года. В отношении плательщиков страховых взносов, нарушивших сроки представления отчетности, законодательство предусматривает применение штрафных санкций.</w:t>
      </w:r>
    </w:p>
    <w:p w:rsidR="00AE69B8" w:rsidRDefault="00000C3D" w:rsidP="00000C3D">
      <w:pPr>
        <w:rPr>
          <w:rFonts w:ascii="Times New Roman" w:eastAsia="Times New Roman" w:hAnsi="Times New Roman" w:cs="Times New Roman"/>
          <w:sz w:val="24"/>
          <w:szCs w:val="24"/>
        </w:rPr>
      </w:pPr>
      <w:r w:rsidRPr="00000C3D">
        <w:rPr>
          <w:rFonts w:ascii="Times New Roman" w:eastAsia="Times New Roman" w:hAnsi="Times New Roman" w:cs="Times New Roman"/>
          <w:sz w:val="24"/>
          <w:szCs w:val="24"/>
        </w:rPr>
        <w:t xml:space="preserve">Программы для подготовки и проверки отчетности размещаются на сайте Пенсионного фонда </w:t>
      </w:r>
      <w:proofErr w:type="spellStart"/>
      <w:r w:rsidRPr="00000C3D">
        <w:rPr>
          <w:rFonts w:ascii="Times New Roman" w:eastAsia="Times New Roman" w:hAnsi="Times New Roman" w:cs="Times New Roman"/>
          <w:sz w:val="24"/>
          <w:szCs w:val="24"/>
        </w:rPr>
        <w:t>www.pfrf.ru</w:t>
      </w:r>
      <w:proofErr w:type="spellEnd"/>
      <w:r w:rsidRPr="00000C3D">
        <w:rPr>
          <w:rFonts w:ascii="Times New Roman" w:eastAsia="Times New Roman" w:hAnsi="Times New Roman" w:cs="Times New Roman"/>
          <w:sz w:val="24"/>
          <w:szCs w:val="24"/>
        </w:rPr>
        <w:t xml:space="preserve"> в разделе «Электронные сервисы». </w:t>
      </w:r>
    </w:p>
    <w:p w:rsidR="0061663B" w:rsidRPr="0061663B" w:rsidRDefault="0061663B" w:rsidP="0061663B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63B">
        <w:rPr>
          <w:rFonts w:ascii="Times New Roman" w:eastAsia="Times New Roman" w:hAnsi="Times New Roman" w:cs="Times New Roman"/>
          <w:sz w:val="24"/>
          <w:szCs w:val="24"/>
        </w:rPr>
        <w:t xml:space="preserve">Пенсионный фонд рекомендует представлять отчетность </w:t>
      </w:r>
      <w:proofErr w:type="gramStart"/>
      <w:r w:rsidRPr="0061663B">
        <w:rPr>
          <w:rFonts w:ascii="Times New Roman" w:eastAsia="Times New Roman" w:hAnsi="Times New Roman" w:cs="Times New Roman"/>
          <w:sz w:val="24"/>
          <w:szCs w:val="24"/>
        </w:rPr>
        <w:t>согласно</w:t>
      </w:r>
      <w:proofErr w:type="gramEnd"/>
      <w:r w:rsidRPr="0061663B">
        <w:rPr>
          <w:rFonts w:ascii="Times New Roman" w:eastAsia="Times New Roman" w:hAnsi="Times New Roman" w:cs="Times New Roman"/>
          <w:sz w:val="24"/>
          <w:szCs w:val="24"/>
        </w:rPr>
        <w:t xml:space="preserve"> утвержденного графика по электронным каналам связи. </w:t>
      </w:r>
    </w:p>
    <w:p w:rsidR="0061663B" w:rsidRPr="0061663B" w:rsidRDefault="0061663B" w:rsidP="0061663B">
      <w:pPr>
        <w:pStyle w:val="a5"/>
        <w:jc w:val="both"/>
        <w:rPr>
          <w:kern w:val="0"/>
          <w:lang w:eastAsia="ru-RU"/>
        </w:rPr>
      </w:pPr>
      <w:r w:rsidRPr="0061663B">
        <w:rPr>
          <w:kern w:val="0"/>
          <w:lang w:eastAsia="ru-RU"/>
        </w:rPr>
        <w:t>Более подробную информацию вы можете получить по телефону горячей линии: 2-27-40.</w:t>
      </w:r>
    </w:p>
    <w:p w:rsidR="0061663B" w:rsidRPr="0061663B" w:rsidRDefault="0061663B" w:rsidP="0061663B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663B">
        <w:rPr>
          <w:rFonts w:ascii="Times New Roman" w:eastAsia="Times New Roman" w:hAnsi="Times New Roman" w:cs="Times New Roman"/>
          <w:sz w:val="24"/>
          <w:szCs w:val="24"/>
        </w:rPr>
        <w:t xml:space="preserve"> 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</w:t>
      </w:r>
      <w:r w:rsidRPr="0061663B">
        <w:rPr>
          <w:rFonts w:ascii="Times New Roman" w:eastAsia="Times New Roman" w:hAnsi="Times New Roman" w:cs="Times New Roman"/>
          <w:sz w:val="24"/>
          <w:szCs w:val="24"/>
        </w:rPr>
        <w:t xml:space="preserve">  Руководитель группы ПУ, АСВ, </w:t>
      </w:r>
      <w:proofErr w:type="gramStart"/>
      <w:r w:rsidRPr="0061663B">
        <w:rPr>
          <w:rFonts w:ascii="Times New Roman" w:eastAsia="Times New Roman" w:hAnsi="Times New Roman" w:cs="Times New Roman"/>
          <w:sz w:val="24"/>
          <w:szCs w:val="24"/>
        </w:rPr>
        <w:t>ВС</w:t>
      </w:r>
      <w:proofErr w:type="gramEnd"/>
      <w:r w:rsidRPr="0061663B">
        <w:rPr>
          <w:rFonts w:ascii="Times New Roman" w:eastAsia="Times New Roman" w:hAnsi="Times New Roman" w:cs="Times New Roman"/>
          <w:sz w:val="24"/>
          <w:szCs w:val="24"/>
        </w:rPr>
        <w:t xml:space="preserve"> и ВЗ - А.Михеев</w:t>
      </w:r>
    </w:p>
    <w:p w:rsidR="0061663B" w:rsidRPr="00000C3D" w:rsidRDefault="0061663B" w:rsidP="00000C3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61663B" w:rsidRPr="00000C3D" w:rsidSect="00AE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000C3D"/>
    <w:rsid w:val="00000C3D"/>
    <w:rsid w:val="0061663B"/>
    <w:rsid w:val="00AE69B8"/>
    <w:rsid w:val="00F85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9B8"/>
  </w:style>
  <w:style w:type="paragraph" w:styleId="2">
    <w:name w:val="heading 2"/>
    <w:aliases w:val="Заголовок Новости"/>
    <w:next w:val="a"/>
    <w:link w:val="20"/>
    <w:qFormat/>
    <w:rsid w:val="00000C3D"/>
    <w:pPr>
      <w:keepNext/>
      <w:keepLine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0C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аголовок Новости Знак"/>
    <w:basedOn w:val="a0"/>
    <w:link w:val="2"/>
    <w:rsid w:val="00000C3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1">
    <w:name w:val="Б1"/>
    <w:basedOn w:val="3"/>
    <w:link w:val="10"/>
    <w:qFormat/>
    <w:rsid w:val="00000C3D"/>
    <w:pPr>
      <w:spacing w:before="0" w:after="120"/>
      <w:ind w:firstLine="709"/>
      <w:jc w:val="both"/>
    </w:pPr>
    <w:rPr>
      <w:rFonts w:ascii="Arial" w:eastAsia="Times New Roman" w:hAnsi="Arial" w:cs="Arial"/>
      <w:b w:val="0"/>
      <w:i/>
      <w:color w:val="auto"/>
      <w:sz w:val="24"/>
      <w:szCs w:val="26"/>
    </w:rPr>
  </w:style>
  <w:style w:type="character" w:customStyle="1" w:styleId="10">
    <w:name w:val="Б1 Знак"/>
    <w:link w:val="1"/>
    <w:rsid w:val="00000C3D"/>
    <w:rPr>
      <w:rFonts w:ascii="Arial" w:eastAsia="Times New Roman" w:hAnsi="Arial" w:cs="Arial"/>
      <w:bCs/>
      <w:i/>
      <w:sz w:val="24"/>
      <w:szCs w:val="26"/>
    </w:rPr>
  </w:style>
  <w:style w:type="paragraph" w:customStyle="1" w:styleId="a3">
    <w:name w:val="Текст новости"/>
    <w:link w:val="a4"/>
    <w:qFormat/>
    <w:rsid w:val="00000C3D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новости Знак"/>
    <w:link w:val="a3"/>
    <w:rsid w:val="00000C3D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000C3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Body Text"/>
    <w:basedOn w:val="a"/>
    <w:link w:val="a6"/>
    <w:rsid w:val="0061663B"/>
    <w:pPr>
      <w:suppressAutoHyphens/>
      <w:spacing w:after="12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61663B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1400</Characters>
  <Application>Microsoft Office Word</Application>
  <DocSecurity>0</DocSecurity>
  <Lines>11</Lines>
  <Paragraphs>3</Paragraphs>
  <ScaleCrop>false</ScaleCrop>
  <Company>Home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2015-07-21T14:37:00Z</dcterms:created>
  <dcterms:modified xsi:type="dcterms:W3CDTF">2015-07-22T04:37:00Z</dcterms:modified>
</cp:coreProperties>
</file>