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0DC" w:rsidRPr="00427735" w:rsidRDefault="001050DC" w:rsidP="001050DC">
      <w:pPr>
        <w:pStyle w:val="a6"/>
        <w:rPr>
          <w:caps/>
          <w:sz w:val="28"/>
          <w:szCs w:val="28"/>
        </w:rPr>
      </w:pPr>
      <w:r w:rsidRPr="00427735">
        <w:rPr>
          <w:caps/>
          <w:sz w:val="28"/>
          <w:szCs w:val="28"/>
        </w:rPr>
        <w:t xml:space="preserve">АДМИНИСТРАЦИЯ    </w:t>
      </w:r>
    </w:p>
    <w:p w:rsidR="001050DC" w:rsidRPr="00427735" w:rsidRDefault="001050DC" w:rsidP="001050DC">
      <w:pPr>
        <w:pStyle w:val="a6"/>
        <w:rPr>
          <w:caps/>
          <w:sz w:val="28"/>
          <w:szCs w:val="28"/>
        </w:rPr>
      </w:pPr>
      <w:r w:rsidRPr="00427735">
        <w:rPr>
          <w:caps/>
          <w:sz w:val="28"/>
          <w:szCs w:val="28"/>
        </w:rPr>
        <w:t xml:space="preserve">        АНДРЕЕВСКОГО СЕЛЬСКОГО ПОСЕЛЕНИЯ    </w:t>
      </w:r>
    </w:p>
    <w:p w:rsidR="001050DC" w:rsidRPr="00427735" w:rsidRDefault="001050DC" w:rsidP="001050DC">
      <w:pPr>
        <w:pStyle w:val="a6"/>
        <w:rPr>
          <w:caps/>
          <w:sz w:val="28"/>
          <w:szCs w:val="28"/>
        </w:rPr>
      </w:pPr>
      <w:r w:rsidRPr="00427735">
        <w:rPr>
          <w:caps/>
          <w:sz w:val="28"/>
          <w:szCs w:val="28"/>
        </w:rPr>
        <w:t xml:space="preserve">                        Темниковского МУНИЦИПАЛЬНОГО РАЙОНА                      Республики мордовия</w:t>
      </w:r>
    </w:p>
    <w:p w:rsidR="001050DC" w:rsidRPr="00427735" w:rsidRDefault="001050DC" w:rsidP="001050DC">
      <w:pPr>
        <w:pBdr>
          <w:bottom w:val="thickThinSmallGap" w:sz="24" w:space="1" w:color="auto"/>
        </w:pBdr>
        <w:jc w:val="center"/>
        <w:rPr>
          <w:rFonts w:ascii="Times New Roman" w:hAnsi="Times New Roman" w:cs="Times New Roman"/>
          <w:i/>
          <w:sz w:val="28"/>
          <w:szCs w:val="28"/>
        </w:rPr>
      </w:pPr>
    </w:p>
    <w:p w:rsidR="001050DC" w:rsidRPr="009D0A5A" w:rsidRDefault="001050DC" w:rsidP="001050DC">
      <w:pPr>
        <w:pStyle w:val="a5"/>
        <w:jc w:val="center"/>
        <w:rPr>
          <w:rFonts w:ascii="Times New Roman" w:hAnsi="Times New Roman" w:cs="Times New Roman"/>
          <w:sz w:val="18"/>
          <w:szCs w:val="18"/>
        </w:rPr>
      </w:pPr>
      <w:r w:rsidRPr="009D0A5A">
        <w:rPr>
          <w:rFonts w:ascii="Times New Roman" w:hAnsi="Times New Roman" w:cs="Times New Roman"/>
          <w:sz w:val="18"/>
          <w:szCs w:val="18"/>
        </w:rPr>
        <w:t>ул. Молодежная, д. 10,  д. Андреевка, 431237, тел. 2-76-19,</w:t>
      </w:r>
    </w:p>
    <w:p w:rsidR="001050DC" w:rsidRPr="009D0A5A" w:rsidRDefault="001050DC" w:rsidP="001050DC">
      <w:pPr>
        <w:pStyle w:val="a5"/>
        <w:jc w:val="center"/>
        <w:rPr>
          <w:rFonts w:ascii="Times New Roman" w:hAnsi="Times New Roman" w:cs="Times New Roman"/>
          <w:b/>
          <w:sz w:val="18"/>
          <w:szCs w:val="18"/>
        </w:rPr>
      </w:pPr>
      <w:r w:rsidRPr="009D0A5A">
        <w:rPr>
          <w:rFonts w:ascii="Times New Roman" w:hAnsi="Times New Roman" w:cs="Times New Roman"/>
          <w:sz w:val="18"/>
          <w:szCs w:val="18"/>
        </w:rPr>
        <w:t xml:space="preserve">факс 2-76-19,  </w:t>
      </w:r>
      <w:r w:rsidRPr="009D0A5A">
        <w:rPr>
          <w:rFonts w:ascii="Times New Roman" w:hAnsi="Times New Roman" w:cs="Times New Roman"/>
          <w:b/>
          <w:sz w:val="18"/>
          <w:szCs w:val="18"/>
          <w:lang w:val="en-US"/>
        </w:rPr>
        <w:t>andreevka</w:t>
      </w:r>
      <w:r w:rsidRPr="009D0A5A">
        <w:rPr>
          <w:rFonts w:ascii="Times New Roman" w:hAnsi="Times New Roman" w:cs="Times New Roman"/>
          <w:b/>
          <w:sz w:val="18"/>
          <w:szCs w:val="18"/>
        </w:rPr>
        <w:t>.</w:t>
      </w:r>
      <w:r w:rsidRPr="009D0A5A">
        <w:rPr>
          <w:rFonts w:ascii="Times New Roman" w:hAnsi="Times New Roman" w:cs="Times New Roman"/>
          <w:b/>
          <w:sz w:val="18"/>
          <w:szCs w:val="18"/>
          <w:lang w:val="en-US"/>
        </w:rPr>
        <w:t>adm</w:t>
      </w:r>
      <w:r w:rsidRPr="009D0A5A">
        <w:rPr>
          <w:rFonts w:ascii="Times New Roman" w:hAnsi="Times New Roman" w:cs="Times New Roman"/>
          <w:b/>
          <w:sz w:val="18"/>
          <w:szCs w:val="18"/>
        </w:rPr>
        <w:t>1@</w:t>
      </w:r>
      <w:r w:rsidRPr="009D0A5A">
        <w:rPr>
          <w:rFonts w:ascii="Times New Roman" w:hAnsi="Times New Roman" w:cs="Times New Roman"/>
          <w:b/>
          <w:sz w:val="18"/>
          <w:szCs w:val="18"/>
          <w:lang w:val="en-US"/>
        </w:rPr>
        <w:t>mail</w:t>
      </w:r>
      <w:r w:rsidRPr="009D0A5A">
        <w:rPr>
          <w:rFonts w:ascii="Times New Roman" w:hAnsi="Times New Roman" w:cs="Times New Roman"/>
          <w:b/>
          <w:sz w:val="18"/>
          <w:szCs w:val="18"/>
        </w:rPr>
        <w:t>.</w:t>
      </w:r>
      <w:r w:rsidRPr="009D0A5A">
        <w:rPr>
          <w:rFonts w:ascii="Times New Roman" w:hAnsi="Times New Roman" w:cs="Times New Roman"/>
          <w:b/>
          <w:sz w:val="18"/>
          <w:szCs w:val="18"/>
          <w:lang w:val="en-US"/>
        </w:rPr>
        <w:t>ru</w:t>
      </w:r>
    </w:p>
    <w:p w:rsidR="001050DC" w:rsidRPr="009D0A5A" w:rsidRDefault="001050DC" w:rsidP="001050DC">
      <w:pPr>
        <w:pStyle w:val="a5"/>
        <w:jc w:val="center"/>
        <w:rPr>
          <w:rFonts w:ascii="Times New Roman" w:hAnsi="Times New Roman" w:cs="Times New Roman"/>
          <w:sz w:val="18"/>
          <w:szCs w:val="18"/>
        </w:rPr>
      </w:pPr>
      <w:r w:rsidRPr="009D0A5A">
        <w:rPr>
          <w:rFonts w:ascii="Times New Roman" w:hAnsi="Times New Roman" w:cs="Times New Roman"/>
          <w:sz w:val="18"/>
          <w:szCs w:val="18"/>
        </w:rPr>
        <w:t>расчетный счет 4020481010000000385, ИНН 1319109082, КПП 131901001</w:t>
      </w:r>
    </w:p>
    <w:p w:rsidR="001050DC" w:rsidRPr="009D0A5A" w:rsidRDefault="001050DC" w:rsidP="001050DC">
      <w:pPr>
        <w:jc w:val="center"/>
        <w:rPr>
          <w:rFonts w:ascii="Times New Roman" w:hAnsi="Times New Roman" w:cs="Times New Roman"/>
          <w:sz w:val="18"/>
          <w:szCs w:val="18"/>
        </w:rPr>
      </w:pPr>
      <w:r w:rsidRPr="009D0A5A">
        <w:rPr>
          <w:rFonts w:ascii="Times New Roman" w:hAnsi="Times New Roman" w:cs="Times New Roman"/>
          <w:sz w:val="18"/>
          <w:szCs w:val="18"/>
        </w:rPr>
        <w:t>БИК 048952001, ОГРН 1021300834103, ОКПО 1663783, ОКОПФ 81</w:t>
      </w:r>
    </w:p>
    <w:tbl>
      <w:tblPr>
        <w:tblW w:w="4968" w:type="pct"/>
        <w:tblCellMar>
          <w:left w:w="70" w:type="dxa"/>
          <w:right w:w="70" w:type="dxa"/>
        </w:tblCellMar>
        <w:tblLook w:val="0000"/>
      </w:tblPr>
      <w:tblGrid>
        <w:gridCol w:w="9434"/>
      </w:tblGrid>
      <w:tr w:rsidR="001050DC" w:rsidRPr="00427735" w:rsidTr="003A337C">
        <w:trPr>
          <w:trHeight w:val="1035"/>
        </w:trPr>
        <w:tc>
          <w:tcPr>
            <w:tcW w:w="5000" w:type="pct"/>
          </w:tcPr>
          <w:p w:rsidR="001050DC" w:rsidRPr="00427735" w:rsidRDefault="001050DC" w:rsidP="003A337C">
            <w:pPr>
              <w:jc w:val="center"/>
              <w:rPr>
                <w:rFonts w:ascii="Times New Roman" w:hAnsi="Times New Roman" w:cs="Times New Roman"/>
                <w:b/>
                <w:sz w:val="28"/>
                <w:szCs w:val="28"/>
              </w:rPr>
            </w:pPr>
            <w:r w:rsidRPr="00427735">
              <w:rPr>
                <w:rFonts w:ascii="Times New Roman" w:hAnsi="Times New Roman" w:cs="Times New Roman"/>
                <w:b/>
                <w:sz w:val="28"/>
                <w:szCs w:val="28"/>
              </w:rPr>
              <w:t>ПОСТАНОВЛЕНИЕ</w:t>
            </w:r>
          </w:p>
          <w:p w:rsidR="001050DC" w:rsidRPr="00427735" w:rsidRDefault="001050DC" w:rsidP="003A337C">
            <w:pPr>
              <w:jc w:val="center"/>
              <w:rPr>
                <w:rFonts w:ascii="Times New Roman" w:hAnsi="Times New Roman" w:cs="Times New Roman"/>
                <w:b/>
                <w:sz w:val="28"/>
                <w:szCs w:val="28"/>
              </w:rPr>
            </w:pPr>
          </w:p>
          <w:p w:rsidR="001050DC" w:rsidRPr="00427735" w:rsidRDefault="001050DC" w:rsidP="003A337C">
            <w:pPr>
              <w:jc w:val="center"/>
              <w:rPr>
                <w:rFonts w:ascii="Times New Roman" w:hAnsi="Times New Roman" w:cs="Times New Roman"/>
                <w:sz w:val="28"/>
                <w:szCs w:val="28"/>
                <w:u w:val="single"/>
              </w:rPr>
            </w:pPr>
            <w:r w:rsidRPr="00427735">
              <w:rPr>
                <w:rFonts w:ascii="Times New Roman" w:hAnsi="Times New Roman" w:cs="Times New Roman"/>
                <w:sz w:val="28"/>
                <w:szCs w:val="28"/>
              </w:rPr>
              <w:t>№__30_</w:t>
            </w:r>
            <w:r w:rsidRPr="00427735">
              <w:rPr>
                <w:rFonts w:ascii="Times New Roman" w:hAnsi="Times New Roman" w:cs="Times New Roman"/>
                <w:sz w:val="28"/>
                <w:szCs w:val="28"/>
                <w:u w:val="single"/>
              </w:rPr>
              <w:t xml:space="preserve">  </w:t>
            </w:r>
            <w:r w:rsidRPr="00427735">
              <w:rPr>
                <w:rFonts w:ascii="Times New Roman" w:hAnsi="Times New Roman" w:cs="Times New Roman"/>
                <w:sz w:val="28"/>
                <w:szCs w:val="28"/>
              </w:rPr>
              <w:t xml:space="preserve">                                                            </w:t>
            </w:r>
            <w:r w:rsidRPr="00427735">
              <w:rPr>
                <w:rFonts w:ascii="Times New Roman" w:hAnsi="Times New Roman" w:cs="Times New Roman"/>
                <w:sz w:val="28"/>
                <w:szCs w:val="28"/>
                <w:u w:val="single"/>
              </w:rPr>
              <w:t xml:space="preserve">  “_23___”</w:t>
            </w:r>
            <w:r w:rsidRPr="00427735">
              <w:rPr>
                <w:rFonts w:ascii="Times New Roman" w:hAnsi="Times New Roman" w:cs="Times New Roman"/>
                <w:sz w:val="28"/>
                <w:szCs w:val="28"/>
              </w:rPr>
              <w:t xml:space="preserve"> </w:t>
            </w:r>
            <w:r w:rsidRPr="00427735">
              <w:rPr>
                <w:rFonts w:ascii="Times New Roman" w:hAnsi="Times New Roman" w:cs="Times New Roman"/>
                <w:sz w:val="28"/>
                <w:szCs w:val="28"/>
                <w:u w:val="single"/>
              </w:rPr>
              <w:t xml:space="preserve">    ноября    _</w:t>
            </w:r>
            <w:r w:rsidRPr="00427735">
              <w:rPr>
                <w:rFonts w:ascii="Times New Roman" w:hAnsi="Times New Roman" w:cs="Times New Roman"/>
                <w:sz w:val="28"/>
                <w:szCs w:val="28"/>
              </w:rPr>
              <w:t xml:space="preserve"> </w:t>
            </w:r>
            <w:r w:rsidRPr="00427735">
              <w:rPr>
                <w:rFonts w:ascii="Times New Roman" w:hAnsi="Times New Roman" w:cs="Times New Roman"/>
                <w:sz w:val="28"/>
                <w:szCs w:val="28"/>
                <w:u w:val="single"/>
              </w:rPr>
              <w:t xml:space="preserve">2012    г.                                                                                             </w:t>
            </w:r>
          </w:p>
          <w:p w:rsidR="001050DC" w:rsidRPr="00427735" w:rsidRDefault="001050DC" w:rsidP="003A337C">
            <w:pPr>
              <w:rPr>
                <w:rFonts w:ascii="Times New Roman" w:hAnsi="Times New Roman" w:cs="Times New Roman"/>
                <w:sz w:val="28"/>
                <w:szCs w:val="28"/>
              </w:rPr>
            </w:pPr>
          </w:p>
        </w:tc>
      </w:tr>
    </w:tbl>
    <w:p w:rsidR="001050DC" w:rsidRPr="00427735" w:rsidRDefault="001050DC" w:rsidP="001050DC">
      <w:pPr>
        <w:pStyle w:val="a3"/>
        <w:rPr>
          <w:rFonts w:ascii="Times New Roman" w:eastAsia="Calibri" w:hAnsi="Times New Roman" w:cs="Times New Roman"/>
          <w:sz w:val="28"/>
          <w:szCs w:val="28"/>
        </w:rPr>
      </w:pPr>
      <w:r w:rsidRPr="00427735">
        <w:rPr>
          <w:rFonts w:ascii="Times New Roman" w:hAnsi="Times New Roman" w:cs="Times New Roman"/>
          <w:b/>
          <w:kern w:val="36"/>
          <w:sz w:val="28"/>
          <w:szCs w:val="28"/>
        </w:rPr>
        <w:t xml:space="preserve">Об утверждении </w:t>
      </w:r>
      <w:proofErr w:type="gramStart"/>
      <w:r w:rsidRPr="00427735">
        <w:rPr>
          <w:rFonts w:ascii="Times New Roman" w:hAnsi="Times New Roman" w:cs="Times New Roman"/>
          <w:b/>
          <w:kern w:val="36"/>
          <w:sz w:val="28"/>
          <w:szCs w:val="28"/>
        </w:rPr>
        <w:t>административный</w:t>
      </w:r>
      <w:proofErr w:type="gramEnd"/>
      <w:r w:rsidRPr="00427735">
        <w:rPr>
          <w:rFonts w:ascii="Times New Roman" w:hAnsi="Times New Roman" w:cs="Times New Roman"/>
          <w:b/>
          <w:kern w:val="36"/>
          <w:sz w:val="28"/>
          <w:szCs w:val="28"/>
        </w:rPr>
        <w:t xml:space="preserve"> регламента администрации  Андреевского сельского поселения Темниковского муниципального района по предоставлению муниципальной услуги "Предоставление жилых помещений по договорам социального найма гражданам, состоящим на учете в качестве нуждающихся в жилых помещениях"</w:t>
      </w:r>
      <w:r w:rsidRPr="00427735">
        <w:rPr>
          <w:rFonts w:ascii="Times New Roman" w:hAnsi="Times New Roman" w:cs="Times New Roman"/>
          <w:b/>
          <w:kern w:val="36"/>
          <w:sz w:val="28"/>
          <w:szCs w:val="28"/>
        </w:rPr>
        <w:br/>
      </w:r>
    </w:p>
    <w:p w:rsidR="001050DC" w:rsidRPr="00427735" w:rsidRDefault="001050DC" w:rsidP="001050DC">
      <w:pPr>
        <w:pStyle w:val="a3"/>
        <w:rPr>
          <w:rFonts w:ascii="Times New Roman" w:hAnsi="Times New Roman" w:cs="Times New Roman"/>
          <w:bCs/>
          <w:sz w:val="28"/>
          <w:szCs w:val="28"/>
        </w:rPr>
      </w:pPr>
      <w:r w:rsidRPr="00427735">
        <w:rPr>
          <w:rFonts w:ascii="Times New Roman" w:eastAsia="Calibri" w:hAnsi="Times New Roman" w:cs="Times New Roman"/>
          <w:sz w:val="28"/>
          <w:szCs w:val="28"/>
        </w:rPr>
        <w:t xml:space="preserve">       </w:t>
      </w:r>
      <w:r w:rsidRPr="00427735">
        <w:rPr>
          <w:rFonts w:ascii="Times New Roman" w:hAnsi="Times New Roman" w:cs="Times New Roman"/>
          <w:bCs/>
          <w:sz w:val="28"/>
          <w:szCs w:val="28"/>
        </w:rPr>
        <w:t xml:space="preserve"> Во исполнение </w:t>
      </w:r>
      <w:hyperlink r:id="rId4" w:history="1">
        <w:r w:rsidRPr="00427735">
          <w:rPr>
            <w:rStyle w:val="a8"/>
            <w:rFonts w:ascii="Times New Roman" w:hAnsi="Times New Roman" w:cs="Times New Roman"/>
            <w:bCs/>
            <w:sz w:val="28"/>
            <w:szCs w:val="28"/>
          </w:rPr>
          <w:t>закона</w:t>
        </w:r>
      </w:hyperlink>
      <w:r w:rsidRPr="00427735">
        <w:rPr>
          <w:rFonts w:ascii="Times New Roman" w:hAnsi="Times New Roman" w:cs="Times New Roman"/>
          <w:bCs/>
          <w:sz w:val="28"/>
          <w:szCs w:val="28"/>
        </w:rPr>
        <w:t xml:space="preserve"> Республики Мордовия от 8 июня </w:t>
      </w:r>
      <w:smartTag w:uri="urn:schemas-microsoft-com:office:smarttags" w:element="metricconverter">
        <w:smartTagPr>
          <w:attr w:name="ProductID" w:val="1999 г"/>
        </w:smartTagPr>
        <w:r w:rsidRPr="00427735">
          <w:rPr>
            <w:rFonts w:ascii="Times New Roman" w:hAnsi="Times New Roman" w:cs="Times New Roman"/>
            <w:bCs/>
            <w:sz w:val="28"/>
            <w:szCs w:val="28"/>
          </w:rPr>
          <w:t>1999 г</w:t>
        </w:r>
      </w:smartTag>
      <w:r w:rsidRPr="00427735">
        <w:rPr>
          <w:rFonts w:ascii="Times New Roman" w:hAnsi="Times New Roman" w:cs="Times New Roman"/>
          <w:bCs/>
          <w:sz w:val="28"/>
          <w:szCs w:val="28"/>
        </w:rPr>
        <w:t xml:space="preserve">. N 30-3 "О муниципальной службе в Республике Мордовия", в соответствии с Уставом Андреевского сельского поселения Андреевского муниципального района Республики Мордовия", администрация сельского поселения </w:t>
      </w:r>
    </w:p>
    <w:p w:rsidR="001050DC" w:rsidRPr="00427735" w:rsidRDefault="001050DC" w:rsidP="001050DC">
      <w:pPr>
        <w:pStyle w:val="1"/>
        <w:spacing w:before="0"/>
        <w:jc w:val="center"/>
        <w:rPr>
          <w:rFonts w:ascii="Times New Roman" w:hAnsi="Times New Roman" w:cs="Times New Roman"/>
          <w:b w:val="0"/>
          <w:bCs w:val="0"/>
        </w:rPr>
      </w:pPr>
      <w:r w:rsidRPr="00427735">
        <w:rPr>
          <w:rFonts w:ascii="Times New Roman" w:hAnsi="Times New Roman" w:cs="Times New Roman"/>
        </w:rPr>
        <w:t>постановляет:</w:t>
      </w:r>
    </w:p>
    <w:p w:rsidR="001050DC" w:rsidRPr="00427735" w:rsidRDefault="001050DC" w:rsidP="001050DC">
      <w:pPr>
        <w:pStyle w:val="a3"/>
        <w:rPr>
          <w:rFonts w:ascii="Times New Roman" w:hAnsi="Times New Roman" w:cs="Times New Roman"/>
          <w:bCs/>
          <w:sz w:val="28"/>
          <w:szCs w:val="28"/>
        </w:rPr>
      </w:pPr>
      <w:r w:rsidRPr="00427735">
        <w:rPr>
          <w:rFonts w:ascii="Times New Roman" w:hAnsi="Times New Roman" w:cs="Times New Roman"/>
          <w:sz w:val="28"/>
          <w:szCs w:val="28"/>
        </w:rPr>
        <w:t>1.    Андреевского сельского поселения по предоставлению муниципальной   услуги «</w:t>
      </w:r>
      <w:r w:rsidRPr="00427735">
        <w:rPr>
          <w:rFonts w:ascii="Times New Roman" w:hAnsi="Times New Roman" w:cs="Times New Roman"/>
          <w:kern w:val="36"/>
          <w:sz w:val="28"/>
          <w:szCs w:val="28"/>
        </w:rPr>
        <w:t xml:space="preserve"> Предоставление жилых помещений по договорам социального найма».  </w:t>
      </w:r>
      <w:proofErr w:type="gramStart"/>
      <w:r w:rsidRPr="00427735">
        <w:rPr>
          <w:rFonts w:ascii="Times New Roman" w:hAnsi="Times New Roman" w:cs="Times New Roman"/>
          <w:sz w:val="28"/>
          <w:szCs w:val="28"/>
        </w:rPr>
        <w:t xml:space="preserve">Утвердить прилагаемый </w:t>
      </w:r>
      <w:r w:rsidRPr="00427735">
        <w:rPr>
          <w:rStyle w:val="a8"/>
          <w:rFonts w:ascii="Times New Roman" w:hAnsi="Times New Roman" w:cs="Times New Roman"/>
          <w:bCs/>
          <w:sz w:val="28"/>
          <w:szCs w:val="28"/>
        </w:rPr>
        <w:t>Административный регламент</w:t>
      </w:r>
      <w:r w:rsidRPr="00427735">
        <w:rPr>
          <w:rFonts w:ascii="Times New Roman" w:hAnsi="Times New Roman" w:cs="Times New Roman"/>
          <w:sz w:val="28"/>
          <w:szCs w:val="28"/>
        </w:rPr>
        <w:t xml:space="preserve"> администрации </w:t>
      </w:r>
      <w:r w:rsidRPr="00427735">
        <w:rPr>
          <w:rFonts w:ascii="Times New Roman" w:hAnsi="Times New Roman" w:cs="Times New Roman"/>
          <w:kern w:val="36"/>
          <w:sz w:val="28"/>
          <w:szCs w:val="28"/>
        </w:rPr>
        <w:t>гражданам, состоящим на учете в качестве нуждающихся в жилых помещениях"</w:t>
      </w:r>
      <w:r w:rsidRPr="00427735">
        <w:rPr>
          <w:rFonts w:ascii="Times New Roman" w:hAnsi="Times New Roman" w:cs="Times New Roman"/>
          <w:kern w:val="36"/>
          <w:sz w:val="28"/>
          <w:szCs w:val="28"/>
        </w:rPr>
        <w:br/>
        <w:t>2.</w:t>
      </w:r>
      <w:proofErr w:type="gramEnd"/>
      <w:r w:rsidRPr="00427735">
        <w:rPr>
          <w:rFonts w:ascii="Times New Roman" w:hAnsi="Times New Roman" w:cs="Times New Roman"/>
          <w:kern w:val="36"/>
          <w:sz w:val="28"/>
          <w:szCs w:val="28"/>
        </w:rPr>
        <w:t xml:space="preserve">    </w:t>
      </w:r>
      <w:proofErr w:type="gramStart"/>
      <w:r w:rsidRPr="00427735">
        <w:rPr>
          <w:rFonts w:ascii="Times New Roman" w:hAnsi="Times New Roman" w:cs="Times New Roman"/>
          <w:sz w:val="28"/>
          <w:szCs w:val="28"/>
        </w:rPr>
        <w:t>Контроль за</w:t>
      </w:r>
      <w:proofErr w:type="gramEnd"/>
      <w:r w:rsidRPr="00427735">
        <w:rPr>
          <w:rFonts w:ascii="Times New Roman" w:hAnsi="Times New Roman" w:cs="Times New Roman"/>
          <w:sz w:val="28"/>
          <w:szCs w:val="28"/>
        </w:rPr>
        <w:t xml:space="preserve"> исполнением настоящего постановления оставляю за собой 3.Настоящее постановление вступает в силу со дня его официального опубликования.</w:t>
      </w:r>
    </w:p>
    <w:tbl>
      <w:tblPr>
        <w:tblW w:w="0" w:type="auto"/>
        <w:tblInd w:w="108" w:type="dxa"/>
        <w:tblLook w:val="0000"/>
      </w:tblPr>
      <w:tblGrid>
        <w:gridCol w:w="9356"/>
      </w:tblGrid>
      <w:tr w:rsidR="00AF40FF" w:rsidRPr="00427735" w:rsidTr="00AF40FF">
        <w:tc>
          <w:tcPr>
            <w:tcW w:w="9356" w:type="dxa"/>
            <w:tcBorders>
              <w:top w:val="nil"/>
              <w:left w:val="nil"/>
              <w:bottom w:val="nil"/>
              <w:right w:val="nil"/>
            </w:tcBorders>
            <w:vAlign w:val="bottom"/>
          </w:tcPr>
          <w:p w:rsidR="00AF40FF" w:rsidRPr="00427735" w:rsidRDefault="00AF40FF" w:rsidP="003A337C">
            <w:pPr>
              <w:pStyle w:val="aa"/>
              <w:rPr>
                <w:rFonts w:ascii="Times New Roman" w:hAnsi="Times New Roman" w:cs="Times New Roman"/>
                <w:b w:val="0"/>
                <w:bCs w:val="0"/>
                <w:sz w:val="28"/>
                <w:szCs w:val="28"/>
              </w:rPr>
            </w:pPr>
            <w:r w:rsidRPr="00427735">
              <w:rPr>
                <w:rFonts w:ascii="Times New Roman" w:hAnsi="Times New Roman" w:cs="Times New Roman"/>
                <w:b w:val="0"/>
                <w:bCs w:val="0"/>
                <w:sz w:val="28"/>
                <w:szCs w:val="28"/>
              </w:rPr>
              <w:t xml:space="preserve">Глава администрации                                                                                             </w:t>
            </w:r>
          </w:p>
          <w:p w:rsidR="00AF40FF" w:rsidRPr="00427735" w:rsidRDefault="00AF40FF" w:rsidP="003A337C">
            <w:pPr>
              <w:pStyle w:val="aa"/>
              <w:rPr>
                <w:rFonts w:ascii="Times New Roman" w:hAnsi="Times New Roman" w:cs="Times New Roman"/>
                <w:b w:val="0"/>
                <w:bCs w:val="0"/>
                <w:sz w:val="28"/>
                <w:szCs w:val="28"/>
              </w:rPr>
            </w:pPr>
            <w:r w:rsidRPr="00427735">
              <w:rPr>
                <w:rFonts w:ascii="Times New Roman" w:hAnsi="Times New Roman" w:cs="Times New Roman"/>
                <w:b w:val="0"/>
                <w:bCs w:val="0"/>
                <w:sz w:val="28"/>
                <w:szCs w:val="28"/>
              </w:rPr>
              <w:t xml:space="preserve">Андреевского сельского поселения                                       </w:t>
            </w:r>
            <w:r>
              <w:rPr>
                <w:rFonts w:ascii="Times New Roman" w:hAnsi="Times New Roman" w:cs="Times New Roman"/>
                <w:b w:val="0"/>
                <w:bCs w:val="0"/>
                <w:sz w:val="28"/>
                <w:szCs w:val="28"/>
              </w:rPr>
              <w:t>Т.В. Максимова</w:t>
            </w:r>
            <w:r w:rsidRPr="00427735">
              <w:rPr>
                <w:rFonts w:ascii="Times New Roman" w:hAnsi="Times New Roman" w:cs="Times New Roman"/>
                <w:b w:val="0"/>
                <w:bCs w:val="0"/>
                <w:sz w:val="28"/>
                <w:szCs w:val="28"/>
              </w:rPr>
              <w:t xml:space="preserve">                                                                                                 </w:t>
            </w:r>
          </w:p>
          <w:p w:rsidR="00AF40FF" w:rsidRPr="00427735" w:rsidRDefault="00AF40FF" w:rsidP="003A337C">
            <w:pPr>
              <w:rPr>
                <w:rFonts w:ascii="Times New Roman" w:hAnsi="Times New Roman" w:cs="Times New Roman"/>
                <w:sz w:val="28"/>
                <w:szCs w:val="28"/>
              </w:rPr>
            </w:pPr>
          </w:p>
        </w:tc>
      </w:tr>
    </w:tbl>
    <w:p w:rsidR="00AF40FF" w:rsidRDefault="00AF40FF">
      <w:pPr>
        <w:rPr>
          <w:rFonts w:ascii="Times New Roman" w:hAnsi="Times New Roman" w:cs="Times New Roman"/>
          <w:sz w:val="28"/>
          <w:szCs w:val="28"/>
        </w:rPr>
      </w:pPr>
      <w:r>
        <w:rPr>
          <w:rFonts w:ascii="Times New Roman" w:hAnsi="Times New Roman" w:cs="Times New Roman"/>
          <w:sz w:val="28"/>
          <w:szCs w:val="28"/>
        </w:rPr>
        <w:br w:type="page"/>
      </w:r>
    </w:p>
    <w:p w:rsidR="001050DC" w:rsidRPr="00427735" w:rsidRDefault="001050DC" w:rsidP="001050DC">
      <w:pPr>
        <w:ind w:firstLine="720"/>
        <w:jc w:val="right"/>
        <w:rPr>
          <w:rFonts w:ascii="Times New Roman" w:hAnsi="Times New Roman" w:cs="Times New Roman"/>
          <w:sz w:val="28"/>
          <w:szCs w:val="28"/>
        </w:rPr>
      </w:pPr>
      <w:proofErr w:type="gramStart"/>
      <w:r w:rsidRPr="00427735">
        <w:rPr>
          <w:rFonts w:ascii="Times New Roman" w:hAnsi="Times New Roman" w:cs="Times New Roman"/>
          <w:sz w:val="28"/>
          <w:szCs w:val="28"/>
        </w:rPr>
        <w:lastRenderedPageBreak/>
        <w:t>Утвержден</w:t>
      </w:r>
      <w:proofErr w:type="gramEnd"/>
      <w:r w:rsidRPr="00427735">
        <w:rPr>
          <w:rFonts w:ascii="Times New Roman" w:hAnsi="Times New Roman" w:cs="Times New Roman"/>
          <w:sz w:val="28"/>
          <w:szCs w:val="28"/>
        </w:rPr>
        <w:t xml:space="preserve"> Администрацией </w:t>
      </w:r>
    </w:p>
    <w:p w:rsidR="001050DC" w:rsidRPr="00427735" w:rsidRDefault="001050DC" w:rsidP="001050DC">
      <w:pPr>
        <w:ind w:firstLine="720"/>
        <w:jc w:val="right"/>
        <w:rPr>
          <w:rFonts w:ascii="Times New Roman" w:hAnsi="Times New Roman" w:cs="Times New Roman"/>
          <w:sz w:val="28"/>
          <w:szCs w:val="28"/>
        </w:rPr>
      </w:pPr>
      <w:r w:rsidRPr="00427735">
        <w:rPr>
          <w:rFonts w:ascii="Times New Roman" w:hAnsi="Times New Roman" w:cs="Times New Roman"/>
          <w:sz w:val="28"/>
          <w:szCs w:val="28"/>
        </w:rPr>
        <w:t>Андреевского сельского поселения</w:t>
      </w:r>
    </w:p>
    <w:p w:rsidR="001050DC" w:rsidRPr="00427735" w:rsidRDefault="001050DC" w:rsidP="001050DC">
      <w:pPr>
        <w:ind w:firstLine="720"/>
        <w:jc w:val="right"/>
        <w:rPr>
          <w:rFonts w:ascii="Times New Roman" w:hAnsi="Times New Roman" w:cs="Times New Roman"/>
          <w:sz w:val="28"/>
          <w:szCs w:val="28"/>
        </w:rPr>
      </w:pPr>
      <w:r w:rsidRPr="00427735">
        <w:rPr>
          <w:rFonts w:ascii="Times New Roman" w:hAnsi="Times New Roman" w:cs="Times New Roman"/>
          <w:sz w:val="28"/>
          <w:szCs w:val="28"/>
        </w:rPr>
        <w:t>№  30    от 23.11.2012 г</w:t>
      </w:r>
    </w:p>
    <w:p w:rsidR="001050DC" w:rsidRPr="00427735" w:rsidRDefault="001050DC" w:rsidP="001050DC">
      <w:pPr>
        <w:tabs>
          <w:tab w:val="left" w:pos="3060"/>
          <w:tab w:val="right" w:pos="9355"/>
        </w:tabs>
        <w:spacing w:before="100" w:beforeAutospacing="1" w:after="480"/>
        <w:outlineLvl w:val="0"/>
        <w:rPr>
          <w:rFonts w:ascii="Times New Roman" w:hAnsi="Times New Roman" w:cs="Times New Roman"/>
          <w:b/>
          <w:bCs/>
          <w:color w:val="000000"/>
          <w:kern w:val="36"/>
          <w:sz w:val="28"/>
          <w:szCs w:val="28"/>
        </w:rPr>
      </w:pPr>
      <w:r w:rsidRPr="00427735">
        <w:rPr>
          <w:rFonts w:ascii="Times New Roman" w:hAnsi="Times New Roman" w:cs="Times New Roman"/>
          <w:bCs/>
          <w:color w:val="000000"/>
          <w:kern w:val="36"/>
          <w:sz w:val="28"/>
          <w:szCs w:val="28"/>
        </w:rPr>
        <w:tab/>
        <w:t>А</w:t>
      </w:r>
      <w:r w:rsidRPr="00427735">
        <w:rPr>
          <w:rFonts w:ascii="Times New Roman" w:hAnsi="Times New Roman" w:cs="Times New Roman"/>
          <w:b/>
          <w:bCs/>
          <w:color w:val="000000"/>
          <w:kern w:val="36"/>
          <w:sz w:val="28"/>
          <w:szCs w:val="28"/>
        </w:rPr>
        <w:t>дминистративный регламент</w:t>
      </w:r>
      <w:r w:rsidRPr="00427735">
        <w:rPr>
          <w:rFonts w:ascii="Times New Roman" w:hAnsi="Times New Roman" w:cs="Times New Roman"/>
          <w:b/>
          <w:bCs/>
          <w:color w:val="000000"/>
          <w:kern w:val="36"/>
          <w:sz w:val="28"/>
          <w:szCs w:val="28"/>
        </w:rPr>
        <w:br/>
        <w:t>Администрации  Андреевского сельского поселения Темниковского муниципального района по предоставлению муниципальной услуги "Предоставление жилых помещений по договорам социального найма гражданам, состоящим на учете в качестве нуждающихся в жилых помещениях"</w:t>
      </w:r>
      <w:bookmarkStart w:id="0" w:name="sub_1100"/>
      <w:bookmarkEnd w:id="0"/>
      <w:r w:rsidRPr="00427735">
        <w:rPr>
          <w:rFonts w:ascii="Times New Roman" w:hAnsi="Times New Roman" w:cs="Times New Roman"/>
          <w:b/>
          <w:bCs/>
          <w:color w:val="000000"/>
          <w:kern w:val="36"/>
          <w:sz w:val="28"/>
          <w:szCs w:val="28"/>
        </w:rPr>
        <w:t xml:space="preserve"> </w:t>
      </w:r>
    </w:p>
    <w:p w:rsidR="001050DC" w:rsidRPr="00427735" w:rsidRDefault="001050DC" w:rsidP="001050DC">
      <w:pPr>
        <w:tabs>
          <w:tab w:val="left" w:pos="3060"/>
          <w:tab w:val="right" w:pos="9355"/>
        </w:tabs>
        <w:spacing w:before="100" w:beforeAutospacing="1" w:after="480"/>
        <w:outlineLvl w:val="0"/>
        <w:rPr>
          <w:rFonts w:ascii="Times New Roman" w:hAnsi="Times New Roman" w:cs="Times New Roman"/>
          <w:b/>
          <w:bCs/>
          <w:color w:val="000000"/>
          <w:kern w:val="36"/>
          <w:sz w:val="28"/>
          <w:szCs w:val="28"/>
        </w:rPr>
      </w:pPr>
      <w:r w:rsidRPr="00427735">
        <w:rPr>
          <w:rFonts w:ascii="Times New Roman" w:hAnsi="Times New Roman" w:cs="Times New Roman"/>
          <w:b/>
          <w:bCs/>
          <w:color w:val="000000"/>
          <w:kern w:val="36"/>
          <w:sz w:val="28"/>
          <w:szCs w:val="28"/>
        </w:rPr>
        <w:t xml:space="preserve">                                Раздел 1. Общие положения</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1" w:name="sub_1110"/>
      <w:bookmarkEnd w:id="1"/>
      <w:r w:rsidRPr="00427735">
        <w:rPr>
          <w:rFonts w:ascii="Times New Roman" w:hAnsi="Times New Roman" w:cs="Times New Roman"/>
          <w:b/>
          <w:bCs/>
          <w:color w:val="000000"/>
          <w:kern w:val="36"/>
          <w:sz w:val="28"/>
          <w:szCs w:val="28"/>
        </w:rPr>
        <w:t>Подраздел 1. Наименование административного регламента</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Административный регламент Администрации Андреевского сельского поселения Темниковского муниципального района по предоставлению муниципальной услуги: "Предоставление жилых помещений по договорам социального найма гражданам, состоящим на учете в качестве нуждающихся в жилых помещениях" (далее - Административный регламент).                                   2. Административный регламент по предоставлению муниципальной услуги разработан в целях повышения качества исполнения и доступности муниципальной услуги, определяет сроки и последовательность действий уполномоченных должностных лиц при предоставлении жилых помещений по договорам социального найма гражданам, состоящим на учете в качестве нуждающихся в жилых помещениях.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2" w:name="sub_1200"/>
      <w:bookmarkEnd w:id="2"/>
      <w:r w:rsidRPr="00427735">
        <w:rPr>
          <w:rFonts w:ascii="Times New Roman" w:hAnsi="Times New Roman" w:cs="Times New Roman"/>
          <w:b/>
          <w:bCs/>
          <w:color w:val="000000"/>
          <w:kern w:val="36"/>
          <w:sz w:val="28"/>
          <w:szCs w:val="28"/>
        </w:rPr>
        <w:t>Раздел 2. Стандарт предоставления муниципальной услуги</w:t>
      </w:r>
      <w:bookmarkStart w:id="3" w:name="sub_1210"/>
      <w:bookmarkEnd w:id="3"/>
      <w:r w:rsidRPr="00427735">
        <w:rPr>
          <w:rFonts w:ascii="Times New Roman" w:hAnsi="Times New Roman" w:cs="Times New Roman"/>
          <w:b/>
          <w:bCs/>
          <w:color w:val="000000"/>
          <w:kern w:val="36"/>
          <w:sz w:val="28"/>
          <w:szCs w:val="28"/>
        </w:rPr>
        <w:t xml:space="preserve">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r w:rsidRPr="00427735">
        <w:rPr>
          <w:rFonts w:ascii="Times New Roman" w:hAnsi="Times New Roman" w:cs="Times New Roman"/>
          <w:b/>
          <w:bCs/>
          <w:color w:val="000000"/>
          <w:kern w:val="36"/>
          <w:sz w:val="28"/>
          <w:szCs w:val="28"/>
        </w:rPr>
        <w:t>Подраздел 1. Основные положения стандарта предоставления муниципальной услуги</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Наименование муниципальной услуги - предоставление жилых помещений по договорам социального найма гражданам, состоящим на учете в качестве нуждающихся в жилых помещениях (далее - муниципальная услуга).                         2. Предоставление муниципальной услуги осуществляется:                           Администрацией Андреевского сельского поселения Темниковского муниципального района (далее - администрация). </w:t>
      </w:r>
      <w:proofErr w:type="gramStart"/>
      <w:r w:rsidRPr="00427735">
        <w:rPr>
          <w:rFonts w:ascii="Times New Roman" w:hAnsi="Times New Roman" w:cs="Times New Roman"/>
          <w:color w:val="000000"/>
          <w:sz w:val="28"/>
          <w:szCs w:val="28"/>
        </w:rPr>
        <w:t xml:space="preserve">Предоставление муниципальной услуги в части рассмотрения заявлений граждан о </w:t>
      </w:r>
      <w:r w:rsidRPr="00427735">
        <w:rPr>
          <w:rFonts w:ascii="Times New Roman" w:hAnsi="Times New Roman" w:cs="Times New Roman"/>
          <w:color w:val="000000"/>
          <w:sz w:val="28"/>
          <w:szCs w:val="28"/>
        </w:rPr>
        <w:lastRenderedPageBreak/>
        <w:t>предоставлении жилых помещений по договорам социального найма гражданам, состоящим на учете в качестве нуждающихся в жилых помещениях, подготовки проектов постановлений Администрации о предоставлении жилых помещений по договорам социального найма гражданам, состоящим на учете в качестве нуждающихся в жилых помещениях, подготовки уведомлений гражданам о предоставлении (отказе в предоставлении) жилых помещений по договорам</w:t>
      </w:r>
      <w:proofErr w:type="gramEnd"/>
      <w:r w:rsidRPr="00427735">
        <w:rPr>
          <w:rFonts w:ascii="Times New Roman" w:hAnsi="Times New Roman" w:cs="Times New Roman"/>
          <w:color w:val="000000"/>
          <w:sz w:val="28"/>
          <w:szCs w:val="28"/>
        </w:rPr>
        <w:t xml:space="preserve"> социального найма осуществляет Администрация.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3. При предоставлении муниципальной услуги администрация взаимодействует с:                                                                                                                                  Управлением Федеральной службы государственной регистрации, кадастра и картографии по </w:t>
      </w:r>
      <w:proofErr w:type="spellStart"/>
      <w:r w:rsidRPr="00427735">
        <w:rPr>
          <w:rFonts w:ascii="Times New Roman" w:hAnsi="Times New Roman" w:cs="Times New Roman"/>
          <w:color w:val="000000"/>
          <w:sz w:val="28"/>
          <w:szCs w:val="28"/>
        </w:rPr>
        <w:t>Темниковскому</w:t>
      </w:r>
      <w:proofErr w:type="spellEnd"/>
      <w:r w:rsidRPr="00427735">
        <w:rPr>
          <w:rFonts w:ascii="Times New Roman" w:hAnsi="Times New Roman" w:cs="Times New Roman"/>
          <w:color w:val="000000"/>
          <w:sz w:val="28"/>
          <w:szCs w:val="28"/>
        </w:rPr>
        <w:t xml:space="preserve"> району (430220, Республика Мордовия, </w:t>
      </w:r>
      <w:proofErr w:type="spellStart"/>
      <w:r w:rsidRPr="00427735">
        <w:rPr>
          <w:rFonts w:ascii="Times New Roman" w:hAnsi="Times New Roman" w:cs="Times New Roman"/>
          <w:color w:val="000000"/>
          <w:sz w:val="28"/>
          <w:szCs w:val="28"/>
        </w:rPr>
        <w:t>Темниковский</w:t>
      </w:r>
      <w:proofErr w:type="spellEnd"/>
      <w:r w:rsidRPr="00427735">
        <w:rPr>
          <w:rFonts w:ascii="Times New Roman" w:hAnsi="Times New Roman" w:cs="Times New Roman"/>
          <w:color w:val="000000"/>
          <w:sz w:val="28"/>
          <w:szCs w:val="28"/>
        </w:rPr>
        <w:t xml:space="preserve"> район, г</w:t>
      </w:r>
      <w:proofErr w:type="gramStart"/>
      <w:r w:rsidRPr="00427735">
        <w:rPr>
          <w:rFonts w:ascii="Times New Roman" w:hAnsi="Times New Roman" w:cs="Times New Roman"/>
          <w:color w:val="000000"/>
          <w:sz w:val="28"/>
          <w:szCs w:val="28"/>
        </w:rPr>
        <w:t>.Т</w:t>
      </w:r>
      <w:proofErr w:type="gramEnd"/>
      <w:r w:rsidRPr="00427735">
        <w:rPr>
          <w:rFonts w:ascii="Times New Roman" w:hAnsi="Times New Roman" w:cs="Times New Roman"/>
          <w:color w:val="000000"/>
          <w:sz w:val="28"/>
          <w:szCs w:val="28"/>
        </w:rPr>
        <w:t>емников ул. Дорофеева 17,                                                                                      Филиалом ФГУП "</w:t>
      </w:r>
      <w:proofErr w:type="spellStart"/>
      <w:r w:rsidRPr="00427735">
        <w:rPr>
          <w:rFonts w:ascii="Times New Roman" w:hAnsi="Times New Roman" w:cs="Times New Roman"/>
          <w:color w:val="000000"/>
          <w:sz w:val="28"/>
          <w:szCs w:val="28"/>
        </w:rPr>
        <w:t>Ростехинвентаризация</w:t>
      </w:r>
      <w:proofErr w:type="spellEnd"/>
      <w:r w:rsidRPr="00427735">
        <w:rPr>
          <w:rFonts w:ascii="Times New Roman" w:hAnsi="Times New Roman" w:cs="Times New Roman"/>
          <w:color w:val="000000"/>
          <w:sz w:val="28"/>
          <w:szCs w:val="28"/>
        </w:rPr>
        <w:t xml:space="preserve"> - Федеральное БТИ" по </w:t>
      </w:r>
      <w:proofErr w:type="spellStart"/>
      <w:r w:rsidRPr="00427735">
        <w:rPr>
          <w:rFonts w:ascii="Times New Roman" w:hAnsi="Times New Roman" w:cs="Times New Roman"/>
          <w:color w:val="000000"/>
          <w:sz w:val="28"/>
          <w:szCs w:val="28"/>
        </w:rPr>
        <w:t>Темниковскому</w:t>
      </w:r>
      <w:proofErr w:type="spellEnd"/>
      <w:r w:rsidRPr="00427735">
        <w:rPr>
          <w:rFonts w:ascii="Times New Roman" w:hAnsi="Times New Roman" w:cs="Times New Roman"/>
          <w:color w:val="000000"/>
          <w:sz w:val="28"/>
          <w:szCs w:val="28"/>
        </w:rPr>
        <w:t xml:space="preserve"> району (430220, Республика Мордовия, г. Темников, ул. Карла Маркса, 19)                                                                                                       4. </w:t>
      </w:r>
      <w:proofErr w:type="gramStart"/>
      <w:r w:rsidRPr="00427735">
        <w:rPr>
          <w:rFonts w:ascii="Times New Roman" w:hAnsi="Times New Roman" w:cs="Times New Roman"/>
          <w:color w:val="000000"/>
          <w:sz w:val="28"/>
          <w:szCs w:val="28"/>
        </w:rPr>
        <w:t>Конечным результатом предоставления муниципальной услуги являются: предоставление жилого помещения по договору социального найма гражданам, состоящим на учете в качестве нуждающихся в жилых помещениях;  отказ в предоставлении жилого помещения по договору социального найма гражданам, состоящим на учете в качестве нуждающихся в жилых помещениях.                                                                                                          5.</w:t>
      </w:r>
      <w:proofErr w:type="gramEnd"/>
      <w:r w:rsidRPr="00427735">
        <w:rPr>
          <w:rFonts w:ascii="Times New Roman" w:hAnsi="Times New Roman" w:cs="Times New Roman"/>
          <w:color w:val="000000"/>
          <w:sz w:val="28"/>
          <w:szCs w:val="28"/>
        </w:rPr>
        <w:t xml:space="preserve"> Получателями муниципальной услуги являются:                                                       граждане, состоящие на учете в качестве нуждающихся в жилых помещениях, при условии подхода очереди на получение жилых помещений по договору социального найма.                                                                                                     От имени получателей заявления могут подавать, в частности:               представители, действующие в силу полномочий, основанных на доверенности либо на ином законном основании.                                                                            6. Срок предоставления муниципальной услуги составляет 30 дней со дня представления заявления и всех необходимых документов.                                   7. Предоставление муниципальной услуги осуществляется в соответствии с: </w:t>
      </w:r>
      <w:hyperlink r:id="rId5" w:history="1">
        <w:r w:rsidRPr="00427735">
          <w:rPr>
            <w:rFonts w:ascii="Times New Roman" w:hAnsi="Times New Roman" w:cs="Times New Roman"/>
            <w:b/>
            <w:bCs/>
            <w:color w:val="0000FF"/>
            <w:sz w:val="28"/>
            <w:szCs w:val="28"/>
            <w:u w:val="single"/>
          </w:rPr>
          <w:t>Конституцией</w:t>
        </w:r>
      </w:hyperlink>
      <w:r w:rsidRPr="00427735">
        <w:rPr>
          <w:rFonts w:ascii="Times New Roman" w:hAnsi="Times New Roman" w:cs="Times New Roman"/>
          <w:color w:val="000000"/>
          <w:sz w:val="28"/>
          <w:szCs w:val="28"/>
        </w:rPr>
        <w:t xml:space="preserve"> Российской Федерации, принятой 12 декабря 1993 года ("Российская газета" от 25 декабря 1993 года N 237);                                   </w:t>
      </w:r>
      <w:hyperlink r:id="rId6" w:history="1">
        <w:r w:rsidRPr="00427735">
          <w:rPr>
            <w:rFonts w:ascii="Times New Roman" w:hAnsi="Times New Roman" w:cs="Times New Roman"/>
            <w:b/>
            <w:bCs/>
            <w:color w:val="0000FF"/>
            <w:sz w:val="28"/>
            <w:szCs w:val="28"/>
            <w:u w:val="single"/>
          </w:rPr>
          <w:t>Жилищным кодексом</w:t>
        </w:r>
      </w:hyperlink>
      <w:r w:rsidRPr="00427735">
        <w:rPr>
          <w:rFonts w:ascii="Times New Roman" w:hAnsi="Times New Roman" w:cs="Times New Roman"/>
          <w:color w:val="000000"/>
          <w:sz w:val="28"/>
          <w:szCs w:val="28"/>
        </w:rPr>
        <w:t xml:space="preserve"> Российской Федерации от 29 декабря 2004 года N 189-ФЗ ("Российская газета" от 12 января 2005 года N 1);                               </w:t>
      </w:r>
      <w:hyperlink r:id="rId7" w:history="1">
        <w:proofErr w:type="gramStart"/>
        <w:r w:rsidRPr="00427735">
          <w:rPr>
            <w:rFonts w:ascii="Times New Roman" w:hAnsi="Times New Roman" w:cs="Times New Roman"/>
            <w:b/>
            <w:bCs/>
            <w:color w:val="0000FF"/>
            <w:sz w:val="28"/>
            <w:szCs w:val="28"/>
            <w:u w:val="single"/>
          </w:rPr>
          <w:t>Федеральным законом</w:t>
        </w:r>
      </w:hyperlink>
      <w:r w:rsidRPr="00427735">
        <w:rPr>
          <w:rFonts w:ascii="Times New Roman" w:hAnsi="Times New Roman" w:cs="Times New Roman"/>
          <w:color w:val="000000"/>
          <w:sz w:val="28"/>
          <w:szCs w:val="28"/>
        </w:rPr>
        <w:t xml:space="preserve"> от 27 июля </w:t>
      </w:r>
      <w:smartTag w:uri="urn:schemas-microsoft-com:office:smarttags" w:element="metricconverter">
        <w:smartTagPr>
          <w:attr w:name="ProductID" w:val="2010 г"/>
        </w:smartTagPr>
        <w:r w:rsidRPr="00427735">
          <w:rPr>
            <w:rFonts w:ascii="Times New Roman" w:hAnsi="Times New Roman" w:cs="Times New Roman"/>
            <w:color w:val="000000"/>
            <w:sz w:val="28"/>
            <w:szCs w:val="28"/>
          </w:rPr>
          <w:t>2010 г</w:t>
        </w:r>
      </w:smartTag>
      <w:r w:rsidRPr="00427735">
        <w:rPr>
          <w:rFonts w:ascii="Times New Roman" w:hAnsi="Times New Roman" w:cs="Times New Roman"/>
          <w:color w:val="000000"/>
          <w:sz w:val="28"/>
          <w:szCs w:val="28"/>
        </w:rPr>
        <w:t xml:space="preserve">. N 210-ФЗ "Об организации предоставления государственных и муниципальных услуги" ("Российская </w:t>
      </w:r>
      <w:r w:rsidRPr="00427735">
        <w:rPr>
          <w:rFonts w:ascii="Times New Roman" w:hAnsi="Times New Roman" w:cs="Times New Roman"/>
          <w:color w:val="000000"/>
          <w:sz w:val="28"/>
          <w:szCs w:val="28"/>
        </w:rPr>
        <w:lastRenderedPageBreak/>
        <w:t xml:space="preserve">газета" от 30 июля 2010 года N 168);                                                                          </w:t>
      </w:r>
      <w:hyperlink r:id="rId8" w:history="1">
        <w:r w:rsidRPr="00427735">
          <w:rPr>
            <w:rFonts w:ascii="Times New Roman" w:hAnsi="Times New Roman" w:cs="Times New Roman"/>
            <w:b/>
            <w:bCs/>
            <w:color w:val="0000FF"/>
            <w:sz w:val="28"/>
            <w:szCs w:val="28"/>
            <w:u w:val="single"/>
          </w:rPr>
          <w:t>Федеральным законом</w:t>
        </w:r>
      </w:hyperlink>
      <w:r w:rsidRPr="00427735">
        <w:rPr>
          <w:rFonts w:ascii="Times New Roman" w:hAnsi="Times New Roman" w:cs="Times New Roman"/>
          <w:color w:val="000000"/>
          <w:sz w:val="28"/>
          <w:szCs w:val="28"/>
        </w:rPr>
        <w:t xml:space="preserve"> от 2 мая 2006 года N 59-ФЗ "О порядке рассмотрения обращений граждан Российской Федерации" (Собрание законодательства Российской Федерации 2006 года N 19, ст. 2060);</w:t>
      </w:r>
      <w:proofErr w:type="gramEnd"/>
      <w:r w:rsidRPr="00427735">
        <w:rPr>
          <w:rFonts w:ascii="Times New Roman" w:hAnsi="Times New Roman" w:cs="Times New Roman"/>
          <w:color w:val="000000"/>
          <w:sz w:val="28"/>
          <w:szCs w:val="28"/>
        </w:rPr>
        <w:t xml:space="preserve">                                      </w:t>
      </w:r>
      <w:hyperlink r:id="rId9" w:history="1">
        <w:r w:rsidRPr="00427735">
          <w:rPr>
            <w:rFonts w:ascii="Times New Roman" w:hAnsi="Times New Roman" w:cs="Times New Roman"/>
            <w:b/>
            <w:bCs/>
            <w:color w:val="0000FF"/>
            <w:sz w:val="28"/>
            <w:szCs w:val="28"/>
            <w:u w:val="single"/>
          </w:rPr>
          <w:t>Федеральным законом</w:t>
        </w:r>
      </w:hyperlink>
      <w:r w:rsidRPr="00427735">
        <w:rPr>
          <w:rFonts w:ascii="Times New Roman" w:hAnsi="Times New Roman" w:cs="Times New Roman"/>
          <w:color w:val="000000"/>
          <w:sz w:val="28"/>
          <w:szCs w:val="28"/>
        </w:rPr>
        <w:t xml:space="preserve"> от 6 октября </w:t>
      </w:r>
      <w:smartTag w:uri="urn:schemas-microsoft-com:office:smarttags" w:element="metricconverter">
        <w:smartTagPr>
          <w:attr w:name="ProductID" w:val="2003 г"/>
        </w:smartTagPr>
        <w:r w:rsidRPr="00427735">
          <w:rPr>
            <w:rFonts w:ascii="Times New Roman" w:hAnsi="Times New Roman" w:cs="Times New Roman"/>
            <w:color w:val="000000"/>
            <w:sz w:val="28"/>
            <w:szCs w:val="28"/>
          </w:rPr>
          <w:t>2003 г</w:t>
        </w:r>
      </w:smartTag>
      <w:r w:rsidRPr="00427735">
        <w:rPr>
          <w:rFonts w:ascii="Times New Roman" w:hAnsi="Times New Roman" w:cs="Times New Roman"/>
          <w:color w:val="000000"/>
          <w:sz w:val="28"/>
          <w:szCs w:val="28"/>
        </w:rPr>
        <w:t xml:space="preserve">. N 131-ФЗ "Об общих принципах организации местного самоуправления в Российской Федерации" ("Российская газета" от 8 октября </w:t>
      </w:r>
      <w:smartTag w:uri="urn:schemas-microsoft-com:office:smarttags" w:element="metricconverter">
        <w:smartTagPr>
          <w:attr w:name="ProductID" w:val="2003 г"/>
        </w:smartTagPr>
        <w:r w:rsidRPr="00427735">
          <w:rPr>
            <w:rFonts w:ascii="Times New Roman" w:hAnsi="Times New Roman" w:cs="Times New Roman"/>
            <w:color w:val="000000"/>
            <w:sz w:val="28"/>
            <w:szCs w:val="28"/>
          </w:rPr>
          <w:t>2003 г</w:t>
        </w:r>
      </w:smartTag>
      <w:r w:rsidRPr="00427735">
        <w:rPr>
          <w:rFonts w:ascii="Times New Roman" w:hAnsi="Times New Roman" w:cs="Times New Roman"/>
          <w:color w:val="000000"/>
          <w:sz w:val="28"/>
          <w:szCs w:val="28"/>
        </w:rPr>
        <w:t xml:space="preserve">. N 202, "Парламентская газета" от 8 октября </w:t>
      </w:r>
      <w:smartTag w:uri="urn:schemas-microsoft-com:office:smarttags" w:element="metricconverter">
        <w:smartTagPr>
          <w:attr w:name="ProductID" w:val="2003 г"/>
        </w:smartTagPr>
        <w:r w:rsidRPr="00427735">
          <w:rPr>
            <w:rFonts w:ascii="Times New Roman" w:hAnsi="Times New Roman" w:cs="Times New Roman"/>
            <w:color w:val="000000"/>
            <w:sz w:val="28"/>
            <w:szCs w:val="28"/>
          </w:rPr>
          <w:t>2003 г</w:t>
        </w:r>
      </w:smartTag>
      <w:r w:rsidRPr="00427735">
        <w:rPr>
          <w:rFonts w:ascii="Times New Roman" w:hAnsi="Times New Roman" w:cs="Times New Roman"/>
          <w:color w:val="000000"/>
          <w:sz w:val="28"/>
          <w:szCs w:val="28"/>
        </w:rPr>
        <w:t xml:space="preserve">. N 186, Собрание законодательства Российской Федерации от 6 октября </w:t>
      </w:r>
      <w:smartTag w:uri="urn:schemas-microsoft-com:office:smarttags" w:element="metricconverter">
        <w:smartTagPr>
          <w:attr w:name="ProductID" w:val="2003 г"/>
        </w:smartTagPr>
        <w:r w:rsidRPr="00427735">
          <w:rPr>
            <w:rFonts w:ascii="Times New Roman" w:hAnsi="Times New Roman" w:cs="Times New Roman"/>
            <w:color w:val="000000"/>
            <w:sz w:val="28"/>
            <w:szCs w:val="28"/>
          </w:rPr>
          <w:t>2003 г</w:t>
        </w:r>
      </w:smartTag>
      <w:r w:rsidRPr="00427735">
        <w:rPr>
          <w:rFonts w:ascii="Times New Roman" w:hAnsi="Times New Roman" w:cs="Times New Roman"/>
          <w:color w:val="000000"/>
          <w:sz w:val="28"/>
          <w:szCs w:val="28"/>
        </w:rPr>
        <w:t xml:space="preserve">. N 40 ст. 3822);                                                                                                 </w:t>
      </w:r>
      <w:hyperlink r:id="rId10" w:history="1">
        <w:r w:rsidRPr="00427735">
          <w:rPr>
            <w:rFonts w:ascii="Times New Roman" w:hAnsi="Times New Roman" w:cs="Times New Roman"/>
            <w:b/>
            <w:bCs/>
            <w:color w:val="0000FF"/>
            <w:sz w:val="28"/>
            <w:szCs w:val="28"/>
            <w:u w:val="single"/>
          </w:rPr>
          <w:t>Конституцией</w:t>
        </w:r>
      </w:hyperlink>
      <w:r w:rsidRPr="00427735">
        <w:rPr>
          <w:rFonts w:ascii="Times New Roman" w:hAnsi="Times New Roman" w:cs="Times New Roman"/>
          <w:color w:val="000000"/>
          <w:sz w:val="28"/>
          <w:szCs w:val="28"/>
        </w:rPr>
        <w:t xml:space="preserve"> Республики Мордовия от 21 сентября 1995 года ("Республика Мордовия" от 22 сентября 1995 года);                                                                       </w:t>
      </w:r>
      <w:hyperlink r:id="rId11" w:history="1">
        <w:r w:rsidRPr="00427735">
          <w:rPr>
            <w:rFonts w:ascii="Times New Roman" w:hAnsi="Times New Roman" w:cs="Times New Roman"/>
            <w:b/>
            <w:bCs/>
            <w:color w:val="0000FF"/>
            <w:sz w:val="28"/>
            <w:szCs w:val="28"/>
            <w:u w:val="single"/>
          </w:rPr>
          <w:t>Законом</w:t>
        </w:r>
      </w:hyperlink>
      <w:r w:rsidRPr="00427735">
        <w:rPr>
          <w:rFonts w:ascii="Times New Roman" w:hAnsi="Times New Roman" w:cs="Times New Roman"/>
          <w:color w:val="000000"/>
          <w:sz w:val="28"/>
          <w:szCs w:val="28"/>
        </w:rPr>
        <w:t xml:space="preserve"> Республики Мордовия от 1 июля 2005 года N 57-3 "О правовом регулировании жилищных отношений в Республике Мордовия" ("Известия Мордовии" от 5 июля 2005 года N 94 (23.351)-13);                                                          8. Документы, необходимые для предоставления муниципальной услуги:                   а/ заявление (</w:t>
      </w:r>
      <w:hyperlink r:id="rId12" w:anchor="sub_10000#sub_10000" w:history="1">
        <w:r w:rsidRPr="00427735">
          <w:rPr>
            <w:rFonts w:ascii="Times New Roman" w:hAnsi="Times New Roman" w:cs="Times New Roman"/>
            <w:b/>
            <w:bCs/>
            <w:color w:val="0000FF"/>
            <w:sz w:val="28"/>
            <w:szCs w:val="28"/>
            <w:u w:val="single"/>
          </w:rPr>
          <w:t>приложение 1</w:t>
        </w:r>
      </w:hyperlink>
      <w:r w:rsidRPr="00427735">
        <w:rPr>
          <w:rFonts w:ascii="Times New Roman" w:hAnsi="Times New Roman" w:cs="Times New Roman"/>
          <w:color w:val="000000"/>
          <w:sz w:val="28"/>
          <w:szCs w:val="28"/>
        </w:rPr>
        <w:t xml:space="preserve"> к Административному регламенту). В заявлении указываются члены семьи получателя, даты их рождения, реквизиты представляемых документов в соответствующих строках заполнения. </w:t>
      </w:r>
      <w:proofErr w:type="gramStart"/>
      <w:r w:rsidRPr="00427735">
        <w:rPr>
          <w:rFonts w:ascii="Times New Roman" w:hAnsi="Times New Roman" w:cs="Times New Roman"/>
          <w:color w:val="000000"/>
          <w:sz w:val="28"/>
          <w:szCs w:val="28"/>
        </w:rPr>
        <w:t>Дополнительно указываются номера контактных телефонов;                                    б/ документы о составе семьи получателя (справка о составе семьи с места жительства, свидетельства о рождении детей, о заключении брака, решении об усыновлении (удочерении), иные документы, подтверждающие состав семьи); в/ выписка из домовой книги;                                                                                      г/ копия финансового лицевого счета;</w:t>
      </w:r>
      <w:proofErr w:type="gramEnd"/>
      <w:r w:rsidRPr="00427735">
        <w:rPr>
          <w:rFonts w:ascii="Times New Roman" w:hAnsi="Times New Roman" w:cs="Times New Roman"/>
          <w:color w:val="000000"/>
          <w:sz w:val="28"/>
          <w:szCs w:val="28"/>
        </w:rPr>
        <w:t xml:space="preserve">                                                                               </w:t>
      </w:r>
      <w:proofErr w:type="spellStart"/>
      <w:proofErr w:type="gramStart"/>
      <w:r w:rsidRPr="00427735">
        <w:rPr>
          <w:rFonts w:ascii="Times New Roman" w:hAnsi="Times New Roman" w:cs="Times New Roman"/>
          <w:color w:val="000000"/>
          <w:sz w:val="28"/>
          <w:szCs w:val="28"/>
        </w:rPr>
        <w:t>д</w:t>
      </w:r>
      <w:proofErr w:type="spellEnd"/>
      <w:r w:rsidRPr="00427735">
        <w:rPr>
          <w:rFonts w:ascii="Times New Roman" w:hAnsi="Times New Roman" w:cs="Times New Roman"/>
          <w:color w:val="000000"/>
          <w:sz w:val="28"/>
          <w:szCs w:val="28"/>
        </w:rPr>
        <w:t>/ справка организации, уполномоченной в сфере технической инвентаризации, о наличии (отсутствии) жилых помещений, принадлежащих на праве собственности получателю и членам его семьи, содержащая также сведения о совершении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w:t>
      </w:r>
      <w:proofErr w:type="gramEnd"/>
      <w:r w:rsidRPr="00427735">
        <w:rPr>
          <w:rFonts w:ascii="Times New Roman" w:hAnsi="Times New Roman" w:cs="Times New Roman"/>
          <w:color w:val="000000"/>
          <w:sz w:val="28"/>
          <w:szCs w:val="28"/>
        </w:rPr>
        <w:t xml:space="preserve">                                                  </w:t>
      </w:r>
      <w:proofErr w:type="gramStart"/>
      <w:r w:rsidRPr="00427735">
        <w:rPr>
          <w:rFonts w:ascii="Times New Roman" w:hAnsi="Times New Roman" w:cs="Times New Roman"/>
          <w:color w:val="000000"/>
          <w:sz w:val="28"/>
          <w:szCs w:val="28"/>
        </w:rPr>
        <w:t xml:space="preserve">е/ копии паспортов получателя и членов его семьи;                                                               ж/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                                                                                                                           </w:t>
      </w:r>
      <w:proofErr w:type="spellStart"/>
      <w:r w:rsidRPr="00427735">
        <w:rPr>
          <w:rFonts w:ascii="Times New Roman" w:hAnsi="Times New Roman" w:cs="Times New Roman"/>
          <w:color w:val="000000"/>
          <w:sz w:val="28"/>
          <w:szCs w:val="28"/>
        </w:rPr>
        <w:t>з</w:t>
      </w:r>
      <w:proofErr w:type="spellEnd"/>
      <w:r w:rsidRPr="00427735">
        <w:rPr>
          <w:rFonts w:ascii="Times New Roman" w:hAnsi="Times New Roman" w:cs="Times New Roman"/>
          <w:color w:val="000000"/>
          <w:sz w:val="28"/>
          <w:szCs w:val="28"/>
        </w:rPr>
        <w:t>/ документы, содержащие сведения о месте проживания за последние пять лет (свидетельство о государственной регистрации права собственности на жилое помещение;</w:t>
      </w:r>
      <w:proofErr w:type="gramEnd"/>
      <w:r w:rsidRPr="00427735">
        <w:rPr>
          <w:rFonts w:ascii="Times New Roman" w:hAnsi="Times New Roman" w:cs="Times New Roman"/>
          <w:color w:val="000000"/>
          <w:sz w:val="28"/>
          <w:szCs w:val="28"/>
        </w:rPr>
        <w:t xml:space="preserve"> </w:t>
      </w:r>
      <w:proofErr w:type="gramStart"/>
      <w:r w:rsidRPr="00427735">
        <w:rPr>
          <w:rFonts w:ascii="Times New Roman" w:hAnsi="Times New Roman" w:cs="Times New Roman"/>
          <w:color w:val="000000"/>
          <w:sz w:val="28"/>
          <w:szCs w:val="28"/>
        </w:rPr>
        <w:t xml:space="preserve">правоустанавливающие документы: договоры передачи, купли-продажи, дарения, строительства и т. п., свидетельство о наследстве; технический паспорт; выписка из домовой книги с архивными данными; в </w:t>
      </w:r>
      <w:r w:rsidRPr="00427735">
        <w:rPr>
          <w:rFonts w:ascii="Times New Roman" w:hAnsi="Times New Roman" w:cs="Times New Roman"/>
          <w:color w:val="000000"/>
          <w:sz w:val="28"/>
          <w:szCs w:val="28"/>
        </w:rPr>
        <w:lastRenderedPageBreak/>
        <w:t>случае проживания граждан в другом муниципальном образовании (регионе): выписки из единого реестра прав на недвижимое имущество и сделок с ним об имеющихся правах гражданина и членов его семьи и сделках с недвижимым имуществом;</w:t>
      </w:r>
      <w:proofErr w:type="gramEnd"/>
      <w:r w:rsidRPr="00427735">
        <w:rPr>
          <w:rFonts w:ascii="Times New Roman" w:hAnsi="Times New Roman" w:cs="Times New Roman"/>
          <w:color w:val="000000"/>
          <w:sz w:val="28"/>
          <w:szCs w:val="28"/>
        </w:rPr>
        <w:t xml:space="preserve"> </w:t>
      </w:r>
      <w:proofErr w:type="gramStart"/>
      <w:r w:rsidRPr="00427735">
        <w:rPr>
          <w:rFonts w:ascii="Times New Roman" w:hAnsi="Times New Roman" w:cs="Times New Roman"/>
          <w:color w:val="000000"/>
          <w:sz w:val="28"/>
          <w:szCs w:val="28"/>
        </w:rPr>
        <w:t>справка организации, уполномоченной в сфере технической инвентаризации, о наличии (отсутствии) жилых помещений, принадлежащих на праве собственности получателю и членам его семьи, содержащая также сведения о совершении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 на всех членов семьи;</w:t>
      </w:r>
      <w:proofErr w:type="gramEnd"/>
      <w:r w:rsidRPr="00427735">
        <w:rPr>
          <w:rFonts w:ascii="Times New Roman" w:hAnsi="Times New Roman" w:cs="Times New Roman"/>
          <w:color w:val="000000"/>
          <w:sz w:val="28"/>
          <w:szCs w:val="28"/>
        </w:rPr>
        <w:t xml:space="preserve"> к/ решение Администрации Темниковского муниципального района о признании гражданина </w:t>
      </w:r>
      <w:proofErr w:type="gramStart"/>
      <w:r w:rsidRPr="00427735">
        <w:rPr>
          <w:rFonts w:ascii="Times New Roman" w:hAnsi="Times New Roman" w:cs="Times New Roman"/>
          <w:color w:val="000000"/>
          <w:sz w:val="28"/>
          <w:szCs w:val="28"/>
        </w:rPr>
        <w:t>малоимущим</w:t>
      </w:r>
      <w:proofErr w:type="gramEnd"/>
      <w:r w:rsidRPr="00427735">
        <w:rPr>
          <w:rFonts w:ascii="Times New Roman" w:hAnsi="Times New Roman" w:cs="Times New Roman"/>
          <w:color w:val="000000"/>
          <w:sz w:val="28"/>
          <w:szCs w:val="28"/>
        </w:rPr>
        <w:t xml:space="preserve">.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Указанные документы представляются в срок не позднее одного месяца с даты их выдачи. В случае если копии документов нотариально не заверены, они представляются вместе с оригиналами.                                                                    9. Для получения информации о порядке предоставления муниципальной услуги получатели вправе обратиться в администрацию лично, по телефону, по почте.                                                                                                                              10. Информация о порядке предоставления муниципальной услуги является открытой и общедоступной.                                                                                      11. Основными требованиями к информированию получателей являются: достоверность и полнота информирования о процедуре;                                          четкость в изложении информации о процедуре;                                                    удобство и доступность получения информации о процедуре;                       оперативность предоставления информации о процедуре.                                       12. Форма информирования может быть устной или письменной, в зависимости от формы обращения получателей или их представителей.                                   13. Информирование по вопросам предоставления муниципальной услуги осуществляются специалистом (далее - специалист) при личном контакте с заявителями, а также с использованием средств Интернет, почтовой, телефонной связи и посредством электронной почты.                                           14. При устном информировании получателей,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получателей о возможности получить информацию в письменной форме. Время ожидания в очереди получателей не может превышать 15 минут. Продолжительность приема у специалиста - не более 15 минут. 15. Специалист не вправе осуществлять информирование </w:t>
      </w:r>
      <w:proofErr w:type="gramStart"/>
      <w:r w:rsidRPr="00427735">
        <w:rPr>
          <w:rFonts w:ascii="Times New Roman" w:hAnsi="Times New Roman" w:cs="Times New Roman"/>
          <w:color w:val="000000"/>
          <w:sz w:val="28"/>
          <w:szCs w:val="28"/>
        </w:rPr>
        <w:t>получателей</w:t>
      </w:r>
      <w:proofErr w:type="gramEnd"/>
      <w:r w:rsidRPr="00427735">
        <w:rPr>
          <w:rFonts w:ascii="Times New Roman" w:hAnsi="Times New Roman" w:cs="Times New Roman"/>
          <w:color w:val="000000"/>
          <w:sz w:val="28"/>
          <w:szCs w:val="28"/>
        </w:rPr>
        <w:t xml:space="preserve"> выходящее за рамки информирования о стандартных процедурах и условиях </w:t>
      </w:r>
      <w:r w:rsidRPr="00427735">
        <w:rPr>
          <w:rFonts w:ascii="Times New Roman" w:hAnsi="Times New Roman" w:cs="Times New Roman"/>
          <w:color w:val="000000"/>
          <w:sz w:val="28"/>
          <w:szCs w:val="28"/>
        </w:rPr>
        <w:lastRenderedPageBreak/>
        <w:t>предоставления муниципальной услуги и влияющие прямо или косвенно на индивидуальные решения получателей.                                                                    16. Ответ на вопрос предоставляется в простой, четкой и понятной форме, с указанием фамилии и номера телефона непосредственного исполнителя.           17.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и должны содержать ответы на поставленные вопросы, фамилию, инициалы и номер телефона исполнителя. Письменные обращения получателей рассматриваются в течение 30 дней со дня их регистрации.                                                                18. Сведения о местонахождении, контактных телефонах (телефонах для справок), Интернет-сайте, адресах электронной почты, графике работы Администрации (</w:t>
      </w:r>
      <w:hyperlink r:id="rId13" w:anchor="sub_20000#sub_20000" w:history="1">
        <w:r w:rsidRPr="00427735">
          <w:rPr>
            <w:rFonts w:ascii="Times New Roman" w:hAnsi="Times New Roman" w:cs="Times New Roman"/>
            <w:b/>
            <w:bCs/>
            <w:color w:val="0000FF"/>
            <w:sz w:val="28"/>
            <w:szCs w:val="28"/>
            <w:u w:val="single"/>
          </w:rPr>
          <w:t>приложение 2</w:t>
        </w:r>
      </w:hyperlink>
      <w:r w:rsidRPr="00427735">
        <w:rPr>
          <w:rFonts w:ascii="Times New Roman" w:hAnsi="Times New Roman" w:cs="Times New Roman"/>
          <w:color w:val="000000"/>
          <w:sz w:val="28"/>
          <w:szCs w:val="28"/>
        </w:rPr>
        <w:t xml:space="preserve"> к Административному регламенту), размещаются на официальном сайте органов местного самоуправления (далее - официальный сайт) и на информационных стендах в администрации.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4" w:name="sub_1220"/>
      <w:bookmarkEnd w:id="4"/>
      <w:r w:rsidRPr="00427735">
        <w:rPr>
          <w:rFonts w:ascii="Times New Roman" w:hAnsi="Times New Roman" w:cs="Times New Roman"/>
          <w:b/>
          <w:bCs/>
          <w:color w:val="000000"/>
          <w:kern w:val="36"/>
          <w:sz w:val="28"/>
          <w:szCs w:val="28"/>
        </w:rPr>
        <w:t>Подраздел 2. Основания для отказа в предоставлении муниципальной услуги</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Сотрудник администрации в порядке, предусмотренном настоящим регламентом, вправе отказать заявителю в приеме документов по следующим основаниям:                                                                                                            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                                                                                            в случае, если заявление содержит </w:t>
      </w:r>
      <w:proofErr w:type="gramStart"/>
      <w:r w:rsidRPr="00427735">
        <w:rPr>
          <w:rFonts w:ascii="Times New Roman" w:hAnsi="Times New Roman" w:cs="Times New Roman"/>
          <w:color w:val="000000"/>
          <w:sz w:val="28"/>
          <w:szCs w:val="28"/>
        </w:rPr>
        <w:t>нецензурные</w:t>
      </w:r>
      <w:proofErr w:type="gramEnd"/>
      <w:r w:rsidRPr="00427735">
        <w:rPr>
          <w:rFonts w:ascii="Times New Roman" w:hAnsi="Times New Roman" w:cs="Times New Roman"/>
          <w:color w:val="000000"/>
          <w:sz w:val="28"/>
          <w:szCs w:val="28"/>
        </w:rPr>
        <w:t xml:space="preserve"> либо оскорбительные выражения, угрозы жизни, здоровью и имуществу должностных лиц;                         в случае обращения заявителя о предоставлении услуги, оказание которой не осуществляется на базе администрации;                                                                                в случае, если заявление и пакет документов, необходимых для предоставления государственной (муниципальной) услуги представлен заявителем без удостоверения </w:t>
      </w:r>
      <w:proofErr w:type="gramStart"/>
      <w:r w:rsidRPr="00427735">
        <w:rPr>
          <w:rFonts w:ascii="Times New Roman" w:hAnsi="Times New Roman" w:cs="Times New Roman"/>
          <w:color w:val="000000"/>
          <w:sz w:val="28"/>
          <w:szCs w:val="28"/>
        </w:rPr>
        <w:t>личности</w:t>
      </w:r>
      <w:proofErr w:type="gramEnd"/>
      <w:r w:rsidRPr="00427735">
        <w:rPr>
          <w:rFonts w:ascii="Times New Roman" w:hAnsi="Times New Roman" w:cs="Times New Roman"/>
          <w:color w:val="000000"/>
          <w:sz w:val="28"/>
          <w:szCs w:val="28"/>
        </w:rPr>
        <w:t xml:space="preserve"> либо не уполномоченным лицом.                                        2. Основаниями для отказа в предоставлении муниципальной услуги являются: непредставление предусмотренных </w:t>
      </w:r>
      <w:r w:rsidRPr="00427735">
        <w:rPr>
          <w:rFonts w:ascii="Times New Roman" w:hAnsi="Times New Roman" w:cs="Times New Roman"/>
          <w:b/>
          <w:bCs/>
          <w:color w:val="0000FF"/>
          <w:sz w:val="28"/>
          <w:szCs w:val="28"/>
          <w:u w:val="single"/>
        </w:rPr>
        <w:t>пунктом 8</w:t>
      </w:r>
      <w:r w:rsidRPr="00427735">
        <w:rPr>
          <w:rFonts w:ascii="Times New Roman" w:hAnsi="Times New Roman" w:cs="Times New Roman"/>
          <w:color w:val="000000"/>
          <w:sz w:val="28"/>
          <w:szCs w:val="28"/>
        </w:rPr>
        <w:t xml:space="preserve"> Административного регламента документов;                                                                                                                письменное обращение получателя об отзыве заявления без предоставления муниципальной услуги;                                                                                 несоответствие представленных документов по форме и содержанию нормам </w:t>
      </w:r>
      <w:r w:rsidRPr="00427735">
        <w:rPr>
          <w:rFonts w:ascii="Times New Roman" w:hAnsi="Times New Roman" w:cs="Times New Roman"/>
          <w:color w:val="000000"/>
          <w:sz w:val="28"/>
          <w:szCs w:val="28"/>
        </w:rPr>
        <w:lastRenderedPageBreak/>
        <w:t xml:space="preserve">действующего законодательства;                                                                         отсутствие жилых помещений муниципального жилищного фонда.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5" w:name="sub_1230"/>
      <w:bookmarkEnd w:id="5"/>
      <w:r w:rsidRPr="00427735">
        <w:rPr>
          <w:rFonts w:ascii="Times New Roman" w:hAnsi="Times New Roman" w:cs="Times New Roman"/>
          <w:b/>
          <w:bCs/>
          <w:color w:val="000000"/>
          <w:kern w:val="36"/>
          <w:sz w:val="28"/>
          <w:szCs w:val="28"/>
        </w:rPr>
        <w:t>Подраздел 3. Стандарт комфортности</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Время ожидания в очереди получателей при подаче документов для получения муниципальной услуги не должно превышать 45 минут.                         2. Продолжительность приема получателей муниципальной услуги при подаче документов и регистрации для получения муниципальной услуги не должна превышать 15 минут.                                                                                                    3. Помещение для предоставления муниципальной услуги должно быть оснащено стульями, столами, канцелярскими принадлежностями.                         4. Для ожидания приема получателям отводится специальное место, оборудованное стульями, столами (стойками) для возможности оформления документов.                                                                                                                   5. </w:t>
      </w:r>
      <w:proofErr w:type="gramStart"/>
      <w:r w:rsidRPr="00427735">
        <w:rPr>
          <w:rFonts w:ascii="Times New Roman" w:hAnsi="Times New Roman" w:cs="Times New Roman"/>
          <w:color w:val="000000"/>
          <w:sz w:val="28"/>
          <w:szCs w:val="28"/>
        </w:rPr>
        <w:t xml:space="preserve">На информационных стендах в администрации и </w:t>
      </w:r>
      <w:hyperlink r:id="rId14" w:history="1">
        <w:r w:rsidRPr="00427735">
          <w:rPr>
            <w:rFonts w:ascii="Times New Roman" w:hAnsi="Times New Roman" w:cs="Times New Roman"/>
            <w:b/>
            <w:bCs/>
            <w:color w:val="0000FF"/>
            <w:sz w:val="28"/>
            <w:szCs w:val="28"/>
            <w:u w:val="single"/>
          </w:rPr>
          <w:t>официальном сайте</w:t>
        </w:r>
      </w:hyperlink>
      <w:r w:rsidRPr="00427735">
        <w:rPr>
          <w:rFonts w:ascii="Times New Roman" w:hAnsi="Times New Roman" w:cs="Times New Roman"/>
          <w:color w:val="000000"/>
          <w:sz w:val="28"/>
          <w:szCs w:val="28"/>
        </w:rPr>
        <w:t xml:space="preserve"> содержится следующая информация:                                                                      полные наименования органов и организаций, предоставляющих муниципальную услугу;                                                                                         контактные телефоны, график работы, фамилии, имена, отчества и должности специалистов, осуществляющих прием и информирование получателей; процедуры предоставления муниципальной услуги в текстовом виде;                   перечень документов, представляемых заявителями для получения муниципальной услуги;                                                                                                    образец заявления;</w:t>
      </w:r>
      <w:proofErr w:type="gramEnd"/>
      <w:r w:rsidRPr="00427735">
        <w:rPr>
          <w:rFonts w:ascii="Times New Roman" w:hAnsi="Times New Roman" w:cs="Times New Roman"/>
          <w:color w:val="000000"/>
          <w:sz w:val="28"/>
          <w:szCs w:val="28"/>
        </w:rPr>
        <w:t xml:space="preserve">                                                                                              извлечения из законодательных и иных нормативных правовых актов, регулирующих деятельность по предоставлению муниципальной услуги; перечень оснований для приостановления предоставления муниципальной услуги либо отказа в предоставлении муниципальной услуги.                      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6" w:name="sub_1240"/>
      <w:bookmarkEnd w:id="6"/>
      <w:r w:rsidRPr="00427735">
        <w:rPr>
          <w:rFonts w:ascii="Times New Roman" w:hAnsi="Times New Roman" w:cs="Times New Roman"/>
          <w:b/>
          <w:bCs/>
          <w:color w:val="000000"/>
          <w:kern w:val="36"/>
          <w:sz w:val="28"/>
          <w:szCs w:val="28"/>
        </w:rPr>
        <w:t>Подраздел 4. Требования к оплате предоставления муниципальной услуги, иные требования к исполнению муниципальной услуги</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Муниципальная услуга предоставляется бесплатно.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7" w:name="sub_1300"/>
      <w:bookmarkEnd w:id="7"/>
      <w:r w:rsidRPr="00427735">
        <w:rPr>
          <w:rFonts w:ascii="Times New Roman" w:hAnsi="Times New Roman" w:cs="Times New Roman"/>
          <w:b/>
          <w:bCs/>
          <w:color w:val="000000"/>
          <w:kern w:val="36"/>
          <w:sz w:val="28"/>
          <w:szCs w:val="28"/>
        </w:rPr>
        <w:t>Раздел 3. Административные процедуры</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8" w:name="sub_1310"/>
      <w:bookmarkEnd w:id="8"/>
      <w:r w:rsidRPr="00427735">
        <w:rPr>
          <w:rFonts w:ascii="Times New Roman" w:hAnsi="Times New Roman" w:cs="Times New Roman"/>
          <w:b/>
          <w:bCs/>
          <w:color w:val="000000"/>
          <w:kern w:val="36"/>
          <w:sz w:val="28"/>
          <w:szCs w:val="28"/>
        </w:rPr>
        <w:lastRenderedPageBreak/>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9" w:name="sub_310"/>
      <w:bookmarkEnd w:id="9"/>
      <w:r w:rsidRPr="00427735">
        <w:rPr>
          <w:rFonts w:ascii="Times New Roman" w:hAnsi="Times New Roman" w:cs="Times New Roman"/>
          <w:b/>
          <w:bCs/>
          <w:color w:val="000000"/>
          <w:kern w:val="36"/>
          <w:sz w:val="28"/>
          <w:szCs w:val="28"/>
        </w:rPr>
        <w:t>Глава 1. Основные положения</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Предоставление муниципальной услуги включает в себя следующие административные действия:                                                                                        прием и регистрация документов;                                                                 рассмотрение заявления и документов. Принятие решения о предоставлении жилых помещений по договорам социального найма (отказа в предоставлении жилых помещений по договорам социального найма) и уведомление получателя.                                                                                                                Блок-схема последовательности административных действий при предоставлении муниципальной услуги приведена в </w:t>
      </w:r>
      <w:hyperlink r:id="rId15" w:anchor="sub_40000#sub_40000" w:history="1">
        <w:r w:rsidRPr="00427735">
          <w:rPr>
            <w:rFonts w:ascii="Times New Roman" w:hAnsi="Times New Roman" w:cs="Times New Roman"/>
            <w:b/>
            <w:bCs/>
            <w:color w:val="0000FF"/>
            <w:sz w:val="28"/>
            <w:szCs w:val="28"/>
            <w:u w:val="single"/>
          </w:rPr>
          <w:t>приложении 4</w:t>
        </w:r>
      </w:hyperlink>
      <w:r w:rsidRPr="00427735">
        <w:rPr>
          <w:rFonts w:ascii="Times New Roman" w:hAnsi="Times New Roman" w:cs="Times New Roman"/>
          <w:color w:val="000000"/>
          <w:sz w:val="28"/>
          <w:szCs w:val="28"/>
        </w:rPr>
        <w:t xml:space="preserve"> к Административному регламенту.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10" w:name="sub_320"/>
      <w:bookmarkEnd w:id="10"/>
      <w:r w:rsidRPr="00427735">
        <w:rPr>
          <w:rFonts w:ascii="Times New Roman" w:hAnsi="Times New Roman" w:cs="Times New Roman"/>
          <w:b/>
          <w:bCs/>
          <w:color w:val="000000"/>
          <w:kern w:val="36"/>
          <w:sz w:val="28"/>
          <w:szCs w:val="28"/>
        </w:rPr>
        <w:t>Глава 2. Прием и регистрация документов</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Основанием для начала предоставления муниципальной услуги является личное обращение получателя в администрацию с </w:t>
      </w:r>
      <w:hyperlink r:id="rId16" w:anchor="sub_10000#sub_10000" w:history="1">
        <w:r w:rsidRPr="00427735">
          <w:rPr>
            <w:rFonts w:ascii="Times New Roman" w:hAnsi="Times New Roman" w:cs="Times New Roman"/>
            <w:b/>
            <w:bCs/>
            <w:color w:val="0000FF"/>
            <w:sz w:val="28"/>
            <w:szCs w:val="28"/>
            <w:u w:val="single"/>
          </w:rPr>
          <w:t>заявлением</w:t>
        </w:r>
      </w:hyperlink>
      <w:r w:rsidRPr="00427735">
        <w:rPr>
          <w:rFonts w:ascii="Times New Roman" w:hAnsi="Times New Roman" w:cs="Times New Roman"/>
          <w:color w:val="000000"/>
          <w:sz w:val="28"/>
          <w:szCs w:val="28"/>
        </w:rPr>
        <w:t xml:space="preserve"> установленного образца и документами, указанными в </w:t>
      </w:r>
      <w:r w:rsidRPr="00427735">
        <w:rPr>
          <w:rFonts w:ascii="Times New Roman" w:hAnsi="Times New Roman" w:cs="Times New Roman"/>
          <w:b/>
          <w:bCs/>
          <w:color w:val="0000FF"/>
          <w:sz w:val="28"/>
          <w:szCs w:val="28"/>
          <w:u w:val="single"/>
        </w:rPr>
        <w:t xml:space="preserve">пункте 8 </w:t>
      </w:r>
      <w:r w:rsidRPr="00427735">
        <w:rPr>
          <w:rFonts w:ascii="Times New Roman" w:hAnsi="Times New Roman" w:cs="Times New Roman"/>
          <w:color w:val="000000"/>
          <w:sz w:val="28"/>
          <w:szCs w:val="28"/>
        </w:rPr>
        <w:t xml:space="preserve">Административного регламента, либо получение соответствующего заявления и всех необходимых документов, указанных в пункте 8 Административного регламента, по почте. Копии документов представляются заявителем вместе с оригиналами. </w:t>
      </w:r>
      <w:proofErr w:type="gramStart"/>
      <w:r w:rsidRPr="00427735">
        <w:rPr>
          <w:rFonts w:ascii="Times New Roman" w:hAnsi="Times New Roman" w:cs="Times New Roman"/>
          <w:color w:val="000000"/>
          <w:sz w:val="28"/>
          <w:szCs w:val="28"/>
        </w:rPr>
        <w:t xml:space="preserve">Ответственный за прием и регистрацию документов, не вправе требовать представления иных документов, кроме указанных в </w:t>
      </w:r>
      <w:r w:rsidRPr="00427735">
        <w:rPr>
          <w:rFonts w:ascii="Times New Roman" w:hAnsi="Times New Roman" w:cs="Times New Roman"/>
          <w:b/>
          <w:bCs/>
          <w:color w:val="0000FF"/>
          <w:sz w:val="28"/>
          <w:szCs w:val="28"/>
          <w:u w:val="single"/>
        </w:rPr>
        <w:t xml:space="preserve">пункте 8 </w:t>
      </w:r>
      <w:r w:rsidRPr="00427735">
        <w:rPr>
          <w:rFonts w:ascii="Times New Roman" w:hAnsi="Times New Roman" w:cs="Times New Roman"/>
          <w:color w:val="000000"/>
          <w:sz w:val="28"/>
          <w:szCs w:val="28"/>
        </w:rPr>
        <w:t xml:space="preserve">Административного регламента. </w:t>
      </w:r>
      <w:proofErr w:type="gramEnd"/>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Заявление и прилагаемые к нему документы могут быть представлены лично в администрацию, либо почтовым отправлением в адрес Администрации.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2. </w:t>
      </w:r>
      <w:proofErr w:type="gramStart"/>
      <w:r w:rsidRPr="00427735">
        <w:rPr>
          <w:rFonts w:ascii="Times New Roman" w:hAnsi="Times New Roman" w:cs="Times New Roman"/>
          <w:color w:val="000000"/>
          <w:sz w:val="28"/>
          <w:szCs w:val="28"/>
        </w:rPr>
        <w:t xml:space="preserve">Ответственный за прием и регистрацию документов: </w:t>
      </w:r>
      <w:proofErr w:type="gramEnd"/>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1) устанавливает личность получателя, проверяет полномочия получателя, в том числе полномочия представителя получателя, действовать от его имени;      2) проверяет наличие всех документов, необходимых для предоставления муниципальной услуги;                                                                                                          3) осуществляет проверку представленных копий документов на их соответствие оригиналам (по окончании проверки специалист возвращает </w:t>
      </w:r>
      <w:r w:rsidRPr="00427735">
        <w:rPr>
          <w:rFonts w:ascii="Times New Roman" w:hAnsi="Times New Roman" w:cs="Times New Roman"/>
          <w:color w:val="000000"/>
          <w:sz w:val="28"/>
          <w:szCs w:val="28"/>
        </w:rPr>
        <w:lastRenderedPageBreak/>
        <w:t xml:space="preserve">оригиналы документов получателю);                                                                                </w:t>
      </w:r>
      <w:proofErr w:type="gramStart"/>
      <w:r w:rsidRPr="00427735">
        <w:rPr>
          <w:rFonts w:ascii="Times New Roman" w:hAnsi="Times New Roman" w:cs="Times New Roman"/>
          <w:color w:val="000000"/>
          <w:sz w:val="28"/>
          <w:szCs w:val="28"/>
        </w:rPr>
        <w:t>4)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                                                                           тексты документов написаны разборчиво, наименования юридических лиц без сокращения, с указанием их места нахождения;                                                                        фамилии, имена и отчества физических лиц, название юридического лица, адреса их места жительства и места нахождения написаны полностью;</w:t>
      </w:r>
      <w:proofErr w:type="gramEnd"/>
      <w:r w:rsidRPr="00427735">
        <w:rPr>
          <w:rFonts w:ascii="Times New Roman" w:hAnsi="Times New Roman" w:cs="Times New Roman"/>
          <w:color w:val="000000"/>
          <w:sz w:val="28"/>
          <w:szCs w:val="28"/>
        </w:rPr>
        <w:t xml:space="preserve">                                   </w:t>
      </w:r>
      <w:proofErr w:type="gramStart"/>
      <w:r w:rsidRPr="00427735">
        <w:rPr>
          <w:rFonts w:ascii="Times New Roman" w:hAnsi="Times New Roman" w:cs="Times New Roman"/>
          <w:color w:val="000000"/>
          <w:sz w:val="28"/>
          <w:szCs w:val="28"/>
        </w:rPr>
        <w:t>в документах нет подчисток, приписок, зачеркнутых слов и иных                      документы не исполнены карандашом;                                                                    документы не имеют серьезных повреждений, наличие которых не позволяет однозначно истолковать их содержание.                                                                        3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roofErr w:type="gramEnd"/>
      <w:r w:rsidRPr="00427735">
        <w:rPr>
          <w:rFonts w:ascii="Times New Roman" w:hAnsi="Times New Roman" w:cs="Times New Roman"/>
          <w:color w:val="000000"/>
          <w:sz w:val="28"/>
          <w:szCs w:val="28"/>
        </w:rPr>
        <w:t xml:space="preserve">                                                                       В регистрационной карточке указывается следующая информация:                 порядковый номер записи;                                                                                               дата поступления документов;                                                                          ответственный исполнитель;                                                                                       данные о получателе; предмет обращения;                                                                перечень представленных получателем документов;                                                         срок рассмотрения обращения.                                                                                    4. Специалист информирует получателя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в течение срока предоставления муниципальной услуги может узнать о стадии ее предоставления.                                                                                                             5. Специалист по приему и регистрации документов, выдает получателю расписку в получении документов с указанием их перечня, даты их получения и срока рассмотрения заявления.                                                                Продолжительность приема и регистрации документов составляет не более 15 минут на каждого получателя.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35. После регистрации заявления и документов специалист, ответственный за прием и регистрацию документов, в течение 1 дня передает заявление и документы для исполнения. </w:t>
      </w:r>
      <w:bookmarkStart w:id="11" w:name="sub_330"/>
      <w:bookmarkEnd w:id="11"/>
      <w:r w:rsidRPr="00427735">
        <w:rPr>
          <w:rFonts w:ascii="Times New Roman" w:hAnsi="Times New Roman" w:cs="Times New Roman"/>
          <w:color w:val="000000"/>
          <w:sz w:val="28"/>
          <w:szCs w:val="28"/>
        </w:rPr>
        <w:t xml:space="preserve">                                                                                                  </w:t>
      </w:r>
      <w:r w:rsidRPr="00427735">
        <w:rPr>
          <w:rFonts w:ascii="Times New Roman" w:hAnsi="Times New Roman" w:cs="Times New Roman"/>
          <w:b/>
          <w:bCs/>
          <w:color w:val="000000"/>
          <w:kern w:val="36"/>
          <w:sz w:val="28"/>
          <w:szCs w:val="28"/>
        </w:rPr>
        <w:lastRenderedPageBreak/>
        <w:t>Глава 3. Рассмотрение заявления и документов. Принятие решения о предоставлении (отказе в предоставлении жилого помещения по договору социального найма) и уведомление заявителя</w:t>
      </w:r>
      <w:r w:rsidRPr="00427735">
        <w:rPr>
          <w:rFonts w:ascii="Times New Roman" w:hAnsi="Times New Roman" w:cs="Times New Roman"/>
          <w:color w:val="000000"/>
          <w:sz w:val="28"/>
          <w:szCs w:val="28"/>
        </w:rPr>
        <w:t xml:space="preserve">                                                            36. Юридическим фактом для начала административного действия является поступление заявления и документов в администрацию.                                             37. Специалист, ответственный за предоставление муниципальной услуги, проводит экспертизу представленных получателями </w:t>
      </w:r>
      <w:proofErr w:type="gramStart"/>
      <w:r w:rsidRPr="00427735">
        <w:rPr>
          <w:rFonts w:ascii="Times New Roman" w:hAnsi="Times New Roman" w:cs="Times New Roman"/>
          <w:color w:val="000000"/>
          <w:sz w:val="28"/>
          <w:szCs w:val="28"/>
        </w:rPr>
        <w:t>документов</w:t>
      </w:r>
      <w:proofErr w:type="gramEnd"/>
      <w:r w:rsidRPr="00427735">
        <w:rPr>
          <w:rFonts w:ascii="Times New Roman" w:hAnsi="Times New Roman" w:cs="Times New Roman"/>
          <w:color w:val="000000"/>
          <w:sz w:val="28"/>
          <w:szCs w:val="28"/>
        </w:rPr>
        <w:t xml:space="preserve"> на их соответствие предъявляемым требованиям нормативно-правовым актам Российской Федерации и Республики Мордовия, а также производится проверка сведений, содержащихся в документах, в течение 15 рабочих дней со дня подачи документов получателями.                                                                       38. Проверка данных правоустанавливающих документов на жилое помещение (ордер, договор социального найма, свидетельство о государственной регистрации права собственности), в котором зарегистрированы по постоянному месту жительства получатели могут быть проверены путем направления запросов в органы, осуществляющие государственную регистрацию прав на недвижимое имущество и сделок с ним.                                  39. По результатам проверки и рассмотрения представленных документов специалистом, ответственным за предоставление муниципальной услуги, готовится проект постановления Администрации. Данное постановление согласовывается и проходит правовую экспертизу. Срок согласования - 5 рабочих дней.                                                                                                                                      40. Постановлением Администрации принимается решение о предоставлении жилых помещений по договору социального найма получателям, состоящим на учете в качестве нуждающихся в жилых помещениях, которые в соответствии с действующим законодательством имеют право на предоставление жилых помещений по договору социального найма.                                                            41. В случае принятия постановления Администрации о предоставлении жилого помещения по договору социального найма получателям муниципальной услуги, состоящим на учете в качестве нуждающихся в жилых помещениях, направляется письменное уведомление о принятом решении, в течение трех рабочих дней со дня регистрации постановления.                               42. В случае принятия решения об отказе в предоставлении жилого помещения по договору социального найма получателям муниципальной услуги, состоящим на учете в качестве нуждающихся в жилых помещениях, получателю муниципальной услуги направляется письменное уведомление об отказе в принятии решения, в течение трех рабочих дней со дня регистрации постановления Администрации.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12" w:name="sub_1320"/>
      <w:bookmarkEnd w:id="12"/>
      <w:r w:rsidRPr="00427735">
        <w:rPr>
          <w:rFonts w:ascii="Times New Roman" w:hAnsi="Times New Roman" w:cs="Times New Roman"/>
          <w:b/>
          <w:bCs/>
          <w:color w:val="000000"/>
          <w:kern w:val="36"/>
          <w:sz w:val="28"/>
          <w:szCs w:val="28"/>
        </w:rPr>
        <w:t xml:space="preserve">Подраздел 2. Формы </w:t>
      </w:r>
      <w:proofErr w:type="gramStart"/>
      <w:r w:rsidRPr="00427735">
        <w:rPr>
          <w:rFonts w:ascii="Times New Roman" w:hAnsi="Times New Roman" w:cs="Times New Roman"/>
          <w:b/>
          <w:bCs/>
          <w:color w:val="000000"/>
          <w:kern w:val="36"/>
          <w:sz w:val="28"/>
          <w:szCs w:val="28"/>
        </w:rPr>
        <w:t>контроля за</w:t>
      </w:r>
      <w:proofErr w:type="gramEnd"/>
      <w:r w:rsidRPr="00427735">
        <w:rPr>
          <w:rFonts w:ascii="Times New Roman" w:hAnsi="Times New Roman" w:cs="Times New Roman"/>
          <w:b/>
          <w:bCs/>
          <w:color w:val="000000"/>
          <w:kern w:val="36"/>
          <w:sz w:val="28"/>
          <w:szCs w:val="28"/>
        </w:rPr>
        <w:t xml:space="preserve"> исполнением административного регламента</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43. Текущий </w:t>
      </w:r>
      <w:proofErr w:type="gramStart"/>
      <w:r w:rsidRPr="00427735">
        <w:rPr>
          <w:rFonts w:ascii="Times New Roman" w:hAnsi="Times New Roman" w:cs="Times New Roman"/>
          <w:color w:val="000000"/>
          <w:sz w:val="28"/>
          <w:szCs w:val="28"/>
        </w:rPr>
        <w:t>контроль за</w:t>
      </w:r>
      <w:proofErr w:type="gramEnd"/>
      <w:r w:rsidRPr="00427735">
        <w:rPr>
          <w:rFonts w:ascii="Times New Roman" w:hAnsi="Times New Roman" w:cs="Times New Roman"/>
          <w:color w:val="000000"/>
          <w:sz w:val="28"/>
          <w:szCs w:val="28"/>
        </w:rPr>
        <w:t xml:space="preserve"> соблюдением и исполнением ответственными сотрудниками последовательности действий, определенных настоящим Административным регламентом, осуществляется заместителем Главы Администрации.                                                                                                               44. Специалисты, принимающие участие в предоставлении муниципальной услуги, несут персональную ответственность за соблюдение сроков и порядка приема документов, предоставляемых получателями за полноту, грамотность и доступность проведенного информирования, за правильность выполнения процедур, установленных настоящим Административным регламентом.                 45. </w:t>
      </w:r>
      <w:proofErr w:type="gramStart"/>
      <w:r w:rsidRPr="00427735">
        <w:rPr>
          <w:rFonts w:ascii="Times New Roman" w:hAnsi="Times New Roman" w:cs="Times New Roman"/>
          <w:color w:val="000000"/>
          <w:sz w:val="28"/>
          <w:szCs w:val="28"/>
        </w:rPr>
        <w:t>Контроль за</w:t>
      </w:r>
      <w:proofErr w:type="gramEnd"/>
      <w:r w:rsidRPr="00427735">
        <w:rPr>
          <w:rFonts w:ascii="Times New Roman" w:hAnsi="Times New Roman" w:cs="Times New Roman"/>
          <w:color w:val="000000"/>
          <w:sz w:val="28"/>
          <w:szCs w:val="28"/>
        </w:rPr>
        <w:t xml:space="preserve">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46. По результатам проведенных проверок в случае выявления нарушений прав получателей осуществляется привлечение виновных лиц к ответственности в соответствии с законодательством Российской Федерации. </w:t>
      </w:r>
    </w:p>
    <w:p w:rsidR="001050DC" w:rsidRPr="00427735" w:rsidRDefault="001050DC" w:rsidP="001050DC">
      <w:pPr>
        <w:spacing w:before="100" w:beforeAutospacing="1" w:after="100" w:afterAutospacing="1"/>
        <w:jc w:val="both"/>
        <w:outlineLvl w:val="0"/>
        <w:rPr>
          <w:rFonts w:ascii="Times New Roman" w:hAnsi="Times New Roman" w:cs="Times New Roman"/>
          <w:b/>
          <w:bCs/>
          <w:color w:val="000000"/>
          <w:kern w:val="36"/>
          <w:sz w:val="28"/>
          <w:szCs w:val="28"/>
        </w:rPr>
      </w:pPr>
      <w:bookmarkStart w:id="13" w:name="sub_1330"/>
      <w:bookmarkEnd w:id="13"/>
      <w:r w:rsidRPr="00427735">
        <w:rPr>
          <w:rFonts w:ascii="Times New Roman" w:hAnsi="Times New Roman" w:cs="Times New Roman"/>
          <w:b/>
          <w:bCs/>
          <w:color w:val="000000"/>
          <w:kern w:val="36"/>
          <w:sz w:val="28"/>
          <w:szCs w:val="28"/>
        </w:rPr>
        <w:t>Подраздел 3. 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47. Получатели могут обратиться с </w:t>
      </w:r>
      <w:hyperlink r:id="rId17" w:anchor="sub_50000#sub_50000" w:history="1">
        <w:r w:rsidRPr="00427735">
          <w:rPr>
            <w:rFonts w:ascii="Times New Roman" w:hAnsi="Times New Roman" w:cs="Times New Roman"/>
            <w:b/>
            <w:bCs/>
            <w:color w:val="0000FF"/>
            <w:sz w:val="28"/>
            <w:szCs w:val="28"/>
            <w:u w:val="single"/>
          </w:rPr>
          <w:t>жалобой</w:t>
        </w:r>
      </w:hyperlink>
      <w:r w:rsidRPr="00427735">
        <w:rPr>
          <w:rFonts w:ascii="Times New Roman" w:hAnsi="Times New Roman" w:cs="Times New Roman"/>
          <w:color w:val="000000"/>
          <w:sz w:val="28"/>
          <w:szCs w:val="28"/>
        </w:rPr>
        <w:t xml:space="preserve"> на действия (бездействие) и решения, осуществляемые (принятые) в ходе предоставления муниципальной услуги (далее - обращение):                                                                                                                         устно (лично или по телефону) к Главе администрации;                                                              Прием осуществляется по дням, согласно графику (</w:t>
      </w:r>
      <w:hyperlink r:id="rId18" w:anchor="sub_20000#sub_20000" w:history="1">
        <w:r w:rsidRPr="00427735">
          <w:rPr>
            <w:rFonts w:ascii="Times New Roman" w:hAnsi="Times New Roman" w:cs="Times New Roman"/>
            <w:b/>
            <w:bCs/>
            <w:color w:val="0000FF"/>
            <w:sz w:val="28"/>
            <w:szCs w:val="28"/>
            <w:u w:val="single"/>
          </w:rPr>
          <w:t>приложение 2</w:t>
        </w:r>
      </w:hyperlink>
      <w:r w:rsidRPr="00427735">
        <w:rPr>
          <w:rFonts w:ascii="Times New Roman" w:hAnsi="Times New Roman" w:cs="Times New Roman"/>
          <w:color w:val="000000"/>
          <w:sz w:val="28"/>
          <w:szCs w:val="28"/>
        </w:rPr>
        <w:t xml:space="preserve">).                             48. При обращении получателя устно к Главе Администрации ответ на обращение с согласия получателя может быть дан устно в ходе личного приема. В остальных случаях дается письменный ответ по существу поставленных в обращении вопросов.                                                                                                         </w:t>
      </w:r>
      <w:proofErr w:type="gramStart"/>
      <w:r w:rsidRPr="00427735">
        <w:rPr>
          <w:rFonts w:ascii="Times New Roman" w:hAnsi="Times New Roman" w:cs="Times New Roman"/>
          <w:color w:val="000000"/>
          <w:sz w:val="28"/>
          <w:szCs w:val="28"/>
        </w:rPr>
        <w:t>В письменном обращении (</w:t>
      </w:r>
      <w:hyperlink r:id="rId19" w:anchor="sub_50000#sub_50000" w:history="1">
        <w:r w:rsidRPr="00427735">
          <w:rPr>
            <w:rFonts w:ascii="Times New Roman" w:hAnsi="Times New Roman" w:cs="Times New Roman"/>
            <w:b/>
            <w:bCs/>
            <w:color w:val="0000FF"/>
            <w:sz w:val="28"/>
            <w:szCs w:val="28"/>
            <w:u w:val="single"/>
          </w:rPr>
          <w:t>приложение 5</w:t>
        </w:r>
      </w:hyperlink>
      <w:r w:rsidRPr="00427735">
        <w:rPr>
          <w:rFonts w:ascii="Times New Roman" w:hAnsi="Times New Roman" w:cs="Times New Roman"/>
          <w:color w:val="000000"/>
          <w:sz w:val="28"/>
          <w:szCs w:val="28"/>
        </w:rPr>
        <w:t xml:space="preserve"> к настоящему Административному регламенту) указываются:                                                                                                           полное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                                                                                    </w:t>
      </w:r>
      <w:r w:rsidRPr="00427735">
        <w:rPr>
          <w:rFonts w:ascii="Times New Roman" w:hAnsi="Times New Roman" w:cs="Times New Roman"/>
          <w:color w:val="000000"/>
          <w:sz w:val="28"/>
          <w:szCs w:val="28"/>
        </w:rPr>
        <w:lastRenderedPageBreak/>
        <w:t>фамилия, имя, отчество получателя (а также фамилия, имя, отчество уполномоченного представителя в случае обращения с жалобой представителя);                                                                                                              почтовый адрес, по которому должен быть направлен ответ;</w:t>
      </w:r>
      <w:proofErr w:type="gramEnd"/>
      <w:r w:rsidRPr="00427735">
        <w:rPr>
          <w:rFonts w:ascii="Times New Roman" w:hAnsi="Times New Roman" w:cs="Times New Roman"/>
          <w:color w:val="000000"/>
          <w:sz w:val="28"/>
          <w:szCs w:val="28"/>
        </w:rPr>
        <w:t xml:space="preserve">                                             суть предложения, заявления или жалобы;                                                                личная подпись получателя (его уполномоченного представителя) и дата. </w:t>
      </w:r>
      <w:proofErr w:type="gramStart"/>
      <w:r w:rsidRPr="00427735">
        <w:rPr>
          <w:rFonts w:ascii="Times New Roman" w:hAnsi="Times New Roman" w:cs="Times New Roman"/>
          <w:color w:val="000000"/>
          <w:sz w:val="28"/>
          <w:szCs w:val="28"/>
        </w:rPr>
        <w:t xml:space="preserve">Дополнительно в обращении могут быть указаны:                                                наименование органа, должность, фамилия, имя и отчество специалиста (при наличии информации), решение, действие (бездействие) которого обжалуется; суть обжалуемого действия (бездействия); </w:t>
      </w:r>
      <w:proofErr w:type="gramEnd"/>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обстоятельства, на основании которых получатель считает, что нарушены его права, свободы и законные интересы, созданы препятствия для их реализации либо незаконно возложена какая-либо обязанность;                                                          иные сведения, которые заявитель считает необходимым сообщить.                             В случае необходимости в подтверждение своих доводов получатель прилагает к письменному обращению документы и материалы либо их копии. Если в письменном обращении не </w:t>
      </w:r>
      <w:proofErr w:type="gramStart"/>
      <w:r w:rsidRPr="00427735">
        <w:rPr>
          <w:rFonts w:ascii="Times New Roman" w:hAnsi="Times New Roman" w:cs="Times New Roman"/>
          <w:color w:val="000000"/>
          <w:sz w:val="28"/>
          <w:szCs w:val="28"/>
        </w:rPr>
        <w:t>указаны</w:t>
      </w:r>
      <w:proofErr w:type="gramEnd"/>
      <w:r w:rsidRPr="00427735">
        <w:rPr>
          <w:rFonts w:ascii="Times New Roman" w:hAnsi="Times New Roman" w:cs="Times New Roman"/>
          <w:color w:val="000000"/>
          <w:sz w:val="28"/>
          <w:szCs w:val="28"/>
        </w:rPr>
        <w:t xml:space="preserve"> фамилия получателя, направившего обращение, и почтовый адрес, по которому должен быть направлен ответ, ответ на обращение не дается.                                                                                       Письменное обращение должно быть написано разборчивым почерком, не содержать нецензурных выражений.                                                                           49. Обращения получателей,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                                            50. В случае</w:t>
      </w:r>
      <w:proofErr w:type="gramStart"/>
      <w:r w:rsidRPr="00427735">
        <w:rPr>
          <w:rFonts w:ascii="Times New Roman" w:hAnsi="Times New Roman" w:cs="Times New Roman"/>
          <w:color w:val="000000"/>
          <w:sz w:val="28"/>
          <w:szCs w:val="28"/>
        </w:rPr>
        <w:t>,</w:t>
      </w:r>
      <w:proofErr w:type="gramEnd"/>
      <w:r w:rsidRPr="00427735">
        <w:rPr>
          <w:rFonts w:ascii="Times New Roman" w:hAnsi="Times New Roman" w:cs="Times New Roman"/>
          <w:color w:val="000000"/>
          <w:sz w:val="28"/>
          <w:szCs w:val="28"/>
        </w:rPr>
        <w:t xml:space="preserve"> если в письменном обращении получателей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Администрации вправе принять решение о безосновательности очередного обращения и прекращении переписки по данному вопросу. О данном решении уведомляется получатель, направивший обращение.                                                                                                51. Письменное обращение должно быть рассмотрено в течение 30 календарных дней </w:t>
      </w:r>
      <w:proofErr w:type="gramStart"/>
      <w:r w:rsidRPr="00427735">
        <w:rPr>
          <w:rFonts w:ascii="Times New Roman" w:hAnsi="Times New Roman" w:cs="Times New Roman"/>
          <w:color w:val="000000"/>
          <w:sz w:val="28"/>
          <w:szCs w:val="28"/>
        </w:rPr>
        <w:t>с даты поступления</w:t>
      </w:r>
      <w:proofErr w:type="gramEnd"/>
      <w:r w:rsidRPr="00427735">
        <w:rPr>
          <w:rFonts w:ascii="Times New Roman" w:hAnsi="Times New Roman" w:cs="Times New Roman"/>
          <w:color w:val="000000"/>
          <w:sz w:val="28"/>
          <w:szCs w:val="28"/>
        </w:rPr>
        <w:t xml:space="preserve"> и регистрации обращения.                         52. Получатели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w:t>
      </w:r>
      <w:r w:rsidRPr="00427735">
        <w:rPr>
          <w:rFonts w:ascii="Times New Roman" w:hAnsi="Times New Roman" w:cs="Times New Roman"/>
          <w:color w:val="000000"/>
          <w:sz w:val="28"/>
          <w:szCs w:val="28"/>
        </w:rPr>
        <w:lastRenderedPageBreak/>
        <w:t xml:space="preserve">муниципального служащего, решения, действия (бездействие) которых оспариваются в порядке, предусмотренном </w:t>
      </w:r>
      <w:hyperlink r:id="rId20" w:history="1">
        <w:r w:rsidRPr="00427735">
          <w:rPr>
            <w:rFonts w:ascii="Times New Roman" w:hAnsi="Times New Roman" w:cs="Times New Roman"/>
            <w:b/>
            <w:bCs/>
            <w:color w:val="0000FF"/>
            <w:sz w:val="28"/>
            <w:szCs w:val="28"/>
            <w:u w:val="single"/>
          </w:rPr>
          <w:t>Гражданским процессуальным кодексом</w:t>
        </w:r>
      </w:hyperlink>
      <w:r w:rsidRPr="00427735">
        <w:rPr>
          <w:rFonts w:ascii="Times New Roman" w:hAnsi="Times New Roman" w:cs="Times New Roman"/>
          <w:color w:val="000000"/>
          <w:sz w:val="28"/>
          <w:szCs w:val="28"/>
        </w:rPr>
        <w:t xml:space="preserve"> Российской Федерации.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bookmarkStart w:id="14" w:name="sub_10000"/>
      <w:bookmarkEnd w:id="14"/>
    </w:p>
    <w:p w:rsidR="001050DC" w:rsidRPr="00427735" w:rsidRDefault="001050DC" w:rsidP="001050DC">
      <w:pPr>
        <w:spacing w:before="100" w:beforeAutospacing="1" w:after="100" w:afterAutospacing="1"/>
        <w:jc w:val="both"/>
        <w:rPr>
          <w:rFonts w:ascii="Times New Roman" w:hAnsi="Times New Roman" w:cs="Times New Roman"/>
          <w:b/>
          <w:bCs/>
          <w:color w:val="000080"/>
          <w:sz w:val="28"/>
          <w:szCs w:val="28"/>
        </w:rPr>
      </w:pPr>
    </w:p>
    <w:p w:rsidR="001050DC" w:rsidRDefault="001050DC" w:rsidP="001050DC">
      <w:pPr>
        <w:pStyle w:val="1"/>
        <w:jc w:val="right"/>
        <w:rPr>
          <w:rFonts w:ascii="Times New Roman" w:hAnsi="Times New Roman" w:cs="Times New Roman"/>
        </w:rPr>
      </w:pPr>
    </w:p>
    <w:p w:rsidR="00AF40FF" w:rsidRDefault="00AF40FF">
      <w:pPr>
        <w:rPr>
          <w:rFonts w:ascii="Times New Roman" w:hAnsi="Times New Roman" w:cs="Times New Roman"/>
        </w:rPr>
      </w:pPr>
      <w:r>
        <w:rPr>
          <w:rFonts w:ascii="Times New Roman" w:hAnsi="Times New Roman" w:cs="Times New Roman"/>
        </w:rPr>
        <w:br w:type="page"/>
      </w:r>
    </w:p>
    <w:p w:rsidR="001050DC" w:rsidRPr="00427735" w:rsidRDefault="001050DC" w:rsidP="001050DC">
      <w:pPr>
        <w:pStyle w:val="1"/>
        <w:jc w:val="right"/>
        <w:rPr>
          <w:rFonts w:ascii="Times New Roman" w:hAnsi="Times New Roman" w:cs="Times New Roman"/>
          <w:b w:val="0"/>
          <w:color w:val="000000"/>
        </w:rPr>
      </w:pPr>
      <w:r w:rsidRPr="00427735">
        <w:rPr>
          <w:rFonts w:ascii="Times New Roman" w:hAnsi="Times New Roman" w:cs="Times New Roman"/>
        </w:rPr>
        <w:lastRenderedPageBreak/>
        <w:t xml:space="preserve">                                                                                                                        </w:t>
      </w:r>
      <w:r w:rsidRPr="00427735">
        <w:rPr>
          <w:rFonts w:ascii="Times New Roman" w:hAnsi="Times New Roman" w:cs="Times New Roman"/>
          <w:b w:val="0"/>
        </w:rPr>
        <w:t>Приложение 1</w:t>
      </w:r>
      <w:r w:rsidRPr="00427735">
        <w:rPr>
          <w:rFonts w:ascii="Times New Roman" w:hAnsi="Times New Roman" w:cs="Times New Roman"/>
          <w:b w:val="0"/>
          <w:color w:val="000000"/>
        </w:rPr>
        <w:t xml:space="preserve"> </w:t>
      </w:r>
    </w:p>
    <w:p w:rsidR="001050DC" w:rsidRPr="00427735" w:rsidRDefault="001050DC" w:rsidP="001050DC">
      <w:pPr>
        <w:pStyle w:val="1"/>
        <w:jc w:val="right"/>
        <w:rPr>
          <w:rFonts w:ascii="Times New Roman" w:hAnsi="Times New Roman" w:cs="Times New Roman"/>
          <w:b w:val="0"/>
          <w:color w:val="000000"/>
        </w:rPr>
      </w:pPr>
      <w:r w:rsidRPr="00427735">
        <w:rPr>
          <w:rFonts w:ascii="Times New Roman" w:hAnsi="Times New Roman" w:cs="Times New Roman"/>
          <w:b w:val="0"/>
        </w:rPr>
        <w:t>Форма заявления</w:t>
      </w:r>
      <w:r w:rsidRPr="00427735">
        <w:rPr>
          <w:rFonts w:ascii="Times New Roman" w:hAnsi="Times New Roman" w:cs="Times New Roman"/>
          <w:b w:val="0"/>
          <w:color w:val="000000"/>
        </w:rPr>
        <w:t xml:space="preserve"> </w:t>
      </w:r>
    </w:p>
    <w:p w:rsidR="001050DC" w:rsidRPr="00427735" w:rsidRDefault="001050DC" w:rsidP="001050DC">
      <w:pPr>
        <w:spacing w:before="100" w:beforeAutospacing="1" w:after="100" w:afterAutospacing="1"/>
        <w:jc w:val="right"/>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Главе Администрации Андреевского сельского поселения Темниковского муниципального района_________________________________ гр.______________________________ ______________________________ проживающего в (поселке) с _____ </w:t>
      </w:r>
      <w:proofErr w:type="gramStart"/>
      <w:r w:rsidRPr="00427735">
        <w:rPr>
          <w:rFonts w:ascii="Times New Roman" w:hAnsi="Times New Roman" w:cs="Times New Roman"/>
          <w:color w:val="000000"/>
          <w:sz w:val="28"/>
          <w:szCs w:val="28"/>
        </w:rPr>
        <w:t>г</w:t>
      </w:r>
      <w:proofErr w:type="gramEnd"/>
      <w:r w:rsidRPr="00427735">
        <w:rPr>
          <w:rFonts w:ascii="Times New Roman" w:hAnsi="Times New Roman" w:cs="Times New Roman"/>
          <w:color w:val="000000"/>
          <w:sz w:val="28"/>
          <w:szCs w:val="28"/>
        </w:rPr>
        <w:t xml:space="preserve">. по адресу:________________________ _____________________________________ </w:t>
      </w:r>
    </w:p>
    <w:p w:rsidR="001050DC" w:rsidRPr="00427735" w:rsidRDefault="001050DC" w:rsidP="001050DC">
      <w:pPr>
        <w:spacing w:before="100" w:beforeAutospacing="1" w:after="100" w:afterAutospacing="1"/>
        <w:outlineLvl w:val="0"/>
        <w:rPr>
          <w:rFonts w:ascii="Times New Roman" w:hAnsi="Times New Roman" w:cs="Times New Roman"/>
          <w:b/>
          <w:bCs/>
          <w:color w:val="000000"/>
          <w:kern w:val="36"/>
          <w:sz w:val="28"/>
          <w:szCs w:val="28"/>
        </w:rPr>
      </w:pPr>
      <w:r w:rsidRPr="00427735">
        <w:rPr>
          <w:rFonts w:ascii="Times New Roman" w:hAnsi="Times New Roman" w:cs="Times New Roman"/>
          <w:b/>
          <w:bCs/>
          <w:color w:val="000000"/>
          <w:kern w:val="36"/>
          <w:sz w:val="28"/>
          <w:szCs w:val="28"/>
        </w:rPr>
        <w:t xml:space="preserve">                                                          Заявление</w:t>
      </w:r>
      <w:proofErr w:type="gramStart"/>
      <w:r w:rsidRPr="00427735">
        <w:rPr>
          <w:rFonts w:ascii="Times New Roman" w:hAnsi="Times New Roman" w:cs="Times New Roman"/>
          <w:b/>
          <w:bCs/>
          <w:color w:val="000000"/>
          <w:kern w:val="36"/>
          <w:sz w:val="28"/>
          <w:szCs w:val="28"/>
        </w:rPr>
        <w:t xml:space="preserve">                                                                                                                                    </w:t>
      </w:r>
      <w:r w:rsidRPr="00427735">
        <w:rPr>
          <w:rFonts w:ascii="Times New Roman" w:hAnsi="Times New Roman" w:cs="Times New Roman"/>
          <w:color w:val="000000"/>
          <w:sz w:val="28"/>
          <w:szCs w:val="28"/>
        </w:rPr>
        <w:t>В</w:t>
      </w:r>
      <w:proofErr w:type="gramEnd"/>
      <w:r w:rsidRPr="00427735">
        <w:rPr>
          <w:rFonts w:ascii="Times New Roman" w:hAnsi="Times New Roman" w:cs="Times New Roman"/>
          <w:color w:val="000000"/>
          <w:sz w:val="28"/>
          <w:szCs w:val="28"/>
        </w:rPr>
        <w:t xml:space="preserve"> связи с _________________________________________________ указать причины отсутствия жилой площади ________________________________________________________________ или необходимости замены ее, дать краткую характеристику _________________________________________________________</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дома и занимаемой жилплощади, а также указать, имеет ли ________________________________________________________________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заявитель и совместно проживающие с ним члены семьи жилое помещение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________________________________________________________________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на праве личной собственности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Прошу Вас рассмотреть мою просьбу о предоставлении моей семье жилого помещения по договору социального найма, т. к. состоим на учете в качестве нуждающихся в жилых помещениях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О себе сообщаю, что я работаю ________________________________________________________________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с _______ года в должности _______________________________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Семья моя состоит из " " человек, из них (указать по родству, возрасту, с какого времени проживает) ________________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lastRenderedPageBreak/>
        <w:t xml:space="preserve">В случае изменения сведений, указанных в представленных документах, обязуюсь в течение 14 дней сообщить о них. К заявлению прилагаются документы согласно перечню.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 _____________ </w:t>
      </w:r>
      <w:smartTag w:uri="urn:schemas-microsoft-com:office:smarttags" w:element="metricconverter">
        <w:smartTagPr>
          <w:attr w:name="ProductID" w:val="20 г"/>
        </w:smartTagPr>
        <w:r w:rsidRPr="00427735">
          <w:rPr>
            <w:rFonts w:ascii="Times New Roman" w:hAnsi="Times New Roman" w:cs="Times New Roman"/>
            <w:color w:val="000000"/>
            <w:sz w:val="28"/>
            <w:szCs w:val="28"/>
          </w:rPr>
          <w:t>20 г</w:t>
        </w:r>
      </w:smartTag>
      <w:r w:rsidRPr="00427735">
        <w:rPr>
          <w:rFonts w:ascii="Times New Roman" w:hAnsi="Times New Roman" w:cs="Times New Roman"/>
          <w:color w:val="000000"/>
          <w:sz w:val="28"/>
          <w:szCs w:val="28"/>
        </w:rPr>
        <w:t xml:space="preserve">. Личная подпись ___________________________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Время: ____________ совершеннолетних членов семьи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Подпись лица, принявшего заявление с приложением документов __________ </w:t>
      </w:r>
    </w:p>
    <w:p w:rsidR="001050DC" w:rsidRPr="00427735" w:rsidRDefault="001050DC" w:rsidP="001050DC">
      <w:pPr>
        <w:pStyle w:val="1"/>
        <w:jc w:val="right"/>
        <w:rPr>
          <w:rFonts w:ascii="Times New Roman" w:hAnsi="Times New Roman" w:cs="Times New Roman"/>
          <w:b w:val="0"/>
          <w:color w:val="000000"/>
        </w:rPr>
      </w:pPr>
      <w:bookmarkStart w:id="15" w:name="sub_20000"/>
      <w:bookmarkEnd w:id="15"/>
      <w:r w:rsidRPr="00427735">
        <w:rPr>
          <w:rFonts w:ascii="Times New Roman" w:hAnsi="Times New Roman" w:cs="Times New Roman"/>
        </w:rPr>
        <w:t xml:space="preserve">                                                                                                                            </w:t>
      </w:r>
      <w:r w:rsidRPr="00427735">
        <w:rPr>
          <w:rFonts w:ascii="Times New Roman" w:hAnsi="Times New Roman" w:cs="Times New Roman"/>
          <w:b w:val="0"/>
        </w:rPr>
        <w:t>Приложение 2</w:t>
      </w:r>
      <w:r w:rsidRPr="00427735">
        <w:rPr>
          <w:rFonts w:ascii="Times New Roman" w:hAnsi="Times New Roman" w:cs="Times New Roman"/>
          <w:b w:val="0"/>
          <w:color w:val="000000"/>
        </w:rPr>
        <w:t xml:space="preserve"> </w:t>
      </w:r>
    </w:p>
    <w:p w:rsidR="001050DC" w:rsidRPr="00427735" w:rsidRDefault="001050DC" w:rsidP="001050DC">
      <w:pPr>
        <w:spacing w:before="100" w:beforeAutospacing="1" w:after="100" w:afterAutospacing="1"/>
        <w:jc w:val="center"/>
        <w:outlineLvl w:val="0"/>
        <w:rPr>
          <w:rFonts w:ascii="Times New Roman" w:hAnsi="Times New Roman" w:cs="Times New Roman"/>
          <w:b/>
          <w:bCs/>
          <w:color w:val="000000"/>
          <w:kern w:val="36"/>
          <w:sz w:val="28"/>
          <w:szCs w:val="28"/>
        </w:rPr>
      </w:pPr>
      <w:r w:rsidRPr="00427735">
        <w:rPr>
          <w:rFonts w:ascii="Times New Roman" w:hAnsi="Times New Roman" w:cs="Times New Roman"/>
          <w:b/>
          <w:bCs/>
          <w:color w:val="000000"/>
          <w:kern w:val="36"/>
          <w:sz w:val="28"/>
          <w:szCs w:val="28"/>
        </w:rPr>
        <w:t>График</w:t>
      </w:r>
      <w:r w:rsidRPr="00427735">
        <w:rPr>
          <w:rFonts w:ascii="Times New Roman" w:hAnsi="Times New Roman" w:cs="Times New Roman"/>
          <w:b/>
          <w:bCs/>
          <w:color w:val="000000"/>
          <w:kern w:val="36"/>
          <w:sz w:val="28"/>
          <w:szCs w:val="28"/>
        </w:rPr>
        <w:br/>
        <w:t>работы Администрации Андреевского сельского поселения Темниковского муниципального района</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Адрес: 431237, д. Андреевка, ул</w:t>
      </w:r>
      <w:proofErr w:type="gramStart"/>
      <w:r w:rsidRPr="00427735">
        <w:rPr>
          <w:rFonts w:ascii="Times New Roman" w:hAnsi="Times New Roman" w:cs="Times New Roman"/>
          <w:color w:val="000000"/>
          <w:sz w:val="28"/>
          <w:szCs w:val="28"/>
        </w:rPr>
        <w:t>.М</w:t>
      </w:r>
      <w:proofErr w:type="gramEnd"/>
      <w:r w:rsidRPr="00427735">
        <w:rPr>
          <w:rFonts w:ascii="Times New Roman" w:hAnsi="Times New Roman" w:cs="Times New Roman"/>
          <w:color w:val="000000"/>
          <w:sz w:val="28"/>
          <w:szCs w:val="28"/>
        </w:rPr>
        <w:t xml:space="preserve">олодежная, 10 </w:t>
      </w:r>
    </w:p>
    <w:p w:rsidR="001050DC" w:rsidRPr="00427735" w:rsidRDefault="001050DC" w:rsidP="001050DC">
      <w:pPr>
        <w:pStyle w:val="a5"/>
        <w:rPr>
          <w:rFonts w:ascii="Times New Roman" w:hAnsi="Times New Roman" w:cs="Times New Roman"/>
          <w:b/>
          <w:sz w:val="28"/>
          <w:szCs w:val="28"/>
        </w:rPr>
      </w:pPr>
      <w:r w:rsidRPr="00427735">
        <w:rPr>
          <w:rFonts w:ascii="Times New Roman" w:hAnsi="Times New Roman" w:cs="Times New Roman"/>
          <w:color w:val="000000"/>
          <w:sz w:val="28"/>
          <w:szCs w:val="28"/>
        </w:rPr>
        <w:t xml:space="preserve">Адрес электронной почты: </w:t>
      </w:r>
      <w:r w:rsidRPr="00427735">
        <w:rPr>
          <w:rFonts w:ascii="Times New Roman" w:hAnsi="Times New Roman" w:cs="Times New Roman"/>
          <w:b/>
          <w:sz w:val="28"/>
          <w:szCs w:val="28"/>
          <w:lang w:val="en-US"/>
        </w:rPr>
        <w:t>andreevka</w:t>
      </w:r>
      <w:r w:rsidRPr="00427735">
        <w:rPr>
          <w:rFonts w:ascii="Times New Roman" w:hAnsi="Times New Roman" w:cs="Times New Roman"/>
          <w:b/>
          <w:sz w:val="28"/>
          <w:szCs w:val="28"/>
        </w:rPr>
        <w:t>.</w:t>
      </w:r>
      <w:r w:rsidRPr="00427735">
        <w:rPr>
          <w:rFonts w:ascii="Times New Roman" w:hAnsi="Times New Roman" w:cs="Times New Roman"/>
          <w:b/>
          <w:sz w:val="28"/>
          <w:szCs w:val="28"/>
          <w:lang w:val="en-US"/>
        </w:rPr>
        <w:t>adm</w:t>
      </w:r>
      <w:r w:rsidRPr="00427735">
        <w:rPr>
          <w:rFonts w:ascii="Times New Roman" w:hAnsi="Times New Roman" w:cs="Times New Roman"/>
          <w:b/>
          <w:sz w:val="28"/>
          <w:szCs w:val="28"/>
        </w:rPr>
        <w:t>1@</w:t>
      </w:r>
      <w:r w:rsidRPr="00427735">
        <w:rPr>
          <w:rFonts w:ascii="Times New Roman" w:hAnsi="Times New Roman" w:cs="Times New Roman"/>
          <w:b/>
          <w:sz w:val="28"/>
          <w:szCs w:val="28"/>
          <w:lang w:val="en-US"/>
        </w:rPr>
        <w:t>mail</w:t>
      </w:r>
      <w:r w:rsidRPr="00427735">
        <w:rPr>
          <w:rFonts w:ascii="Times New Roman" w:hAnsi="Times New Roman" w:cs="Times New Roman"/>
          <w:b/>
          <w:sz w:val="28"/>
          <w:szCs w:val="28"/>
        </w:rPr>
        <w:t>.</w:t>
      </w:r>
      <w:r w:rsidRPr="00427735">
        <w:rPr>
          <w:rFonts w:ascii="Times New Roman" w:hAnsi="Times New Roman" w:cs="Times New Roman"/>
          <w:b/>
          <w:sz w:val="28"/>
          <w:szCs w:val="28"/>
          <w:lang w:val="en-US"/>
        </w:rPr>
        <w:t>ru</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Адрес официального Интернет-сайта: </w:t>
      </w:r>
    </w:p>
    <w:tbl>
      <w:tblPr>
        <w:tblW w:w="9780"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tblPr>
      <w:tblGrid>
        <w:gridCol w:w="3957"/>
        <w:gridCol w:w="3426"/>
        <w:gridCol w:w="2397"/>
      </w:tblGrid>
      <w:tr w:rsidR="001050DC" w:rsidRPr="00427735" w:rsidTr="003A337C">
        <w:trPr>
          <w:trHeight w:val="60"/>
          <w:tblCellSpacing w:w="0" w:type="dxa"/>
        </w:trPr>
        <w:tc>
          <w:tcPr>
            <w:tcW w:w="395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both"/>
              <w:rPr>
                <w:rFonts w:ascii="Times New Roman" w:hAnsi="Times New Roman" w:cs="Times New Roman"/>
                <w:b/>
                <w:color w:val="000000"/>
                <w:sz w:val="28"/>
                <w:szCs w:val="28"/>
              </w:rPr>
            </w:pPr>
            <w:r w:rsidRPr="00427735">
              <w:rPr>
                <w:rFonts w:ascii="Times New Roman" w:hAnsi="Times New Roman" w:cs="Times New Roman"/>
                <w:b/>
                <w:color w:val="000000"/>
                <w:sz w:val="28"/>
                <w:szCs w:val="28"/>
              </w:rPr>
              <w:t>Должность</w:t>
            </w:r>
          </w:p>
        </w:tc>
        <w:tc>
          <w:tcPr>
            <w:tcW w:w="3426"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both"/>
              <w:rPr>
                <w:rFonts w:ascii="Times New Roman" w:hAnsi="Times New Roman" w:cs="Times New Roman"/>
                <w:b/>
                <w:color w:val="000000"/>
                <w:sz w:val="28"/>
                <w:szCs w:val="28"/>
              </w:rPr>
            </w:pPr>
            <w:r w:rsidRPr="00427735">
              <w:rPr>
                <w:rFonts w:ascii="Times New Roman" w:hAnsi="Times New Roman" w:cs="Times New Roman"/>
                <w:b/>
                <w:color w:val="000000"/>
                <w:sz w:val="28"/>
                <w:szCs w:val="28"/>
              </w:rPr>
              <w:t>Служебный телефон</w:t>
            </w:r>
          </w:p>
        </w:tc>
        <w:tc>
          <w:tcPr>
            <w:tcW w:w="239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both"/>
              <w:rPr>
                <w:rFonts w:ascii="Times New Roman" w:hAnsi="Times New Roman" w:cs="Times New Roman"/>
                <w:b/>
                <w:color w:val="000000"/>
                <w:sz w:val="28"/>
                <w:szCs w:val="28"/>
              </w:rPr>
            </w:pPr>
            <w:r w:rsidRPr="00427735">
              <w:rPr>
                <w:rFonts w:ascii="Times New Roman" w:hAnsi="Times New Roman" w:cs="Times New Roman"/>
                <w:b/>
                <w:color w:val="000000"/>
                <w:sz w:val="28"/>
                <w:szCs w:val="28"/>
              </w:rPr>
              <w:t>График приема</w:t>
            </w:r>
          </w:p>
        </w:tc>
      </w:tr>
      <w:tr w:rsidR="001050DC" w:rsidRPr="00427735" w:rsidTr="003A337C">
        <w:trPr>
          <w:trHeight w:val="75"/>
          <w:tblCellSpacing w:w="0" w:type="dxa"/>
        </w:trPr>
        <w:tc>
          <w:tcPr>
            <w:tcW w:w="395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Глава Администрации </w:t>
            </w:r>
          </w:p>
          <w:p w:rsidR="001050DC" w:rsidRPr="00427735" w:rsidRDefault="001050DC" w:rsidP="003A337C">
            <w:pPr>
              <w:spacing w:before="100" w:beforeAutospacing="1" w:after="100" w:afterAutospacing="1" w:line="75" w:lineRule="atLeast"/>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Андреевского сельского поселения</w:t>
            </w:r>
          </w:p>
        </w:tc>
        <w:tc>
          <w:tcPr>
            <w:tcW w:w="3426"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75" w:lineRule="atLeast"/>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2-76 -19</w:t>
            </w:r>
          </w:p>
        </w:tc>
        <w:tc>
          <w:tcPr>
            <w:tcW w:w="239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75" w:lineRule="atLeast"/>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Ежедневно                     с 8.30 до 17.00</w:t>
            </w:r>
          </w:p>
        </w:tc>
      </w:tr>
      <w:tr w:rsidR="001050DC" w:rsidRPr="00427735" w:rsidTr="003A337C">
        <w:trPr>
          <w:trHeight w:val="60"/>
          <w:tblCellSpacing w:w="0" w:type="dxa"/>
        </w:trPr>
        <w:tc>
          <w:tcPr>
            <w:tcW w:w="395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Заместитель Главы Администрации </w:t>
            </w:r>
          </w:p>
        </w:tc>
        <w:tc>
          <w:tcPr>
            <w:tcW w:w="3426"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2-76 -19</w:t>
            </w:r>
          </w:p>
        </w:tc>
        <w:tc>
          <w:tcPr>
            <w:tcW w:w="2397" w:type="dxa"/>
            <w:tcBorders>
              <w:top w:val="outset" w:sz="6" w:space="0" w:color="auto"/>
              <w:left w:val="outset" w:sz="6" w:space="0" w:color="auto"/>
              <w:bottom w:val="outset" w:sz="6" w:space="0" w:color="auto"/>
              <w:right w:val="outset" w:sz="6" w:space="0" w:color="auto"/>
            </w:tcBorders>
          </w:tcPr>
          <w:p w:rsidR="001050DC" w:rsidRPr="00427735" w:rsidRDefault="001050DC" w:rsidP="003A337C">
            <w:pPr>
              <w:spacing w:before="100" w:beforeAutospacing="1" w:after="100" w:afterAutospacing="1" w:line="60" w:lineRule="atLeast"/>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Ежедневно            с 8.30 до 17.00</w:t>
            </w:r>
          </w:p>
        </w:tc>
      </w:tr>
    </w:tbl>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Обед: с 13.00 до 14.00 </w:t>
      </w:r>
    </w:p>
    <w:p w:rsidR="001050DC" w:rsidRPr="00427735" w:rsidRDefault="001050DC" w:rsidP="001050DC">
      <w:pPr>
        <w:spacing w:before="100" w:beforeAutospacing="1" w:after="100" w:afterAutospacing="1"/>
        <w:jc w:val="both"/>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Выходные дни - суббота, воскресенье </w:t>
      </w:r>
      <w:bookmarkStart w:id="16" w:name="sub_30000"/>
      <w:bookmarkEnd w:id="16"/>
    </w:p>
    <w:p w:rsidR="001050DC" w:rsidRPr="00427735" w:rsidRDefault="001050DC" w:rsidP="001050DC">
      <w:pPr>
        <w:spacing w:before="100" w:beforeAutospacing="1" w:after="100" w:afterAutospacing="1"/>
        <w:jc w:val="right"/>
        <w:rPr>
          <w:rFonts w:ascii="Times New Roman" w:hAnsi="Times New Roman" w:cs="Times New Roman"/>
          <w:b/>
          <w:bCs/>
          <w:color w:val="000080"/>
          <w:sz w:val="28"/>
          <w:szCs w:val="28"/>
        </w:rPr>
      </w:pPr>
      <w:bookmarkStart w:id="17" w:name="sub_40000"/>
      <w:bookmarkEnd w:id="17"/>
    </w:p>
    <w:p w:rsidR="001050DC" w:rsidRPr="00427735" w:rsidRDefault="001050DC" w:rsidP="001050DC">
      <w:pPr>
        <w:spacing w:before="100" w:beforeAutospacing="1" w:after="100" w:afterAutospacing="1"/>
        <w:jc w:val="right"/>
        <w:rPr>
          <w:rFonts w:ascii="Times New Roman" w:hAnsi="Times New Roman" w:cs="Times New Roman"/>
          <w:b/>
          <w:bCs/>
          <w:color w:val="000080"/>
          <w:sz w:val="28"/>
          <w:szCs w:val="28"/>
        </w:rPr>
      </w:pPr>
    </w:p>
    <w:p w:rsidR="001050DC" w:rsidRPr="00427735" w:rsidRDefault="001050DC" w:rsidP="001050DC">
      <w:pPr>
        <w:pStyle w:val="1"/>
        <w:jc w:val="right"/>
        <w:rPr>
          <w:rFonts w:ascii="Times New Roman" w:hAnsi="Times New Roman" w:cs="Times New Roman"/>
          <w:b w:val="0"/>
          <w:color w:val="000000"/>
        </w:rPr>
      </w:pPr>
      <w:r w:rsidRPr="00427735">
        <w:rPr>
          <w:rFonts w:ascii="Times New Roman" w:hAnsi="Times New Roman" w:cs="Times New Roman"/>
          <w:b w:val="0"/>
        </w:rPr>
        <w:lastRenderedPageBreak/>
        <w:t>Приложение 4</w:t>
      </w:r>
      <w:r w:rsidRPr="00427735">
        <w:rPr>
          <w:rFonts w:ascii="Times New Roman" w:hAnsi="Times New Roman" w:cs="Times New Roman"/>
          <w:b w:val="0"/>
          <w:color w:val="000000"/>
        </w:rPr>
        <w:t xml:space="preserve"> </w:t>
      </w:r>
    </w:p>
    <w:p w:rsidR="001050DC" w:rsidRPr="00427735" w:rsidRDefault="001050DC" w:rsidP="001050DC">
      <w:pPr>
        <w:spacing w:before="100" w:beforeAutospacing="1" w:after="100" w:afterAutospacing="1"/>
        <w:outlineLvl w:val="0"/>
        <w:rPr>
          <w:rFonts w:ascii="Times New Roman" w:hAnsi="Times New Roman" w:cs="Times New Roman"/>
          <w:b/>
          <w:bCs/>
          <w:color w:val="000000"/>
          <w:kern w:val="36"/>
          <w:sz w:val="28"/>
          <w:szCs w:val="28"/>
        </w:rPr>
      </w:pPr>
      <w:r w:rsidRPr="00427735">
        <w:rPr>
          <w:rFonts w:ascii="Times New Roman" w:hAnsi="Times New Roman" w:cs="Times New Roman"/>
          <w:b/>
          <w:bCs/>
          <w:color w:val="000000"/>
          <w:kern w:val="36"/>
          <w:sz w:val="28"/>
          <w:szCs w:val="28"/>
        </w:rPr>
        <w:t xml:space="preserve">                                                  Блок-схема</w:t>
      </w:r>
      <w:r w:rsidRPr="00427735">
        <w:rPr>
          <w:rFonts w:ascii="Times New Roman" w:hAnsi="Times New Roman" w:cs="Times New Roman"/>
          <w:b/>
          <w:bCs/>
          <w:color w:val="000000"/>
          <w:kern w:val="36"/>
          <w:sz w:val="28"/>
          <w:szCs w:val="28"/>
        </w:rPr>
        <w:br/>
        <w:t xml:space="preserve">                   алгоритма прохождения административных процедур</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 </w:t>
      </w:r>
    </w:p>
    <w:p w:rsidR="001050DC" w:rsidRPr="00427735" w:rsidRDefault="001050DC" w:rsidP="001050DC">
      <w:pPr>
        <w:spacing w:before="100" w:beforeAutospacing="1" w:after="100" w:afterAutospacing="1"/>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Обращение заявителя</w:t>
      </w:r>
    </w:p>
    <w:p w:rsidR="001050DC" w:rsidRPr="00427735" w:rsidRDefault="001050DC" w:rsidP="001050DC">
      <w:pPr>
        <w:spacing w:before="100" w:beforeAutospacing="1" w:after="100" w:afterAutospacing="1"/>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w:t>
      </w:r>
    </w:p>
    <w:p w:rsidR="001050DC" w:rsidRPr="00427735" w:rsidRDefault="001050DC" w:rsidP="001050DC">
      <w:pPr>
        <w:spacing w:before="100" w:beforeAutospacing="1" w:after="100" w:afterAutospacing="1"/>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w:t>
      </w:r>
    </w:p>
    <w:p w:rsidR="001050DC" w:rsidRPr="00427735" w:rsidRDefault="001050DC" w:rsidP="001050DC">
      <w:pPr>
        <w:spacing w:before="100" w:beforeAutospacing="1" w:after="100" w:afterAutospacing="1"/>
        <w:jc w:val="center"/>
        <w:rPr>
          <w:rFonts w:ascii="Times New Roman" w:hAnsi="Times New Roman" w:cs="Times New Roman"/>
          <w:color w:val="000000"/>
          <w:sz w:val="28"/>
          <w:szCs w:val="28"/>
        </w:rPr>
      </w:pPr>
      <w:r w:rsidRPr="00427735">
        <w:rPr>
          <w:rFonts w:ascii="Times New Roman" w:hAnsi="Times New Roman" w:cs="Times New Roman"/>
          <w:color w:val="000000"/>
          <w:sz w:val="28"/>
          <w:szCs w:val="28"/>
        </w:rPr>
        <w:t>Прием  и регистрация  документов в                                                             администрацию передача                                                                                           заявления  исполнителю</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Рассмотрение заявления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                                       специалистом Управления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roofErr w:type="gramStart"/>
      <w:r w:rsidRPr="00427735">
        <w:rPr>
          <w:rFonts w:ascii="Times New Roman" w:hAnsi="Times New Roman" w:cs="Times New Roman"/>
          <w:color w:val="000000"/>
          <w:sz w:val="28"/>
          <w:szCs w:val="28"/>
        </w:rPr>
        <w:t xml:space="preserve">└─┬──────────────────────────┬─┘                                      Подготовка и согласование Письменное уведомление об проекта постановления отказе в предоставлении муниципальной услуги Постановление о предоставлении жилого помещения по договору социального найма выносится в течение 30 дней со дня обращения Письменное уведомление о предоставлении жилого помещения </w:t>
      </w:r>
      <w:proofErr w:type="gramEnd"/>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p>
    <w:p w:rsidR="001050DC" w:rsidRPr="00427735" w:rsidRDefault="001050DC" w:rsidP="001050DC">
      <w:pPr>
        <w:pStyle w:val="1"/>
        <w:jc w:val="right"/>
        <w:rPr>
          <w:rFonts w:ascii="Times New Roman" w:hAnsi="Times New Roman" w:cs="Times New Roman"/>
          <w:b w:val="0"/>
        </w:rPr>
      </w:pPr>
      <w:bookmarkStart w:id="18" w:name="sub_50000"/>
      <w:bookmarkEnd w:id="18"/>
      <w:r w:rsidRPr="00427735">
        <w:rPr>
          <w:rFonts w:ascii="Times New Roman" w:hAnsi="Times New Roman" w:cs="Times New Roman"/>
          <w:color w:val="000080"/>
        </w:rPr>
        <w:lastRenderedPageBreak/>
        <w:t xml:space="preserve">                                                                                                                    </w:t>
      </w:r>
      <w:r w:rsidRPr="00427735">
        <w:rPr>
          <w:rFonts w:ascii="Times New Roman" w:hAnsi="Times New Roman" w:cs="Times New Roman"/>
          <w:b w:val="0"/>
          <w:color w:val="000080"/>
        </w:rPr>
        <w:t>Приложение 5</w:t>
      </w:r>
      <w:r w:rsidRPr="00427735">
        <w:rPr>
          <w:rFonts w:ascii="Times New Roman" w:hAnsi="Times New Roman" w:cs="Times New Roman"/>
          <w:b w:val="0"/>
        </w:rPr>
        <w:t xml:space="preserve">                                                                                                                                                                 </w:t>
      </w:r>
      <w:r w:rsidRPr="00427735">
        <w:rPr>
          <w:rFonts w:ascii="Times New Roman" w:hAnsi="Times New Roman" w:cs="Times New Roman"/>
          <w:b w:val="0"/>
          <w:color w:val="000080"/>
        </w:rPr>
        <w:t>Форма</w:t>
      </w:r>
      <w:r w:rsidRPr="00427735">
        <w:rPr>
          <w:rFonts w:ascii="Times New Roman" w:hAnsi="Times New Roman" w:cs="Times New Roman"/>
          <w:b w:val="0"/>
        </w:rPr>
        <w:t xml:space="preserve"> </w:t>
      </w:r>
      <w:r w:rsidRPr="00427735">
        <w:rPr>
          <w:rFonts w:ascii="Times New Roman" w:hAnsi="Times New Roman" w:cs="Times New Roman"/>
          <w:b w:val="0"/>
          <w:color w:val="000080"/>
        </w:rPr>
        <w:t>обращения на обжалование                                                                                         действий (бездействия)</w:t>
      </w:r>
      <w:r w:rsidRPr="00427735">
        <w:rPr>
          <w:rFonts w:ascii="Times New Roman" w:hAnsi="Times New Roman" w:cs="Times New Roman"/>
          <w:b w:val="0"/>
        </w:rPr>
        <w:t xml:space="preserve">                                                                                                                               </w:t>
      </w:r>
      <w:r w:rsidRPr="00427735">
        <w:rPr>
          <w:rFonts w:ascii="Times New Roman" w:hAnsi="Times New Roman" w:cs="Times New Roman"/>
          <w:b w:val="0"/>
          <w:color w:val="000080"/>
        </w:rPr>
        <w:t>и решений, осуществляемых (принятых) в ходе</w:t>
      </w:r>
      <w:r w:rsidRPr="00427735">
        <w:rPr>
          <w:rFonts w:ascii="Times New Roman" w:hAnsi="Times New Roman" w:cs="Times New Roman"/>
          <w:b w:val="0"/>
        </w:rPr>
        <w:t xml:space="preserve">                                                           </w:t>
      </w:r>
      <w:r w:rsidRPr="00427735">
        <w:rPr>
          <w:rFonts w:ascii="Times New Roman" w:hAnsi="Times New Roman" w:cs="Times New Roman"/>
          <w:b w:val="0"/>
          <w:color w:val="000080"/>
        </w:rPr>
        <w:t>предоставления муниципальной услуги</w:t>
      </w:r>
      <w:r w:rsidRPr="00427735">
        <w:rPr>
          <w:rFonts w:ascii="Times New Roman" w:hAnsi="Times New Roman" w:cs="Times New Roman"/>
          <w:b w:val="0"/>
        </w:rPr>
        <w:t xml:space="preserve">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Главе Администрации                                                                                               Андреевского сельского поселения                                                       Темниковского муниципального района __________________________                                                                               гр. __________________________________________________________                                                                                                         (фамилия, имя, отчество полностью)                                                                             проживающего по адресу: ___________ ___________________________                                                                              тел. __________________________________________________________</w:t>
      </w:r>
    </w:p>
    <w:p w:rsidR="001050DC" w:rsidRPr="00427735" w:rsidRDefault="001050DC" w:rsidP="001050DC">
      <w:pPr>
        <w:spacing w:before="100" w:beforeAutospacing="1" w:after="100" w:afterAutospacing="1"/>
        <w:outlineLvl w:val="0"/>
        <w:rPr>
          <w:rFonts w:ascii="Times New Roman" w:hAnsi="Times New Roman" w:cs="Times New Roman"/>
          <w:color w:val="000000"/>
          <w:sz w:val="28"/>
          <w:szCs w:val="28"/>
        </w:rPr>
      </w:pPr>
      <w:r w:rsidRPr="00427735">
        <w:rPr>
          <w:rFonts w:ascii="Times New Roman" w:hAnsi="Times New Roman" w:cs="Times New Roman"/>
          <w:b/>
          <w:bCs/>
          <w:color w:val="000000"/>
          <w:kern w:val="36"/>
          <w:sz w:val="28"/>
          <w:szCs w:val="28"/>
        </w:rPr>
        <w:t xml:space="preserve">                   ЖАЛОБА НА ДЕЙСТВИЕ (БЕЗДЕЙСТВИЕ)                  </w:t>
      </w:r>
      <w:r w:rsidRPr="00427735">
        <w:rPr>
          <w:rFonts w:ascii="Times New Roman" w:hAnsi="Times New Roman" w:cs="Times New Roman"/>
          <w:color w:val="000000"/>
          <w:sz w:val="28"/>
          <w:szCs w:val="28"/>
        </w:rPr>
        <w:t xml:space="preserve">______________________________________________________________ </w:t>
      </w:r>
      <w:r w:rsidRPr="00427735">
        <w:rPr>
          <w:rFonts w:ascii="Times New Roman" w:hAnsi="Times New Roman" w:cs="Times New Roman"/>
          <w:b/>
          <w:bCs/>
          <w:color w:val="000000"/>
          <w:kern w:val="36"/>
          <w:sz w:val="28"/>
          <w:szCs w:val="28"/>
        </w:rPr>
        <w:t xml:space="preserve">                                                                                                             </w:t>
      </w:r>
      <w:r w:rsidRPr="00427735">
        <w:rPr>
          <w:rFonts w:ascii="Times New Roman" w:hAnsi="Times New Roman" w:cs="Times New Roman"/>
          <w:color w:val="000000"/>
          <w:sz w:val="28"/>
          <w:szCs w:val="28"/>
        </w:rPr>
        <w:t>(наименование органа или должность, ФИО должностного лица органа) существо жалобы: __________________________________________________________________________________________________________________     _________________________________________________________</w:t>
      </w:r>
    </w:p>
    <w:p w:rsidR="001050DC" w:rsidRPr="00427735" w:rsidRDefault="001050DC" w:rsidP="001050DC">
      <w:pPr>
        <w:spacing w:before="100" w:beforeAutospacing="1" w:after="100" w:afterAutospacing="1"/>
        <w:outlineLvl w:val="0"/>
        <w:rPr>
          <w:rFonts w:ascii="Times New Roman" w:hAnsi="Times New Roman" w:cs="Times New Roman"/>
          <w:color w:val="000000"/>
          <w:sz w:val="28"/>
          <w:szCs w:val="28"/>
        </w:rPr>
      </w:pPr>
      <w:r w:rsidRPr="00427735">
        <w:rPr>
          <w:rFonts w:ascii="Times New Roman" w:hAnsi="Times New Roman" w:cs="Times New Roman"/>
          <w:color w:val="000000"/>
          <w:sz w:val="28"/>
          <w:szCs w:val="28"/>
        </w:rPr>
        <w:t>(краткое изложение обжалуемых действий (бездействия), указать основания, по которым лицо, подающее жалобу, несогласно с действием (бездействием</w:t>
      </w:r>
      <w:proofErr w:type="gramStart"/>
      <w:r w:rsidRPr="00427735">
        <w:rPr>
          <w:rFonts w:ascii="Times New Roman" w:hAnsi="Times New Roman" w:cs="Times New Roman"/>
          <w:color w:val="000000"/>
          <w:sz w:val="28"/>
          <w:szCs w:val="28"/>
        </w:rPr>
        <w:t>)с</w:t>
      </w:r>
      <w:proofErr w:type="gramEnd"/>
      <w:r w:rsidRPr="00427735">
        <w:rPr>
          <w:rFonts w:ascii="Times New Roman" w:hAnsi="Times New Roman" w:cs="Times New Roman"/>
          <w:color w:val="000000"/>
          <w:sz w:val="28"/>
          <w:szCs w:val="28"/>
        </w:rPr>
        <w:t xml:space="preserve">о ссылками на пункты регламента) ______________ _______________________ </w:t>
      </w:r>
    </w:p>
    <w:p w:rsidR="001050DC" w:rsidRPr="00427735" w:rsidRDefault="001050DC" w:rsidP="001050DC">
      <w:pPr>
        <w:spacing w:before="100" w:beforeAutospacing="1" w:after="100" w:afterAutospacing="1"/>
        <w:rPr>
          <w:rFonts w:ascii="Times New Roman" w:hAnsi="Times New Roman" w:cs="Times New Roman"/>
          <w:color w:val="000000"/>
          <w:sz w:val="28"/>
          <w:szCs w:val="28"/>
        </w:rPr>
      </w:pPr>
      <w:r w:rsidRPr="00427735">
        <w:rPr>
          <w:rFonts w:ascii="Times New Roman" w:hAnsi="Times New Roman" w:cs="Times New Roman"/>
          <w:color w:val="000000"/>
          <w:sz w:val="28"/>
          <w:szCs w:val="28"/>
        </w:rPr>
        <w:t xml:space="preserve">(подпись заявителя) (фамилия, имя, отчество заявителя)   _____________           _____" ________________ 20__ г. </w:t>
      </w:r>
    </w:p>
    <w:p w:rsidR="001050DC" w:rsidRPr="00427735" w:rsidRDefault="001050DC" w:rsidP="001050DC">
      <w:pPr>
        <w:rPr>
          <w:rFonts w:ascii="Times New Roman" w:hAnsi="Times New Roman" w:cs="Times New Roman"/>
          <w:sz w:val="28"/>
          <w:szCs w:val="28"/>
        </w:rPr>
      </w:pPr>
    </w:p>
    <w:p w:rsidR="00BB64A8" w:rsidRPr="001050DC" w:rsidRDefault="00BB64A8">
      <w:pPr>
        <w:rPr>
          <w:rFonts w:ascii="Times New Roman" w:hAnsi="Times New Roman" w:cs="Times New Roman"/>
        </w:rPr>
      </w:pPr>
    </w:p>
    <w:sectPr w:rsidR="00BB64A8" w:rsidRPr="001050DC" w:rsidSect="003B27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50DC"/>
    <w:rsid w:val="001050DC"/>
    <w:rsid w:val="003B274D"/>
    <w:rsid w:val="00AF40FF"/>
    <w:rsid w:val="00BB6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74D"/>
  </w:style>
  <w:style w:type="paragraph" w:styleId="1">
    <w:name w:val="heading 1"/>
    <w:basedOn w:val="a"/>
    <w:next w:val="a"/>
    <w:link w:val="10"/>
    <w:qFormat/>
    <w:rsid w:val="001050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50DC"/>
    <w:rPr>
      <w:rFonts w:asciiTheme="majorHAnsi" w:eastAsiaTheme="majorEastAsia" w:hAnsiTheme="majorHAnsi" w:cstheme="majorBidi"/>
      <w:b/>
      <w:bCs/>
      <w:color w:val="365F91" w:themeColor="accent1" w:themeShade="BF"/>
      <w:sz w:val="28"/>
      <w:szCs w:val="28"/>
    </w:rPr>
  </w:style>
  <w:style w:type="paragraph" w:styleId="a3">
    <w:name w:val="Body Text"/>
    <w:basedOn w:val="a"/>
    <w:link w:val="a4"/>
    <w:unhideWhenUsed/>
    <w:rsid w:val="001050DC"/>
    <w:pPr>
      <w:spacing w:after="120"/>
    </w:pPr>
  </w:style>
  <w:style w:type="character" w:customStyle="1" w:styleId="a4">
    <w:name w:val="Основной текст Знак"/>
    <w:basedOn w:val="a0"/>
    <w:link w:val="a3"/>
    <w:rsid w:val="001050DC"/>
  </w:style>
  <w:style w:type="paragraph" w:styleId="a5">
    <w:name w:val="No Spacing"/>
    <w:uiPriority w:val="1"/>
    <w:qFormat/>
    <w:rsid w:val="001050DC"/>
    <w:pPr>
      <w:spacing w:after="0" w:line="240" w:lineRule="auto"/>
    </w:pPr>
  </w:style>
  <w:style w:type="paragraph" w:styleId="a6">
    <w:name w:val="Subtitle"/>
    <w:basedOn w:val="a"/>
    <w:link w:val="a7"/>
    <w:qFormat/>
    <w:rsid w:val="001050DC"/>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rsid w:val="001050DC"/>
    <w:rPr>
      <w:rFonts w:ascii="Times New Roman" w:eastAsia="Times New Roman" w:hAnsi="Times New Roman" w:cs="Times New Roman"/>
      <w:b/>
      <w:sz w:val="32"/>
      <w:szCs w:val="20"/>
    </w:rPr>
  </w:style>
  <w:style w:type="character" w:customStyle="1" w:styleId="a8">
    <w:name w:val="Гипертекстовая ссылка"/>
    <w:basedOn w:val="a0"/>
    <w:rsid w:val="001050DC"/>
    <w:rPr>
      <w:color w:val="008000"/>
    </w:rPr>
  </w:style>
  <w:style w:type="paragraph" w:customStyle="1" w:styleId="a9">
    <w:name w:val="Нормальный (таблица)"/>
    <w:basedOn w:val="a"/>
    <w:next w:val="a"/>
    <w:rsid w:val="001050DC"/>
    <w:pPr>
      <w:widowControl w:val="0"/>
      <w:autoSpaceDE w:val="0"/>
      <w:autoSpaceDN w:val="0"/>
      <w:adjustRightInd w:val="0"/>
      <w:spacing w:after="0" w:line="240" w:lineRule="auto"/>
      <w:jc w:val="both"/>
    </w:pPr>
    <w:rPr>
      <w:rFonts w:ascii="Arial" w:eastAsia="Times New Roman" w:hAnsi="Arial" w:cs="Arial"/>
      <w:b/>
      <w:bCs/>
      <w:sz w:val="24"/>
      <w:szCs w:val="24"/>
    </w:rPr>
  </w:style>
  <w:style w:type="paragraph" w:customStyle="1" w:styleId="aa">
    <w:name w:val="Прижатый влево"/>
    <w:basedOn w:val="a"/>
    <w:next w:val="a"/>
    <w:rsid w:val="001050DC"/>
    <w:pPr>
      <w:widowControl w:val="0"/>
      <w:autoSpaceDE w:val="0"/>
      <w:autoSpaceDN w:val="0"/>
      <w:adjustRightInd w:val="0"/>
      <w:spacing w:after="0" w:line="240" w:lineRule="auto"/>
    </w:pPr>
    <w:rPr>
      <w:rFonts w:ascii="Arial" w:eastAsia="Times New Roman" w:hAnsi="Arial" w:cs="Arial"/>
      <w:b/>
      <w:bCs/>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6661.0" TargetMode="External"/><Relationship Id="rId13" Type="http://schemas.openxmlformats.org/officeDocument/2006/relationships/hyperlink" Target="http://www.ruzaevka-rm.ru/assets/files/html/357.html" TargetMode="External"/><Relationship Id="rId18" Type="http://schemas.openxmlformats.org/officeDocument/2006/relationships/hyperlink" Target="http://www.ruzaevka-rm.ru/assets/files/html/357.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garantF1://12077515.0" TargetMode="External"/><Relationship Id="rId12" Type="http://schemas.openxmlformats.org/officeDocument/2006/relationships/hyperlink" Target="http://www.ruzaevka-rm.ru/assets/files/html/357.html" TargetMode="External"/><Relationship Id="rId17" Type="http://schemas.openxmlformats.org/officeDocument/2006/relationships/hyperlink" Target="http://www.ruzaevka-rm.ru/assets/files/html/357.html" TargetMode="External"/><Relationship Id="rId2" Type="http://schemas.openxmlformats.org/officeDocument/2006/relationships/settings" Target="settings.xml"/><Relationship Id="rId16" Type="http://schemas.openxmlformats.org/officeDocument/2006/relationships/hyperlink" Target="http://www.ruzaevka-rm.ru/assets/files/html/357.html" TargetMode="External"/><Relationship Id="rId20" Type="http://schemas.openxmlformats.org/officeDocument/2006/relationships/hyperlink" Target="garantF1://12028809.0" TargetMode="External"/><Relationship Id="rId1" Type="http://schemas.openxmlformats.org/officeDocument/2006/relationships/styles" Target="styles.xml"/><Relationship Id="rId6" Type="http://schemas.openxmlformats.org/officeDocument/2006/relationships/hyperlink" Target="garantF1://12038291.0" TargetMode="External"/><Relationship Id="rId11" Type="http://schemas.openxmlformats.org/officeDocument/2006/relationships/hyperlink" Target="garantF1://8814853.0" TargetMode="External"/><Relationship Id="rId5" Type="http://schemas.openxmlformats.org/officeDocument/2006/relationships/hyperlink" Target="garantF1://10003000.0" TargetMode="External"/><Relationship Id="rId15" Type="http://schemas.openxmlformats.org/officeDocument/2006/relationships/hyperlink" Target="http://www.ruzaevka-rm.ru/assets/files/html/357.html" TargetMode="External"/><Relationship Id="rId10" Type="http://schemas.openxmlformats.org/officeDocument/2006/relationships/hyperlink" Target="garantF1://8803610.0" TargetMode="External"/><Relationship Id="rId19" Type="http://schemas.openxmlformats.org/officeDocument/2006/relationships/hyperlink" Target="http://www.ruzaevka-rm.ru/assets/files/html/357.html" TargetMode="External"/><Relationship Id="rId4" Type="http://schemas.openxmlformats.org/officeDocument/2006/relationships/hyperlink" Target="garantF1://8805402.30" TargetMode="External"/><Relationship Id="rId9" Type="http://schemas.openxmlformats.org/officeDocument/2006/relationships/hyperlink" Target="garantF1://86367.0" TargetMode="External"/><Relationship Id="rId14" Type="http://schemas.openxmlformats.org/officeDocument/2006/relationships/hyperlink" Target="garantF1://8816657.17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5901</Words>
  <Characters>33639</Characters>
  <Application>Microsoft Office Word</Application>
  <DocSecurity>0</DocSecurity>
  <Lines>280</Lines>
  <Paragraphs>78</Paragraphs>
  <ScaleCrop>false</ScaleCrop>
  <Company/>
  <LinksUpToDate>false</LinksUpToDate>
  <CharactersWithSpaces>39462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2015-08-19T11:47:00Z</dcterms:created>
  <dcterms:modified xsi:type="dcterms:W3CDTF">2015-08-19T12:03:00Z</dcterms:modified>
</cp:coreProperties>
</file>