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D71" w:rsidRDefault="00397D71" w:rsidP="00397D71">
      <w:pPr>
        <w:pStyle w:val="a0"/>
        <w:spacing w:before="0" w:line="480" w:lineRule="auto"/>
        <w:ind w:hanging="26"/>
        <w:jc w:val="center"/>
        <w:rPr>
          <w:b/>
          <w:sz w:val="48"/>
          <w:szCs w:val="28"/>
        </w:rPr>
      </w:pPr>
    </w:p>
    <w:p w:rsidR="00397D71" w:rsidRDefault="00397D71" w:rsidP="00397D71">
      <w:pPr>
        <w:pStyle w:val="a0"/>
        <w:spacing w:before="0" w:line="480" w:lineRule="auto"/>
        <w:ind w:hanging="26"/>
        <w:jc w:val="center"/>
        <w:rPr>
          <w:b/>
          <w:sz w:val="48"/>
          <w:szCs w:val="28"/>
        </w:rPr>
      </w:pPr>
    </w:p>
    <w:p w:rsidR="00397D71" w:rsidRDefault="00397D71" w:rsidP="00397D71">
      <w:pPr>
        <w:pStyle w:val="a0"/>
        <w:spacing w:before="0" w:line="480" w:lineRule="auto"/>
        <w:ind w:hanging="26"/>
        <w:jc w:val="center"/>
        <w:rPr>
          <w:b/>
          <w:sz w:val="48"/>
          <w:szCs w:val="28"/>
        </w:rPr>
      </w:pPr>
      <w:r>
        <w:rPr>
          <w:b/>
          <w:sz w:val="48"/>
          <w:szCs w:val="28"/>
        </w:rPr>
        <w:t>ИЗМЕНЕНИЯ И ДОПОЛНЕНИЯ</w:t>
      </w:r>
    </w:p>
    <w:p w:rsidR="00397D71" w:rsidRDefault="00574142" w:rsidP="00397D71">
      <w:pPr>
        <w:pStyle w:val="a0"/>
        <w:spacing w:before="0" w:line="480" w:lineRule="auto"/>
        <w:ind w:firstLine="0"/>
        <w:jc w:val="center"/>
        <w:rPr>
          <w:b/>
          <w:sz w:val="48"/>
          <w:szCs w:val="28"/>
        </w:rPr>
      </w:pPr>
      <w:r>
        <w:rPr>
          <w:b/>
          <w:sz w:val="48"/>
          <w:szCs w:val="28"/>
        </w:rPr>
        <w:t>В  УСТАВ ПУРДОШАНСКОГО</w:t>
      </w:r>
      <w:r w:rsidR="00397D71">
        <w:rPr>
          <w:b/>
          <w:sz w:val="48"/>
          <w:szCs w:val="28"/>
        </w:rPr>
        <w:t xml:space="preserve"> СЕЛЬСКОГО ПОСЕЛЕНИЯ ТЕМНИКОВСКОГО</w:t>
      </w:r>
    </w:p>
    <w:p w:rsidR="00397D71" w:rsidRDefault="00397D71" w:rsidP="00397D71">
      <w:pPr>
        <w:pStyle w:val="a0"/>
        <w:spacing w:before="0" w:line="480" w:lineRule="auto"/>
        <w:rPr>
          <w:b/>
          <w:sz w:val="48"/>
          <w:szCs w:val="28"/>
        </w:rPr>
      </w:pPr>
      <w:r>
        <w:rPr>
          <w:b/>
          <w:sz w:val="48"/>
          <w:szCs w:val="28"/>
        </w:rPr>
        <w:t xml:space="preserve">     МУНИЦИПАЛЬНОГО  РАЙОНА</w:t>
      </w:r>
    </w:p>
    <w:p w:rsidR="00397D71" w:rsidRDefault="00397D71" w:rsidP="00397D71">
      <w:pPr>
        <w:pStyle w:val="a0"/>
        <w:spacing w:before="0"/>
        <w:rPr>
          <w:b/>
          <w:sz w:val="48"/>
          <w:szCs w:val="28"/>
        </w:rPr>
      </w:pPr>
      <w:r>
        <w:rPr>
          <w:b/>
          <w:sz w:val="48"/>
          <w:szCs w:val="28"/>
        </w:rPr>
        <w:t xml:space="preserve">       РЕСПУБЛИКИ  МОРДОВИЯ</w:t>
      </w:r>
    </w:p>
    <w:p w:rsidR="00397D71" w:rsidRDefault="00397D71" w:rsidP="00397D71">
      <w:pPr>
        <w:pStyle w:val="a0"/>
        <w:spacing w:before="0"/>
        <w:jc w:val="center"/>
        <w:rPr>
          <w:b/>
          <w:sz w:val="48"/>
          <w:szCs w:val="28"/>
        </w:rPr>
      </w:pPr>
    </w:p>
    <w:p w:rsidR="00397D71" w:rsidRDefault="00397D71" w:rsidP="00397D71">
      <w:pPr>
        <w:pStyle w:val="a0"/>
        <w:spacing w:before="0"/>
        <w:jc w:val="center"/>
        <w:rPr>
          <w:b/>
          <w:sz w:val="48"/>
          <w:szCs w:val="28"/>
        </w:rPr>
      </w:pPr>
    </w:p>
    <w:p w:rsidR="00397D71" w:rsidRDefault="00397D71" w:rsidP="00397D71">
      <w:pPr>
        <w:pStyle w:val="a0"/>
        <w:spacing w:before="0"/>
        <w:jc w:val="center"/>
        <w:rPr>
          <w:b/>
          <w:sz w:val="48"/>
          <w:szCs w:val="28"/>
        </w:rPr>
      </w:pPr>
    </w:p>
    <w:p w:rsidR="00397D71" w:rsidRDefault="00397D71" w:rsidP="00397D71">
      <w:pPr>
        <w:tabs>
          <w:tab w:val="left" w:pos="2840"/>
        </w:tabs>
        <w:jc w:val="center"/>
        <w:rPr>
          <w:b/>
          <w:sz w:val="28"/>
          <w:szCs w:val="28"/>
        </w:rPr>
      </w:pPr>
      <w:r>
        <w:rPr>
          <w:b/>
          <w:sz w:val="28"/>
          <w:szCs w:val="28"/>
        </w:rPr>
        <w:t xml:space="preserve">(в редакции решения двадцать </w:t>
      </w:r>
      <w:r w:rsidR="00574142">
        <w:rPr>
          <w:b/>
          <w:color w:val="000000"/>
          <w:sz w:val="28"/>
          <w:szCs w:val="28"/>
        </w:rPr>
        <w:t>седьмой</w:t>
      </w:r>
      <w:r>
        <w:rPr>
          <w:b/>
          <w:color w:val="000000"/>
          <w:sz w:val="28"/>
          <w:szCs w:val="28"/>
        </w:rPr>
        <w:t xml:space="preserve"> </w:t>
      </w:r>
      <w:r>
        <w:rPr>
          <w:b/>
          <w:sz w:val="28"/>
          <w:szCs w:val="28"/>
        </w:rPr>
        <w:t>сес</w:t>
      </w:r>
      <w:r w:rsidR="00574142">
        <w:rPr>
          <w:b/>
          <w:sz w:val="28"/>
          <w:szCs w:val="28"/>
        </w:rPr>
        <w:t>сии Совета депутатов Пурдошанского</w:t>
      </w:r>
      <w:r>
        <w:rPr>
          <w:b/>
          <w:sz w:val="28"/>
          <w:szCs w:val="28"/>
        </w:rPr>
        <w:t xml:space="preserve"> сельского поселения  Темниковского муниципального района Республики Мордовия пятого созыва от 29</w:t>
      </w:r>
      <w:r>
        <w:rPr>
          <w:b/>
          <w:vanish/>
          <w:sz w:val="28"/>
          <w:szCs w:val="28"/>
        </w:rPr>
        <w:t>1</w:t>
      </w:r>
      <w:r>
        <w:rPr>
          <w:b/>
          <w:sz w:val="28"/>
          <w:szCs w:val="28"/>
        </w:rPr>
        <w:t xml:space="preserve"> июня 2015 года  № </w:t>
      </w:r>
      <w:r>
        <w:rPr>
          <w:b/>
          <w:color w:val="000000"/>
          <w:sz w:val="28"/>
          <w:szCs w:val="28"/>
        </w:rPr>
        <w:t>1</w:t>
      </w:r>
      <w:r w:rsidR="00574142">
        <w:rPr>
          <w:b/>
          <w:color w:val="000000"/>
          <w:sz w:val="28"/>
          <w:szCs w:val="28"/>
        </w:rPr>
        <w:t>06</w:t>
      </w:r>
      <w:r>
        <w:rPr>
          <w:b/>
          <w:sz w:val="28"/>
          <w:szCs w:val="28"/>
        </w:rPr>
        <w:t>)</w:t>
      </w:r>
    </w:p>
    <w:p w:rsidR="00397D71" w:rsidRDefault="00397D71" w:rsidP="00397D71">
      <w:pPr>
        <w:tabs>
          <w:tab w:val="left" w:pos="2840"/>
        </w:tabs>
        <w:jc w:val="both"/>
        <w:rPr>
          <w:b/>
          <w:sz w:val="28"/>
          <w:szCs w:val="28"/>
        </w:rPr>
      </w:pPr>
    </w:p>
    <w:p w:rsidR="00397D71" w:rsidRDefault="00397D71" w:rsidP="00397D71">
      <w:pPr>
        <w:tabs>
          <w:tab w:val="left" w:pos="2840"/>
        </w:tabs>
        <w:jc w:val="both"/>
        <w:rPr>
          <w:b/>
          <w:sz w:val="28"/>
          <w:szCs w:val="28"/>
        </w:rPr>
      </w:pPr>
    </w:p>
    <w:p w:rsidR="00397D71" w:rsidRDefault="00397D71" w:rsidP="00397D71">
      <w:pPr>
        <w:tabs>
          <w:tab w:val="left" w:pos="2840"/>
        </w:tabs>
        <w:jc w:val="both"/>
        <w:rPr>
          <w:b/>
          <w:sz w:val="28"/>
          <w:szCs w:val="28"/>
        </w:rPr>
      </w:pPr>
    </w:p>
    <w:p w:rsidR="00397D71" w:rsidRDefault="00397D71" w:rsidP="00397D71">
      <w:pPr>
        <w:tabs>
          <w:tab w:val="left" w:pos="2840"/>
        </w:tabs>
        <w:jc w:val="both"/>
        <w:rPr>
          <w:b/>
          <w:sz w:val="28"/>
          <w:szCs w:val="28"/>
        </w:rPr>
      </w:pPr>
    </w:p>
    <w:p w:rsidR="00397D71" w:rsidRDefault="00397D71" w:rsidP="00397D71">
      <w:pPr>
        <w:tabs>
          <w:tab w:val="left" w:pos="2840"/>
        </w:tabs>
        <w:jc w:val="both"/>
        <w:rPr>
          <w:b/>
          <w:sz w:val="28"/>
          <w:szCs w:val="28"/>
        </w:rPr>
      </w:pPr>
    </w:p>
    <w:p w:rsidR="00574142" w:rsidRDefault="00574142" w:rsidP="00574142">
      <w:pPr>
        <w:widowControl w:val="0"/>
        <w:autoSpaceDE w:val="0"/>
        <w:autoSpaceDN w:val="0"/>
        <w:adjustRightInd w:val="0"/>
        <w:jc w:val="both"/>
        <w:rPr>
          <w:b/>
          <w:sz w:val="28"/>
          <w:szCs w:val="28"/>
        </w:rPr>
      </w:pPr>
    </w:p>
    <w:p w:rsidR="00042CD1" w:rsidRPr="00C357DA" w:rsidRDefault="00042CD1" w:rsidP="00574142">
      <w:pPr>
        <w:widowControl w:val="0"/>
        <w:autoSpaceDE w:val="0"/>
        <w:autoSpaceDN w:val="0"/>
        <w:adjustRightInd w:val="0"/>
        <w:jc w:val="both"/>
        <w:rPr>
          <w:rFonts w:ascii="Times New Roman" w:hAnsi="Times New Roman" w:cs="Times New Roman"/>
          <w:b/>
          <w:sz w:val="24"/>
          <w:szCs w:val="24"/>
        </w:rPr>
      </w:pPr>
    </w:p>
    <w:p w:rsidR="00042CD1" w:rsidRPr="00C870C0" w:rsidRDefault="00042CD1" w:rsidP="00C870C0">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 </w:t>
      </w:r>
      <w:r w:rsidRPr="00C357DA">
        <w:rPr>
          <w:rFonts w:ascii="Times New Roman" w:hAnsi="Times New Roman" w:cs="Times New Roman"/>
          <w:b/>
          <w:color w:val="000000"/>
          <w:spacing w:val="1"/>
          <w:sz w:val="24"/>
          <w:szCs w:val="24"/>
        </w:rPr>
        <w:t xml:space="preserve">Статья 6.1. Права органов местного самоуправления </w:t>
      </w:r>
      <w:r w:rsidRPr="00C357DA">
        <w:rPr>
          <w:rFonts w:ascii="Times New Roman" w:hAnsi="Times New Roman" w:cs="Times New Roman"/>
          <w:b/>
          <w:sz w:val="24"/>
          <w:szCs w:val="24"/>
        </w:rPr>
        <w:t xml:space="preserve">Пурдошанского сельского поселения </w:t>
      </w:r>
      <w:r w:rsidRPr="00C357DA">
        <w:rPr>
          <w:rFonts w:ascii="Times New Roman" w:hAnsi="Times New Roman" w:cs="Times New Roman"/>
          <w:b/>
          <w:color w:val="000000"/>
          <w:spacing w:val="1"/>
          <w:sz w:val="24"/>
          <w:szCs w:val="24"/>
        </w:rPr>
        <w:t xml:space="preserve">на </w:t>
      </w:r>
      <w:r w:rsidRPr="00C357DA">
        <w:rPr>
          <w:rFonts w:ascii="Times New Roman" w:hAnsi="Times New Roman" w:cs="Times New Roman"/>
          <w:b/>
          <w:color w:val="000000"/>
          <w:spacing w:val="-1"/>
          <w:sz w:val="24"/>
          <w:szCs w:val="24"/>
        </w:rPr>
        <w:t>решение вопросов, не отнесенных к вопросам местного значения поселений</w:t>
      </w:r>
      <w:r w:rsidRPr="00C357DA">
        <w:rPr>
          <w:rFonts w:ascii="Times New Roman" w:hAnsi="Times New Roman" w:cs="Times New Roman"/>
          <w:b/>
          <w:color w:val="000000"/>
          <w:spacing w:val="-13"/>
          <w:sz w:val="24"/>
          <w:szCs w:val="24"/>
        </w:rPr>
        <w:t xml:space="preserve">. </w:t>
      </w:r>
    </w:p>
    <w:p w:rsidR="00042CD1" w:rsidRPr="00C357DA" w:rsidRDefault="00042CD1" w:rsidP="00966D81">
      <w:pPr>
        <w:autoSpaceDE w:val="0"/>
        <w:autoSpaceDN w:val="0"/>
        <w:adjustRightInd w:val="0"/>
        <w:ind w:left="-851" w:firstLine="142"/>
        <w:jc w:val="both"/>
        <w:rPr>
          <w:rFonts w:ascii="Times New Roman" w:hAnsi="Times New Roman" w:cs="Times New Roman"/>
          <w:color w:val="000000"/>
          <w:spacing w:val="-7"/>
          <w:sz w:val="24"/>
          <w:szCs w:val="24"/>
        </w:rPr>
      </w:pPr>
      <w:r w:rsidRPr="00C357DA">
        <w:rPr>
          <w:rFonts w:ascii="Times New Roman" w:hAnsi="Times New Roman" w:cs="Times New Roman"/>
          <w:color w:val="000000"/>
          <w:spacing w:val="-13"/>
          <w:sz w:val="24"/>
          <w:szCs w:val="24"/>
        </w:rPr>
        <w:t xml:space="preserve"> </w:t>
      </w:r>
      <w:r w:rsidRPr="00C357DA">
        <w:rPr>
          <w:rFonts w:ascii="Times New Roman" w:hAnsi="Times New Roman" w:cs="Times New Roman"/>
          <w:color w:val="000000"/>
          <w:spacing w:val="-7"/>
          <w:sz w:val="24"/>
          <w:szCs w:val="24"/>
        </w:rPr>
        <w:t>1. Органы местного самоуправления Пурдошанского сельского</w:t>
      </w:r>
      <w:r w:rsidRPr="00C357DA">
        <w:rPr>
          <w:rFonts w:ascii="Times New Roman" w:hAnsi="Times New Roman" w:cs="Times New Roman"/>
          <w:sz w:val="24"/>
          <w:szCs w:val="24"/>
        </w:rPr>
        <w:t xml:space="preserve"> поселения </w:t>
      </w:r>
      <w:r w:rsidRPr="00C357DA">
        <w:rPr>
          <w:rFonts w:ascii="Times New Roman" w:hAnsi="Times New Roman" w:cs="Times New Roman"/>
          <w:color w:val="000000"/>
          <w:spacing w:val="-7"/>
          <w:sz w:val="24"/>
          <w:szCs w:val="24"/>
        </w:rPr>
        <w:t xml:space="preserve"> имеют право </w:t>
      </w:r>
      <w:proofErr w:type="gramStart"/>
      <w:r w:rsidRPr="00C357DA">
        <w:rPr>
          <w:rFonts w:ascii="Times New Roman" w:hAnsi="Times New Roman" w:cs="Times New Roman"/>
          <w:color w:val="000000"/>
          <w:spacing w:val="-7"/>
          <w:sz w:val="24"/>
          <w:szCs w:val="24"/>
        </w:rPr>
        <w:t>на</w:t>
      </w:r>
      <w:proofErr w:type="gramEnd"/>
      <w:r w:rsidRPr="00C357DA">
        <w:rPr>
          <w:rFonts w:ascii="Times New Roman" w:hAnsi="Times New Roman" w:cs="Times New Roman"/>
          <w:color w:val="000000"/>
          <w:spacing w:val="-7"/>
          <w:sz w:val="24"/>
          <w:szCs w:val="24"/>
        </w:rPr>
        <w:t xml:space="preserve">: </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1) создание музеев  поселения;</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2) утратил силу;</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3) совершение нотариальных действий, предусмотренных законодательством в случае отсутствия в поселении нотариуса; </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4) участие в осуществлении деятельности по опеке и попечительству;</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5) утратил силу;</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042CD1" w:rsidRPr="00C357DA" w:rsidRDefault="00042CD1" w:rsidP="00966D81">
      <w:pPr>
        <w:ind w:left="-851" w:firstLine="142"/>
        <w:jc w:val="both"/>
        <w:rPr>
          <w:rFonts w:ascii="Times New Roman" w:hAnsi="Times New Roman" w:cs="Times New Roman"/>
          <w:bCs/>
          <w:sz w:val="24"/>
          <w:szCs w:val="24"/>
        </w:rPr>
      </w:pPr>
      <w:r w:rsidRPr="00C357DA">
        <w:rPr>
          <w:rFonts w:ascii="Times New Roman" w:hAnsi="Times New Roman" w:cs="Times New Roman"/>
          <w:sz w:val="24"/>
          <w:szCs w:val="24"/>
        </w:rPr>
        <w:t xml:space="preserve">      8)</w:t>
      </w:r>
      <w:r w:rsidRPr="00C357DA">
        <w:rPr>
          <w:rFonts w:ascii="Times New Roman" w:hAnsi="Times New Roman" w:cs="Times New Roman"/>
          <w:b/>
          <w:sz w:val="24"/>
          <w:szCs w:val="24"/>
        </w:rPr>
        <w:t xml:space="preserve"> </w:t>
      </w:r>
      <w:r w:rsidRPr="00C357DA">
        <w:rPr>
          <w:rFonts w:ascii="Times New Roman" w:hAnsi="Times New Roman" w:cs="Times New Roman"/>
          <w:bCs/>
          <w:sz w:val="24"/>
          <w:szCs w:val="24"/>
        </w:rPr>
        <w:t>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042CD1" w:rsidRPr="00C357DA" w:rsidRDefault="00042CD1" w:rsidP="00966D81">
      <w:pPr>
        <w:ind w:left="-851" w:firstLine="142"/>
        <w:jc w:val="both"/>
        <w:rPr>
          <w:rFonts w:ascii="Times New Roman" w:hAnsi="Times New Roman" w:cs="Times New Roman"/>
          <w:bCs/>
          <w:sz w:val="24"/>
          <w:szCs w:val="24"/>
        </w:rPr>
      </w:pPr>
      <w:r w:rsidRPr="00C357DA">
        <w:rPr>
          <w:rFonts w:ascii="Times New Roman" w:hAnsi="Times New Roman" w:cs="Times New Roman"/>
          <w:bCs/>
          <w:sz w:val="24"/>
          <w:szCs w:val="24"/>
        </w:rPr>
        <w:t>9) создание муниципальной пожарной охраны;</w:t>
      </w:r>
    </w:p>
    <w:p w:rsidR="00042CD1" w:rsidRPr="00C357DA" w:rsidRDefault="00042CD1"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10) создание условий для развития туризма.</w:t>
      </w:r>
    </w:p>
    <w:p w:rsidR="00042CD1" w:rsidRPr="00C357DA" w:rsidRDefault="00042CD1" w:rsidP="00966D81">
      <w:pPr>
        <w:pStyle w:val="ConsPlusNormal"/>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11) оказание поддержки общественным наблюдательным комиссиям, осуществляющим общественный </w:t>
      </w:r>
      <w:proofErr w:type="gramStart"/>
      <w:r w:rsidRPr="00C357DA">
        <w:rPr>
          <w:rFonts w:ascii="Times New Roman" w:hAnsi="Times New Roman" w:cs="Times New Roman"/>
          <w:sz w:val="24"/>
          <w:szCs w:val="24"/>
        </w:rPr>
        <w:t>контроль за</w:t>
      </w:r>
      <w:proofErr w:type="gramEnd"/>
      <w:r w:rsidRPr="00C357DA">
        <w:rPr>
          <w:rFonts w:ascii="Times New Roman" w:hAnsi="Times New Roman" w:cs="Times New Roman"/>
          <w:sz w:val="24"/>
          <w:szCs w:val="24"/>
        </w:rPr>
        <w:t xml:space="preserve"> обеспечением прав человека и содействие лицам, находящимся в местах принудительного содержания;</w:t>
      </w:r>
    </w:p>
    <w:p w:rsidR="00042CD1" w:rsidRPr="00C357DA" w:rsidRDefault="00042CD1" w:rsidP="00966D81">
      <w:pPr>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12)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5" w:history="1">
        <w:r w:rsidRPr="00C357DA">
          <w:rPr>
            <w:rStyle w:val="a4"/>
            <w:rFonts w:ascii="Times New Roman" w:hAnsi="Times New Roman" w:cs="Times New Roman"/>
            <w:sz w:val="24"/>
            <w:szCs w:val="24"/>
          </w:rPr>
          <w:t>законом</w:t>
        </w:r>
      </w:hyperlink>
      <w:r w:rsidRPr="00C357DA">
        <w:rPr>
          <w:rFonts w:ascii="Times New Roman" w:hAnsi="Times New Roman" w:cs="Times New Roman"/>
          <w:sz w:val="24"/>
          <w:szCs w:val="24"/>
        </w:rPr>
        <w:t xml:space="preserve"> от 24 ноября 1995 года № 181-ФЗ «О социальной защите инвалидов в Российской Федерации</w:t>
      </w:r>
      <w:proofErr w:type="gramStart"/>
      <w:r w:rsidRPr="00C357DA">
        <w:rPr>
          <w:rFonts w:ascii="Times New Roman" w:hAnsi="Times New Roman" w:cs="Times New Roman"/>
          <w:sz w:val="24"/>
          <w:szCs w:val="24"/>
        </w:rPr>
        <w:t>.»;</w:t>
      </w:r>
      <w:proofErr w:type="gramEnd"/>
    </w:p>
    <w:p w:rsidR="00042CD1" w:rsidRPr="00C357DA" w:rsidRDefault="00042CD1" w:rsidP="00966D81">
      <w:pPr>
        <w:shd w:val="clear" w:color="auto" w:fill="FFFFFF"/>
        <w:spacing w:after="105"/>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13) создание условий для организации </w:t>
      </w:r>
      <w:proofErr w:type="gramStart"/>
      <w:r w:rsidRPr="00C357DA">
        <w:rPr>
          <w:rFonts w:ascii="Times New Roman" w:hAnsi="Times New Roman" w:cs="Times New Roman"/>
          <w:sz w:val="24"/>
          <w:szCs w:val="24"/>
        </w:rPr>
        <w:t>проведения независимой оценки качества оказания услуг</w:t>
      </w:r>
      <w:proofErr w:type="gramEnd"/>
      <w:r w:rsidRPr="00C357DA">
        <w:rPr>
          <w:rFonts w:ascii="Times New Roman" w:hAnsi="Times New Roman" w:cs="Times New Roman"/>
          <w:sz w:val="24"/>
          <w:szCs w:val="24"/>
        </w:rPr>
        <w:t xml:space="preserve"> организациями в порядке и на условиях, которые установлены федеральными законами.; </w:t>
      </w:r>
    </w:p>
    <w:p w:rsidR="00042CD1" w:rsidRDefault="00042CD1" w:rsidP="00966D81">
      <w:pPr>
        <w:ind w:left="-851" w:firstLine="142"/>
        <w:jc w:val="both"/>
        <w:rPr>
          <w:rFonts w:ascii="Times New Roman" w:hAnsi="Times New Roman" w:cs="Times New Roman"/>
          <w:sz w:val="24"/>
          <w:szCs w:val="24"/>
        </w:rPr>
      </w:pPr>
      <w:r w:rsidRPr="00C357DA">
        <w:rPr>
          <w:rFonts w:ascii="Times New Roman" w:hAnsi="Times New Roman" w:cs="Times New Roman"/>
          <w:sz w:val="24"/>
          <w:szCs w:val="24"/>
        </w:rPr>
        <w:t>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A2700" w:rsidRPr="00C357DA" w:rsidRDefault="009A2700" w:rsidP="00966D81">
      <w:pPr>
        <w:ind w:left="-851" w:firstLine="142"/>
        <w:jc w:val="both"/>
        <w:rPr>
          <w:rFonts w:ascii="Times New Roman" w:hAnsi="Times New Roman" w:cs="Times New Roman"/>
          <w:sz w:val="24"/>
          <w:szCs w:val="24"/>
        </w:rPr>
      </w:pPr>
      <w:r>
        <w:rPr>
          <w:rFonts w:ascii="Times New Roman" w:hAnsi="Times New Roman" w:cs="Times New Roman"/>
          <w:sz w:val="24"/>
          <w:szCs w:val="24"/>
        </w:rPr>
        <w:t>15) осуществление мероприятий по отлову и содержанию безнадзорных животных, обитающих на территории поселения</w:t>
      </w:r>
    </w:p>
    <w:p w:rsidR="00042CD1" w:rsidRPr="00C357DA" w:rsidRDefault="00042CD1" w:rsidP="00966D81">
      <w:pPr>
        <w:ind w:left="-851" w:firstLine="142"/>
        <w:jc w:val="both"/>
        <w:rPr>
          <w:rFonts w:ascii="Times New Roman" w:hAnsi="Times New Roman" w:cs="Times New Roman"/>
          <w:sz w:val="24"/>
          <w:szCs w:val="24"/>
        </w:rPr>
      </w:pPr>
    </w:p>
    <w:p w:rsidR="00042CD1" w:rsidRPr="00C357DA" w:rsidRDefault="00042CD1" w:rsidP="00966D81">
      <w:pPr>
        <w:pStyle w:val="a0"/>
        <w:ind w:left="-851" w:firstLine="142"/>
        <w:rPr>
          <w:szCs w:val="24"/>
        </w:rPr>
      </w:pPr>
      <w:r w:rsidRPr="00C357DA">
        <w:rPr>
          <w:szCs w:val="24"/>
        </w:rPr>
        <w:t xml:space="preserve">2. </w:t>
      </w:r>
      <w:proofErr w:type="gramStart"/>
      <w:r w:rsidRPr="00C357DA">
        <w:rPr>
          <w:szCs w:val="24"/>
        </w:rPr>
        <w:t xml:space="preserve">«Органы местного самоуправления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06.10.2003 г. № 131-ФЗ «Об общих принципах организации местного самоуправления в Российской Федерации»), если это </w:t>
      </w:r>
      <w:r w:rsidRPr="00C357DA">
        <w:rPr>
          <w:szCs w:val="24"/>
        </w:rPr>
        <w:lastRenderedPageBreak/>
        <w:t>участие предусмотрено федеральными законами, а также решать иные вопросы, не отнесенные к компетенции органов местного самоуправления</w:t>
      </w:r>
      <w:proofErr w:type="gramEnd"/>
      <w:r w:rsidRPr="00C357DA">
        <w:rPr>
          <w:szCs w:val="24"/>
        </w:rPr>
        <w:t xml:space="preserve">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042CD1" w:rsidRPr="00C357DA" w:rsidRDefault="00042CD1"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3.</w:t>
      </w:r>
      <w:r w:rsidRPr="00C357DA">
        <w:rPr>
          <w:rFonts w:ascii="Times New Roman" w:hAnsi="Times New Roman" w:cs="Times New Roman"/>
          <w:b/>
          <w:sz w:val="24"/>
          <w:szCs w:val="24"/>
        </w:rPr>
        <w:t xml:space="preserve"> </w:t>
      </w:r>
      <w:r w:rsidRPr="00C357DA">
        <w:rPr>
          <w:rFonts w:ascii="Times New Roman" w:hAnsi="Times New Roman" w:cs="Times New Roman"/>
          <w:sz w:val="24"/>
          <w:szCs w:val="24"/>
        </w:rPr>
        <w:t>Органы местного самоуправления Пурдошанского сельского поселения вправе заключать соглашения с органами местного самоуправления Темниковского района о передаче им осуществления части своих полномочий за  счет субвенций, предоставляемых  из бюджета Пурдошанского сельского поселения в бюджет Темниковского района.</w:t>
      </w:r>
    </w:p>
    <w:p w:rsidR="00042CD1" w:rsidRPr="00C357DA" w:rsidRDefault="00042CD1" w:rsidP="00966D81">
      <w:pPr>
        <w:pStyle w:val="ConsNonformat"/>
        <w:ind w:left="-851" w:firstLine="142"/>
        <w:jc w:val="both"/>
        <w:rPr>
          <w:rFonts w:ascii="Times New Roman" w:hAnsi="Times New Roman"/>
          <w:sz w:val="24"/>
          <w:szCs w:val="24"/>
        </w:rPr>
      </w:pPr>
      <w:r w:rsidRPr="00C357DA">
        <w:rPr>
          <w:rFonts w:ascii="Times New Roman" w:hAnsi="Times New Roman"/>
          <w:sz w:val="24"/>
          <w:szCs w:val="24"/>
        </w:rPr>
        <w:t>Органы местного самоуправления Пурдошанского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Пурдошанского сельского поселения принимают на себя исполнение части полномочий  за счет субвенций, предоставляемых из бюджета Темниковского муниципального района в бюджет Пурдошанского сельского поселения.</w:t>
      </w:r>
    </w:p>
    <w:p w:rsidR="00042CD1" w:rsidRPr="00C357DA" w:rsidRDefault="00042CD1" w:rsidP="00966D81">
      <w:pPr>
        <w:pStyle w:val="ConsNonformat"/>
        <w:ind w:left="-851" w:firstLine="142"/>
        <w:jc w:val="both"/>
        <w:rPr>
          <w:rFonts w:ascii="Times New Roman" w:hAnsi="Times New Roman"/>
          <w:sz w:val="24"/>
          <w:szCs w:val="24"/>
        </w:rPr>
      </w:pPr>
      <w:r w:rsidRPr="00C357DA">
        <w:rPr>
          <w:rFonts w:ascii="Times New Roman" w:hAnsi="Times New Roman"/>
          <w:sz w:val="24"/>
          <w:szCs w:val="24"/>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передаваемых полномочий, а также предусматривать финансовые санкции за неисполнение соглашений.</w:t>
      </w:r>
    </w:p>
    <w:p w:rsidR="00042CD1" w:rsidRPr="00C357DA" w:rsidRDefault="00042CD1" w:rsidP="00966D81">
      <w:pPr>
        <w:pStyle w:val="ConsNonformat"/>
        <w:ind w:left="-851" w:firstLine="142"/>
        <w:jc w:val="both"/>
        <w:rPr>
          <w:rFonts w:ascii="Times New Roman" w:hAnsi="Times New Roman"/>
          <w:sz w:val="24"/>
          <w:szCs w:val="24"/>
        </w:rPr>
      </w:pPr>
      <w:proofErr w:type="gramStart"/>
      <w:r w:rsidRPr="00C357DA">
        <w:rPr>
          <w:rFonts w:ascii="Times New Roman" w:hAnsi="Times New Roman"/>
          <w:sz w:val="24"/>
          <w:szCs w:val="24"/>
        </w:rPr>
        <w:t>Для осуществления переданных в соответствии с указанным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Пурдошанского сельского поселения.</w:t>
      </w:r>
      <w:proofErr w:type="gramEnd"/>
    </w:p>
    <w:p w:rsidR="00042CD1" w:rsidRPr="00C357DA" w:rsidRDefault="00042CD1" w:rsidP="00966D81">
      <w:pPr>
        <w:ind w:left="-851" w:firstLine="142"/>
        <w:jc w:val="both"/>
        <w:rPr>
          <w:rFonts w:ascii="Times New Roman" w:hAnsi="Times New Roman" w:cs="Times New Roman"/>
          <w:b/>
          <w:bCs/>
          <w:sz w:val="24"/>
          <w:szCs w:val="24"/>
        </w:rPr>
      </w:pPr>
    </w:p>
    <w:p w:rsidR="00042CD1" w:rsidRPr="00C357DA" w:rsidRDefault="00042CD1" w:rsidP="00966D81">
      <w:pPr>
        <w:ind w:left="-851" w:firstLine="142"/>
        <w:jc w:val="both"/>
        <w:rPr>
          <w:rFonts w:ascii="Times New Roman" w:hAnsi="Times New Roman" w:cs="Times New Roman"/>
          <w:b/>
          <w:bCs/>
          <w:sz w:val="24"/>
          <w:szCs w:val="24"/>
        </w:rPr>
      </w:pPr>
      <w:r w:rsidRPr="00C357DA">
        <w:rPr>
          <w:rFonts w:ascii="Times New Roman" w:hAnsi="Times New Roman" w:cs="Times New Roman"/>
          <w:b/>
          <w:bCs/>
          <w:sz w:val="24"/>
          <w:szCs w:val="24"/>
        </w:rPr>
        <w:t>Статья 6.2. Муниципальный контроль</w:t>
      </w:r>
    </w:p>
    <w:p w:rsidR="00042CD1" w:rsidRPr="00C357DA" w:rsidRDefault="00042CD1" w:rsidP="00966D81">
      <w:pPr>
        <w:shd w:val="clear" w:color="auto" w:fill="FFFFFF"/>
        <w:spacing w:after="105"/>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 </w:t>
      </w:r>
      <w:proofErr w:type="gramStart"/>
      <w:r w:rsidRPr="00C357DA">
        <w:rPr>
          <w:rFonts w:ascii="Times New Roman" w:hAnsi="Times New Roman" w:cs="Times New Roman"/>
          <w:sz w:val="24"/>
          <w:szCs w:val="24"/>
        </w:rPr>
        <w:t>Органы местного самоуправления Пурдошанского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042CD1" w:rsidRPr="00C357DA" w:rsidRDefault="00042CD1" w:rsidP="00966D81">
      <w:pPr>
        <w:ind w:left="-851" w:firstLine="142"/>
        <w:jc w:val="both"/>
        <w:rPr>
          <w:rFonts w:ascii="Times New Roman" w:hAnsi="Times New Roman" w:cs="Times New Roman"/>
          <w:sz w:val="24"/>
          <w:szCs w:val="24"/>
        </w:rPr>
      </w:pPr>
      <w:bookmarkStart w:id="0" w:name="sub_17102"/>
      <w:r w:rsidRPr="00C357DA">
        <w:rPr>
          <w:rFonts w:ascii="Times New Roman" w:hAnsi="Times New Roman" w:cs="Times New Roman"/>
          <w:b/>
          <w:bCs/>
          <w:sz w:val="24"/>
          <w:szCs w:val="24"/>
        </w:rPr>
        <w:t xml:space="preserve"> </w:t>
      </w:r>
      <w:r w:rsidRPr="00C357DA">
        <w:rPr>
          <w:rFonts w:ascii="Times New Roman" w:hAnsi="Times New Roman" w:cs="Times New Roman"/>
          <w:sz w:val="24"/>
          <w:szCs w:val="24"/>
        </w:rPr>
        <w:t>2. К отношениям, связанным с осуществлением муниципального контроля, организацией</w:t>
      </w:r>
    </w:p>
    <w:p w:rsidR="00042CD1" w:rsidRPr="00C357DA" w:rsidRDefault="00042CD1" w:rsidP="00966D81">
      <w:pPr>
        <w:ind w:left="-851" w:firstLine="142"/>
        <w:jc w:val="both"/>
        <w:rPr>
          <w:rFonts w:ascii="Times New Roman" w:hAnsi="Times New Roman" w:cs="Times New Roman"/>
          <w:sz w:val="24"/>
          <w:szCs w:val="24"/>
        </w:rPr>
      </w:pPr>
      <w:r w:rsidRPr="00C357DA">
        <w:rPr>
          <w:rFonts w:ascii="Times New Roman" w:hAnsi="Times New Roman" w:cs="Times New Roman"/>
          <w:sz w:val="24"/>
          <w:szCs w:val="24"/>
        </w:rPr>
        <w:t>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bookmarkEnd w:id="0"/>
    </w:p>
    <w:p w:rsidR="00042CD1" w:rsidRPr="00C357DA" w:rsidRDefault="00042CD1" w:rsidP="00966D81">
      <w:pPr>
        <w:autoSpaceDE w:val="0"/>
        <w:autoSpaceDN w:val="0"/>
        <w:adjustRightInd w:val="0"/>
        <w:ind w:left="-851" w:firstLine="142"/>
        <w:jc w:val="both"/>
        <w:outlineLvl w:val="0"/>
        <w:rPr>
          <w:rFonts w:ascii="Times New Roman" w:hAnsi="Times New Roman" w:cs="Times New Roman"/>
          <w:b/>
          <w:bCs/>
          <w:sz w:val="24"/>
          <w:szCs w:val="24"/>
        </w:rPr>
      </w:pPr>
      <w:r w:rsidRPr="00C357DA">
        <w:rPr>
          <w:rFonts w:ascii="Times New Roman" w:hAnsi="Times New Roman" w:cs="Times New Roman"/>
          <w:b/>
          <w:color w:val="000000"/>
          <w:spacing w:val="1"/>
          <w:sz w:val="24"/>
          <w:szCs w:val="24"/>
        </w:rPr>
        <w:t xml:space="preserve">Статья </w:t>
      </w:r>
      <w:r w:rsidRPr="00C357DA">
        <w:rPr>
          <w:rFonts w:ascii="Times New Roman" w:hAnsi="Times New Roman" w:cs="Times New Roman"/>
          <w:b/>
          <w:sz w:val="24"/>
          <w:szCs w:val="24"/>
        </w:rPr>
        <w:t xml:space="preserve">6.3. Полномочия органов местного самоуправления Пурдошанского сельского поселения </w:t>
      </w:r>
      <w:r w:rsidRPr="00C357DA">
        <w:rPr>
          <w:rFonts w:ascii="Times New Roman" w:hAnsi="Times New Roman" w:cs="Times New Roman"/>
          <w:b/>
          <w:bCs/>
          <w:sz w:val="24"/>
          <w:szCs w:val="24"/>
        </w:rPr>
        <w:t>по решению вопросов местного значения</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b/>
          <w:sz w:val="24"/>
          <w:szCs w:val="24"/>
        </w:rPr>
        <w:t xml:space="preserve"> </w:t>
      </w:r>
      <w:r w:rsidRPr="00C357DA">
        <w:rPr>
          <w:rFonts w:ascii="Times New Roman" w:hAnsi="Times New Roman" w:cs="Times New Roman"/>
          <w:sz w:val="24"/>
          <w:szCs w:val="24"/>
        </w:rPr>
        <w:t xml:space="preserve">1. В  целях  решения  вопросов  местного  значения  органы  местного  самоуправления Пурдошанского сельского поселения обладают следующими полномочиями: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 принятие устава сельского поселения  и внесение в него  изменений и дополнений, издание муниципальных правовых актов;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2) установление официальных символов сельского поселения;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lastRenderedPageBreak/>
        <w:t xml:space="preserve">3)создание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          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5)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roofErr w:type="gramStart"/>
      <w:r w:rsidRPr="00C357DA">
        <w:rPr>
          <w:rFonts w:ascii="Times New Roman" w:hAnsi="Times New Roman" w:cs="Times New Roman"/>
          <w:sz w:val="24"/>
          <w:szCs w:val="24"/>
        </w:rPr>
        <w:t>Полномочия органов местного самоуправления поселения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поселения и органами местного самоуправления муниципального района, в состав которого входят указанные</w:t>
      </w:r>
      <w:proofErr w:type="gramEnd"/>
      <w:r w:rsidRPr="00C357DA">
        <w:rPr>
          <w:rFonts w:ascii="Times New Roman" w:hAnsi="Times New Roman" w:cs="Times New Roman"/>
          <w:sz w:val="24"/>
          <w:szCs w:val="24"/>
        </w:rPr>
        <w:t xml:space="preserve"> поселения;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6) полномочиями по организации теплоснабжения, предусмотренными Федеральным законом «О теплоснабжении»;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            7) полномочиями   в   сфере   водоснабжения   и   водоотведения,   предусмотренными Федеральным законом «О водоснабжении и водоотведении»;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  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главы  сельского  поселения,  голосования  по  вопросам  изменения  границ  сельского  поселения, преобразования сельского поселения;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9) принятие и организация выполнения планов и программ комплексного социально-экономического  развития  сельского  поселения,  а  также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 10) разработка и утверждение программ комплексного развития систем коммунальной  инфраструктуры        поселения,</w:t>
      </w:r>
      <w:r w:rsidR="009A2700">
        <w:rPr>
          <w:rFonts w:ascii="Times New Roman" w:hAnsi="Times New Roman" w:cs="Times New Roman"/>
          <w:sz w:val="24"/>
          <w:szCs w:val="24"/>
        </w:rPr>
        <w:t xml:space="preserve">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r w:rsidRPr="00C357DA">
        <w:rPr>
          <w:rFonts w:ascii="Times New Roman" w:hAnsi="Times New Roman" w:cs="Times New Roman"/>
          <w:sz w:val="24"/>
          <w:szCs w:val="24"/>
        </w:rPr>
        <w:t xml:space="preserve"> </w:t>
      </w:r>
      <w:r w:rsidR="009A2700">
        <w:rPr>
          <w:rFonts w:ascii="Times New Roman" w:hAnsi="Times New Roman" w:cs="Times New Roman"/>
          <w:sz w:val="24"/>
          <w:szCs w:val="24"/>
        </w:rPr>
        <w:t xml:space="preserve">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11)  осуществление  международных  и  внешнеэкономических  связей  в  соответствии  с  федеральными законами;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 12)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w:t>
      </w:r>
      <w:r w:rsidRPr="00C357DA">
        <w:rPr>
          <w:rFonts w:ascii="Times New Roman" w:hAnsi="Times New Roman" w:cs="Times New Roman"/>
          <w:sz w:val="24"/>
          <w:szCs w:val="24"/>
        </w:rPr>
        <w:lastRenderedPageBreak/>
        <w:t xml:space="preserve">муниципального   образования,  о развитии его общественной инфраструктуры и иной официальной информации;  </w:t>
      </w:r>
    </w:p>
    <w:p w:rsidR="00042CD1" w:rsidRPr="00C357DA" w:rsidRDefault="00042CD1" w:rsidP="00966D81">
      <w:pPr>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 13) организация профессионального образования и дополнительного профессионального образования выборных должностных лиц местного само</w:t>
      </w:r>
      <w:r w:rsidRPr="00C357DA">
        <w:rPr>
          <w:rFonts w:ascii="Times New Roman" w:hAnsi="Times New Roman" w:cs="Times New Roman"/>
          <w:sz w:val="24"/>
          <w:szCs w:val="24"/>
        </w:rPr>
        <w:softHyphen/>
        <w:t>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r w:rsidR="009A2700">
        <w:rPr>
          <w:rFonts w:ascii="Times New Roman" w:hAnsi="Times New Roman" w:cs="Times New Roman"/>
          <w:sz w:val="24"/>
          <w:szCs w:val="24"/>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C357DA">
        <w:rPr>
          <w:rFonts w:ascii="Times New Roman" w:hAnsi="Times New Roman" w:cs="Times New Roman"/>
          <w:sz w:val="24"/>
          <w:szCs w:val="24"/>
        </w:rPr>
        <w:t>;</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  </w:t>
      </w:r>
    </w:p>
    <w:p w:rsidR="00042CD1" w:rsidRPr="00C357DA" w:rsidRDefault="00042CD1"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15)  иными  полномочиями  в  соответствии  с  Федеральным  законом  от  6 октября 2003 №131-ФЗ   «Об   общих   принципах   организации   местного   самоуправления   в   Российской  Федерации», настоящим Уставом.  </w:t>
      </w:r>
    </w:p>
    <w:p w:rsidR="00606D80" w:rsidRDefault="00042CD1" w:rsidP="00606D80">
      <w:pPr>
        <w:autoSpaceDE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1.1. По вопросам, отнесенным в соответствии со статьей 14 Федерального закона Российской Федерации от 06.10.2003 № 131-ФЗ к вопросам местного значения сельского поселения, федеральными законами, уставом Пурдошанского сельского поселения могут устанавливаться полномочия органов местного самоуправления Пурдошанского сельского поселения по решению указанных вопросов местного значения»;</w:t>
      </w:r>
    </w:p>
    <w:p w:rsidR="00042CD1" w:rsidRPr="00C357DA" w:rsidRDefault="00042CD1" w:rsidP="00606D80">
      <w:pPr>
        <w:autoSpaceDE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2. Полномочия органов местного самоуправления,  установленные  настоящей статьей, осуществляются органами местного самоуправления        Пурдошанского     сельского     поселения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в соответствии с федеральным законодательством не допускается.  </w:t>
      </w:r>
    </w:p>
    <w:p w:rsidR="00606D80" w:rsidRDefault="00606D80" w:rsidP="00966D81">
      <w:pPr>
        <w:pStyle w:val="-"/>
        <w:ind w:left="-851" w:firstLine="142"/>
        <w:rPr>
          <w:sz w:val="24"/>
          <w:szCs w:val="24"/>
        </w:rPr>
      </w:pPr>
    </w:p>
    <w:p w:rsidR="00606D80" w:rsidRDefault="00606D80" w:rsidP="00966D81">
      <w:pPr>
        <w:pStyle w:val="-"/>
        <w:ind w:left="-851" w:firstLine="142"/>
        <w:rPr>
          <w:sz w:val="24"/>
          <w:szCs w:val="24"/>
        </w:rPr>
      </w:pPr>
    </w:p>
    <w:p w:rsidR="009E7C6A" w:rsidRPr="00C357DA" w:rsidRDefault="009E7C6A" w:rsidP="00966D81">
      <w:pPr>
        <w:pStyle w:val="-"/>
        <w:ind w:left="-851" w:firstLine="142"/>
        <w:rPr>
          <w:sz w:val="24"/>
          <w:szCs w:val="24"/>
        </w:rPr>
      </w:pPr>
      <w:r w:rsidRPr="00C357DA">
        <w:rPr>
          <w:sz w:val="24"/>
          <w:szCs w:val="24"/>
        </w:rPr>
        <w:t>Статья 7.</w:t>
      </w:r>
      <w:r w:rsidRPr="00C357DA">
        <w:rPr>
          <w:sz w:val="24"/>
          <w:szCs w:val="24"/>
        </w:rPr>
        <w:tab/>
        <w:t>Местный референдум</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1" w:name="sub_2201"/>
      <w:r w:rsidRPr="00606D80">
        <w:rPr>
          <w:rFonts w:ascii="Times New Roman" w:hAnsi="Times New Roman" w:cs="Times New Roman"/>
          <w:sz w:val="24"/>
          <w:szCs w:val="24"/>
        </w:rPr>
        <w:t>1. В целях решения непосредственно населением вопросов местного значения проводится референдум 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2" w:name="sub_2202"/>
      <w:bookmarkEnd w:id="1"/>
      <w:r w:rsidRPr="00606D80">
        <w:rPr>
          <w:rFonts w:ascii="Times New Roman" w:hAnsi="Times New Roman" w:cs="Times New Roman"/>
          <w:sz w:val="24"/>
          <w:szCs w:val="24"/>
        </w:rPr>
        <w:t xml:space="preserve">2. </w:t>
      </w:r>
      <w:r w:rsidRPr="00606D80">
        <w:rPr>
          <w:rFonts w:ascii="Times New Roman" w:hAnsi="Times New Roman" w:cs="Times New Roman"/>
          <w:bCs/>
          <w:sz w:val="24"/>
          <w:szCs w:val="24"/>
        </w:rPr>
        <w:t>Местный референдум проводится на всей территории 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3" w:name="sub_2203"/>
      <w:bookmarkEnd w:id="2"/>
      <w:r w:rsidRPr="00606D80">
        <w:rPr>
          <w:rFonts w:ascii="Times New Roman" w:hAnsi="Times New Roman" w:cs="Times New Roman"/>
          <w:sz w:val="24"/>
          <w:szCs w:val="24"/>
        </w:rPr>
        <w:t>3. Решение о назначении референдума Пурдошанского сельского поселения принимается Советом депутатов 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4" w:name="sub_220301"/>
      <w:bookmarkEnd w:id="3"/>
      <w:r w:rsidRPr="00606D80">
        <w:rPr>
          <w:rFonts w:ascii="Times New Roman" w:hAnsi="Times New Roman" w:cs="Times New Roman"/>
          <w:sz w:val="24"/>
          <w:szCs w:val="24"/>
        </w:rPr>
        <w:t>1) по инициативе, выдвинутой гражданами Российской Федерации, имеющими право на участие в референдуме  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5" w:name="sub_220302"/>
      <w:bookmarkEnd w:id="4"/>
      <w:r w:rsidRPr="00606D80">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6" w:name="sub_220303"/>
      <w:bookmarkEnd w:id="5"/>
      <w:r w:rsidRPr="00606D80">
        <w:rPr>
          <w:rFonts w:ascii="Times New Roman" w:hAnsi="Times New Roman" w:cs="Times New Roman"/>
          <w:sz w:val="24"/>
          <w:szCs w:val="24"/>
        </w:rPr>
        <w:lastRenderedPageBreak/>
        <w:t>3) по инициативе представительного органа муниципального образования и главы  Булаевского сельского поселения, выдвинутой ими совместно.</w:t>
      </w:r>
    </w:p>
    <w:bookmarkEnd w:id="6"/>
    <w:p w:rsidR="00606D80" w:rsidRPr="00606D80" w:rsidRDefault="00606D80" w:rsidP="00606D80">
      <w:pPr>
        <w:autoSpaceDE w:val="0"/>
        <w:autoSpaceDN w:val="0"/>
        <w:adjustRightInd w:val="0"/>
        <w:ind w:left="-709"/>
        <w:jc w:val="both"/>
        <w:rPr>
          <w:rFonts w:ascii="Times New Roman" w:hAnsi="Times New Roman" w:cs="Times New Roman"/>
          <w:sz w:val="24"/>
          <w:szCs w:val="24"/>
        </w:rPr>
      </w:pPr>
      <w:r w:rsidRPr="00606D80">
        <w:rPr>
          <w:rFonts w:ascii="Times New Roman" w:hAnsi="Times New Roman" w:cs="Times New Roman"/>
          <w:sz w:val="24"/>
          <w:szCs w:val="24"/>
        </w:rPr>
        <w:t xml:space="preserve">4. </w:t>
      </w:r>
      <w:proofErr w:type="gramStart"/>
      <w:r w:rsidRPr="00606D80">
        <w:rPr>
          <w:rFonts w:ascii="Times New Roman" w:hAnsi="Times New Roman" w:cs="Times New Roman"/>
          <w:sz w:val="24"/>
          <w:szCs w:val="24"/>
        </w:rPr>
        <w:t>Условием назначения референдума Пурдошанского сельского поселения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Пурдошанского сельского поселения в соответствии с федеральным законом.</w:t>
      </w:r>
      <w:proofErr w:type="gramEnd"/>
    </w:p>
    <w:p w:rsidR="00606D80" w:rsidRPr="00606D80" w:rsidRDefault="00606D80" w:rsidP="00606D80">
      <w:pPr>
        <w:autoSpaceDE w:val="0"/>
        <w:autoSpaceDN w:val="0"/>
        <w:adjustRightInd w:val="0"/>
        <w:ind w:left="-709"/>
        <w:jc w:val="both"/>
        <w:rPr>
          <w:rFonts w:ascii="Times New Roman" w:hAnsi="Times New Roman" w:cs="Times New Roman"/>
          <w:sz w:val="24"/>
          <w:szCs w:val="24"/>
        </w:rPr>
      </w:pPr>
      <w:r w:rsidRPr="00606D80">
        <w:rPr>
          <w:rFonts w:ascii="Times New Roman" w:hAnsi="Times New Roman" w:cs="Times New Roman"/>
          <w:sz w:val="24"/>
          <w:szCs w:val="24"/>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принимаемым в соответствии с ним законом субъекта Российской Федерации.</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r w:rsidRPr="00606D80">
        <w:rPr>
          <w:rFonts w:ascii="Times New Roman" w:hAnsi="Times New Roman" w:cs="Times New Roman"/>
          <w:sz w:val="24"/>
          <w:szCs w:val="24"/>
        </w:rPr>
        <w:t>Инициатива проведения референдума, выдвинутая совместно Советом депутатов Пурдошанского сельского поселения и главой Пурдошанского сельского поселения, оформляется правовыми актами Совета депутатов Пурдошанского сельского поселения  и главы  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r w:rsidRPr="00606D80">
        <w:rPr>
          <w:rFonts w:ascii="Times New Roman" w:hAnsi="Times New Roman" w:cs="Times New Roman"/>
          <w:sz w:val="24"/>
          <w:szCs w:val="24"/>
        </w:rPr>
        <w:t>5. Совет депутатов Пурдошанского сельского поселения  обязан назначить местный референдум в течение 30 дней со дня поступления в Совет депутатов Пурдошанского сельского поселения  документов, на основании которых назначается референдум.</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7" w:name="sub_220502"/>
      <w:r w:rsidRPr="00606D80">
        <w:rPr>
          <w:rFonts w:ascii="Times New Roman" w:hAnsi="Times New Roman" w:cs="Times New Roman"/>
          <w:sz w:val="24"/>
          <w:szCs w:val="24"/>
        </w:rPr>
        <w:t>В случае</w:t>
      </w:r>
      <w:proofErr w:type="gramStart"/>
      <w:r w:rsidRPr="00606D80">
        <w:rPr>
          <w:rFonts w:ascii="Times New Roman" w:hAnsi="Times New Roman" w:cs="Times New Roman"/>
          <w:sz w:val="24"/>
          <w:szCs w:val="24"/>
        </w:rPr>
        <w:t>,</w:t>
      </w:r>
      <w:proofErr w:type="gramEnd"/>
      <w:r w:rsidRPr="00606D80">
        <w:rPr>
          <w:rFonts w:ascii="Times New Roman" w:hAnsi="Times New Roman" w:cs="Times New Roman"/>
          <w:sz w:val="24"/>
          <w:szCs w:val="24"/>
        </w:rPr>
        <w:t xml:space="preserve"> если референдум Пурдошанского сельского поселения не назначен Советом депутатов Пурдошанского сельского поселения в установленные сроки, референдум назначается судом на основании обращения граждан, избирательных объединений, Председателя Совета депутатов Пурдошанского сельского поселения, органов государственной власти Республики Мордовия, избирательной комиссии Республики Мордовия или прокурора. Назначенный судом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Пурдошанского сельского поселения или иным органом, на который судом возложено обеспечение проведения референдума 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8" w:name="sub_2206"/>
      <w:bookmarkEnd w:id="7"/>
      <w:r w:rsidRPr="00606D80">
        <w:rPr>
          <w:rFonts w:ascii="Times New Roman" w:hAnsi="Times New Roman" w:cs="Times New Roman"/>
          <w:sz w:val="24"/>
          <w:szCs w:val="24"/>
        </w:rPr>
        <w:t>6. В референдуме Пурдошанского сельского поселения имеют право участвовать граждане Российской Федерации, место жительства которых расположено в границах Пурдошанского сельского поселения. Граждане Российской Федерации участвуют в референдуме на основе всеобщего равного и прямого волеизъявления при тайном голосовании.</w:t>
      </w:r>
    </w:p>
    <w:bookmarkEnd w:id="8"/>
    <w:p w:rsidR="00606D80" w:rsidRPr="00606D80" w:rsidRDefault="00606D80" w:rsidP="00606D80">
      <w:pPr>
        <w:autoSpaceDE w:val="0"/>
        <w:autoSpaceDN w:val="0"/>
        <w:adjustRightInd w:val="0"/>
        <w:ind w:left="-709"/>
        <w:jc w:val="both"/>
        <w:rPr>
          <w:rFonts w:ascii="Times New Roman" w:hAnsi="Times New Roman" w:cs="Times New Roman"/>
          <w:sz w:val="24"/>
          <w:szCs w:val="24"/>
        </w:rPr>
      </w:pPr>
      <w:r w:rsidRPr="00606D80">
        <w:rPr>
          <w:rFonts w:ascii="Times New Roman" w:hAnsi="Times New Roman" w:cs="Times New Roman"/>
          <w:sz w:val="24"/>
          <w:szCs w:val="24"/>
        </w:rPr>
        <w:t>Итоги голосования и принятое на референдуме Пурдошанского сельского поселения решение подлежат официальному опубликованию (обнародованию).</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9" w:name="sub_2207"/>
      <w:r w:rsidRPr="00606D80">
        <w:rPr>
          <w:rFonts w:ascii="Times New Roman" w:hAnsi="Times New Roman" w:cs="Times New Roman"/>
          <w:sz w:val="24"/>
          <w:szCs w:val="24"/>
        </w:rPr>
        <w:t>7. Принятое на референдуме Пурдошанского сельского поселения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самоуправления 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bookmarkStart w:id="10" w:name="sub_2208"/>
      <w:bookmarkEnd w:id="9"/>
      <w:r w:rsidRPr="00606D80">
        <w:rPr>
          <w:rFonts w:ascii="Times New Roman" w:hAnsi="Times New Roman" w:cs="Times New Roman"/>
          <w:sz w:val="24"/>
          <w:szCs w:val="24"/>
        </w:rPr>
        <w:t xml:space="preserve">8. Органы самоуправления Пурдошанского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уставом </w:t>
      </w:r>
      <w:bookmarkStart w:id="11" w:name="sub_2209"/>
      <w:bookmarkEnd w:id="10"/>
      <w:r w:rsidRPr="00606D80">
        <w:rPr>
          <w:rFonts w:ascii="Times New Roman" w:hAnsi="Times New Roman" w:cs="Times New Roman"/>
          <w:sz w:val="24"/>
          <w:szCs w:val="24"/>
        </w:rPr>
        <w:t>Пурдошанского сельского поселения.</w:t>
      </w:r>
    </w:p>
    <w:p w:rsidR="00606D80" w:rsidRPr="00606D80" w:rsidRDefault="00606D80" w:rsidP="00606D80">
      <w:pPr>
        <w:autoSpaceDE w:val="0"/>
        <w:autoSpaceDN w:val="0"/>
        <w:adjustRightInd w:val="0"/>
        <w:ind w:left="-709"/>
        <w:jc w:val="both"/>
        <w:rPr>
          <w:rFonts w:ascii="Times New Roman" w:hAnsi="Times New Roman" w:cs="Times New Roman"/>
          <w:sz w:val="24"/>
          <w:szCs w:val="24"/>
        </w:rPr>
      </w:pPr>
      <w:r w:rsidRPr="00606D80">
        <w:rPr>
          <w:rFonts w:ascii="Times New Roman" w:hAnsi="Times New Roman" w:cs="Times New Roman"/>
          <w:sz w:val="24"/>
          <w:szCs w:val="24"/>
        </w:rPr>
        <w:lastRenderedPageBreak/>
        <w:t>9. Решение о проведении референдума Пурдошанского сельского поселения, а также принятое на референдуме решение может быть обжаловано в судебном порядке гражданами, органами самоуправления Пурдошанского сельского поселения, прокурором, уполномоченными федеральным законом органами государственной власти.</w:t>
      </w:r>
    </w:p>
    <w:bookmarkEnd w:id="11"/>
    <w:p w:rsidR="00606D80" w:rsidRPr="00606D80" w:rsidRDefault="00606D80" w:rsidP="00606D80">
      <w:pPr>
        <w:pStyle w:val="ConsNonformat"/>
        <w:ind w:left="-709"/>
        <w:jc w:val="both"/>
        <w:rPr>
          <w:rFonts w:ascii="Times New Roman" w:hAnsi="Times New Roman"/>
          <w:sz w:val="24"/>
          <w:szCs w:val="24"/>
        </w:rPr>
      </w:pPr>
      <w:r w:rsidRPr="00606D80">
        <w:rPr>
          <w:rFonts w:ascii="Times New Roman" w:hAnsi="Times New Roman"/>
          <w:sz w:val="24"/>
          <w:szCs w:val="24"/>
        </w:rPr>
        <w:t>10. Гарантии прав граждан на участие в референдуме, а также порядок подготовки и проведения референдума Пурдошанского сельского поселения устанавливаются федеральным законом и принимаемыми в соответствии с ним законами Республики Мордовия.</w:t>
      </w:r>
    </w:p>
    <w:p w:rsidR="00606D80" w:rsidRDefault="00606D80" w:rsidP="00606D80">
      <w:pPr>
        <w:pStyle w:val="4"/>
        <w:tabs>
          <w:tab w:val="left" w:pos="708"/>
        </w:tabs>
        <w:spacing w:before="0"/>
        <w:ind w:left="0" w:firstLine="709"/>
        <w:jc w:val="both"/>
        <w:rPr>
          <w:sz w:val="28"/>
          <w:szCs w:val="28"/>
        </w:rPr>
      </w:pPr>
    </w:p>
    <w:p w:rsidR="009E7C6A" w:rsidRPr="00C357DA" w:rsidRDefault="009E7C6A" w:rsidP="00966D81">
      <w:pPr>
        <w:pStyle w:val="-"/>
        <w:ind w:left="-851" w:firstLine="142"/>
        <w:rPr>
          <w:sz w:val="24"/>
          <w:szCs w:val="24"/>
        </w:rPr>
      </w:pPr>
    </w:p>
    <w:p w:rsidR="00C357DA" w:rsidRPr="00C357DA" w:rsidRDefault="00C357DA" w:rsidP="00966D81">
      <w:pPr>
        <w:pStyle w:val="1"/>
        <w:widowControl w:val="0"/>
        <w:tabs>
          <w:tab w:val="num" w:pos="1070"/>
        </w:tabs>
        <w:spacing w:before="0"/>
        <w:ind w:left="-851" w:firstLine="142"/>
        <w:rPr>
          <w:rFonts w:cs="Times New Roman"/>
          <w:szCs w:val="24"/>
        </w:rPr>
      </w:pPr>
    </w:p>
    <w:p w:rsidR="00BC1F58" w:rsidRPr="00C357DA" w:rsidRDefault="00BC1F58" w:rsidP="00966D81">
      <w:pPr>
        <w:pStyle w:val="-"/>
        <w:ind w:left="-851" w:firstLine="142"/>
        <w:rPr>
          <w:sz w:val="24"/>
          <w:szCs w:val="24"/>
        </w:rPr>
      </w:pPr>
      <w:r w:rsidRPr="00C357DA">
        <w:rPr>
          <w:sz w:val="24"/>
          <w:szCs w:val="24"/>
        </w:rPr>
        <w:t>Статья 10.</w:t>
      </w:r>
      <w:r w:rsidRPr="00C357DA">
        <w:rPr>
          <w:sz w:val="24"/>
          <w:szCs w:val="24"/>
        </w:rPr>
        <w:tab/>
        <w:t>Голосование по вопросам изменения границ Пурдошанского сельского поселения, преобразования Пурдошанского сельского поселения.</w:t>
      </w:r>
    </w:p>
    <w:p w:rsidR="00BC1F58" w:rsidRPr="00C357DA" w:rsidRDefault="00BC1F58" w:rsidP="00966D81">
      <w:pPr>
        <w:pStyle w:val="a0"/>
        <w:widowControl w:val="0"/>
        <w:ind w:left="-851" w:firstLine="142"/>
        <w:rPr>
          <w:szCs w:val="24"/>
        </w:rPr>
      </w:pPr>
    </w:p>
    <w:p w:rsidR="00BC1F58" w:rsidRPr="00C357DA" w:rsidRDefault="00BC1F58"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sidRPr="00C357DA">
        <w:rPr>
          <w:rFonts w:cs="Times New Roman"/>
          <w:szCs w:val="24"/>
        </w:rPr>
        <w:t>В случаях, предусмотренных Федеральным законом «Об общих принципах организации местного самоуправления в Российской Федерации», в целях получения согласия населения Пурдошанского сельского поселения при изменении границ Пурдошанского сельского поселения, преобразовании Пурдошанского сельского поселения как муниципального образования проводится голосование по вопросам изменения границ Пурдошанского сельского поселения, преобразования Пурдошанского сельского поселения.</w:t>
      </w:r>
    </w:p>
    <w:p w:rsidR="00BC1F58" w:rsidRPr="00C357DA" w:rsidRDefault="002538E6"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 xml:space="preserve"> </w:t>
      </w:r>
      <w:r w:rsidR="00BC1F58" w:rsidRPr="00C357DA">
        <w:rPr>
          <w:rFonts w:cs="Times New Roman"/>
          <w:szCs w:val="24"/>
        </w:rPr>
        <w:t xml:space="preserve">Голосование по вопросам изменения границ Пурдошанского сельского поселения, преобразования Пурдошанского сельского поселения проводится на всей территории сельского поселения или на части его территории в соответствии </w:t>
      </w:r>
      <w:r>
        <w:rPr>
          <w:rFonts w:cs="Times New Roman"/>
          <w:szCs w:val="24"/>
        </w:rPr>
        <w:t>с частью 3 статьи 12, частью 5</w:t>
      </w:r>
      <w:r w:rsidR="00BC1F58" w:rsidRPr="00C357DA">
        <w:rPr>
          <w:rFonts w:cs="Times New Roman"/>
          <w:szCs w:val="24"/>
        </w:rPr>
        <w:t xml:space="preserve">  статьи 13 Федерального закона «Об общих принципах организации местного самоуправления в Российской Федерации».</w:t>
      </w:r>
    </w:p>
    <w:p w:rsidR="00BC1F58" w:rsidRPr="00C357DA" w:rsidRDefault="00BC1F58"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proofErr w:type="gramStart"/>
      <w:r w:rsidRPr="00C357DA">
        <w:rPr>
          <w:rFonts w:cs="Times New Roman"/>
          <w:szCs w:val="24"/>
        </w:rPr>
        <w:t>Голосование по вопросам изменения границ Пурдошанского сельского поселения, преобразования Пурдошанского сельского поселения назначается  Советом депутатов Пурдошанского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w:t>
      </w:r>
      <w:proofErr w:type="gramEnd"/>
    </w:p>
    <w:p w:rsidR="00BC1F58" w:rsidRPr="00C357DA" w:rsidRDefault="00BC1F58"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sidRPr="00C357DA">
        <w:rPr>
          <w:rFonts w:cs="Times New Roman"/>
          <w:szCs w:val="24"/>
        </w:rPr>
        <w:t xml:space="preserve">Голосование по вопросам изменения границ Пурдошанского сельского поселения, преобразования Пурдошанского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rsidRPr="00C357DA">
        <w:rPr>
          <w:rFonts w:cs="Times New Roman"/>
          <w:szCs w:val="24"/>
        </w:rPr>
        <w:t>Согласие населения Пурдошанского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Пурдошанского сельского поселения или части сельского поселения.</w:t>
      </w:r>
      <w:proofErr w:type="gramEnd"/>
    </w:p>
    <w:p w:rsidR="00BC1F58" w:rsidRPr="00C357DA" w:rsidRDefault="00BC1F58"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sidRPr="00C357DA">
        <w:rPr>
          <w:rFonts w:cs="Times New Roman"/>
          <w:szCs w:val="24"/>
        </w:rPr>
        <w:t>Итоги голосования по вопросам изменения границ Пурдошанского сельского поселения, преобразования Пурдошанского сельского поселения и принятые решения подлежат официальному опубликованию (обнародованию).</w:t>
      </w:r>
    </w:p>
    <w:p w:rsidR="00BC1F58" w:rsidRPr="00C357DA" w:rsidRDefault="00BC1F58" w:rsidP="00966D81">
      <w:pPr>
        <w:pStyle w:val="1"/>
        <w:widowControl w:val="0"/>
        <w:tabs>
          <w:tab w:val="left" w:pos="708"/>
        </w:tabs>
        <w:spacing w:before="0"/>
        <w:ind w:left="-851" w:firstLine="142"/>
        <w:rPr>
          <w:rFonts w:cs="Times New Roman"/>
          <w:szCs w:val="24"/>
        </w:rPr>
      </w:pPr>
    </w:p>
    <w:p w:rsidR="003F07C7" w:rsidRPr="00C357DA" w:rsidRDefault="003F07C7" w:rsidP="00966D81">
      <w:pPr>
        <w:pStyle w:val="-"/>
        <w:ind w:left="-851" w:firstLine="142"/>
        <w:rPr>
          <w:sz w:val="24"/>
          <w:szCs w:val="24"/>
        </w:rPr>
      </w:pPr>
      <w:r w:rsidRPr="00C357DA">
        <w:rPr>
          <w:sz w:val="24"/>
          <w:szCs w:val="24"/>
        </w:rPr>
        <w:t>Статья 15.</w:t>
      </w:r>
      <w:r w:rsidRPr="00C357DA">
        <w:rPr>
          <w:sz w:val="24"/>
          <w:szCs w:val="24"/>
        </w:rPr>
        <w:tab/>
        <w:t>Опрос граждан</w:t>
      </w:r>
    </w:p>
    <w:p w:rsidR="003F07C7" w:rsidRPr="00C357DA" w:rsidRDefault="003F07C7" w:rsidP="00966D81">
      <w:pPr>
        <w:pStyle w:val="a0"/>
        <w:widowControl w:val="0"/>
        <w:ind w:left="-851" w:firstLine="142"/>
        <w:rPr>
          <w:szCs w:val="24"/>
        </w:rPr>
      </w:pPr>
    </w:p>
    <w:p w:rsidR="003F07C7" w:rsidRPr="00C357DA" w:rsidRDefault="000B0A5A"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1.</w:t>
      </w:r>
      <w:r w:rsidR="003F07C7" w:rsidRPr="00C357DA">
        <w:rPr>
          <w:rFonts w:cs="Times New Roman"/>
          <w:szCs w:val="24"/>
        </w:rPr>
        <w:t>Опрос граждан проводится на всей территории Пурдошанского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F07C7" w:rsidRPr="00C357DA" w:rsidRDefault="003F07C7" w:rsidP="00966D81">
      <w:pPr>
        <w:pStyle w:val="a0"/>
        <w:widowControl w:val="0"/>
        <w:ind w:left="-851" w:firstLine="142"/>
        <w:rPr>
          <w:szCs w:val="24"/>
        </w:rPr>
      </w:pPr>
      <w:r w:rsidRPr="00C357DA">
        <w:rPr>
          <w:szCs w:val="24"/>
        </w:rPr>
        <w:t xml:space="preserve"> Результаты опроса носят рекомендательный характер.</w:t>
      </w:r>
    </w:p>
    <w:p w:rsidR="003F07C7" w:rsidRPr="00C357DA" w:rsidRDefault="000B0A5A"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2.</w:t>
      </w:r>
      <w:r w:rsidR="003F07C7" w:rsidRPr="00C357DA">
        <w:rPr>
          <w:rFonts w:cs="Times New Roman"/>
          <w:szCs w:val="24"/>
        </w:rPr>
        <w:t>В опросе граждан имеют право участвовать жители Пурдошанского сельского поселения, обладающие избирательным правом.</w:t>
      </w:r>
    </w:p>
    <w:p w:rsidR="003F07C7" w:rsidRPr="00C357DA" w:rsidRDefault="000B0A5A"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3.</w:t>
      </w:r>
      <w:r w:rsidR="003F07C7" w:rsidRPr="00C357DA">
        <w:rPr>
          <w:rFonts w:cs="Times New Roman"/>
          <w:szCs w:val="24"/>
        </w:rPr>
        <w:t>Опрос граждан проводится:</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lastRenderedPageBreak/>
        <w:t>1)</w:t>
      </w:r>
      <w:r w:rsidR="003F07C7" w:rsidRPr="00C357DA">
        <w:rPr>
          <w:rFonts w:cs="Times New Roman"/>
          <w:szCs w:val="24"/>
        </w:rPr>
        <w:t>по вопросам местного значения — по инициативе Совета депутатов или председателя Совета депутатов;</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t>2)</w:t>
      </w:r>
      <w:r w:rsidR="003F07C7" w:rsidRPr="00C357DA">
        <w:rPr>
          <w:rFonts w:cs="Times New Roman"/>
          <w:szCs w:val="24"/>
        </w:rPr>
        <w:t>для учета мнения граждан при принятии решений об изменении целевого назначения муниципальных земель Пурдошанского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3F07C7" w:rsidRPr="00C357DA" w:rsidRDefault="000B0A5A"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4.</w:t>
      </w:r>
      <w:r w:rsidR="003F07C7" w:rsidRPr="00C357DA">
        <w:rPr>
          <w:rFonts w:cs="Times New Roman"/>
          <w:szCs w:val="24"/>
        </w:rPr>
        <w:t>Порядок назначения и проведения опроса граждан определяется нормативными правовыми актами Совета депутатов Пу</w:t>
      </w:r>
      <w:r>
        <w:rPr>
          <w:rFonts w:cs="Times New Roman"/>
          <w:szCs w:val="24"/>
        </w:rPr>
        <w:t xml:space="preserve">рдошанского сельского поселения в соответствии с законом Республики Мордовия </w:t>
      </w:r>
    </w:p>
    <w:p w:rsidR="003F07C7" w:rsidRPr="00C357DA" w:rsidRDefault="000B0A5A"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5.</w:t>
      </w:r>
      <w:r w:rsidR="003F07C7" w:rsidRPr="00C357DA">
        <w:rPr>
          <w:rFonts w:cs="Times New Roman"/>
          <w:szCs w:val="24"/>
        </w:rPr>
        <w:t>Решение о назначении опроса граждан принимается Советом депутатов Пурдошанского сельского поселения. В нормативном правовом акте Совета депутатов о назначении опроса граждан устанавливаются:</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t>1)</w:t>
      </w:r>
      <w:r w:rsidR="003F07C7" w:rsidRPr="00C357DA">
        <w:rPr>
          <w:rFonts w:cs="Times New Roman"/>
          <w:szCs w:val="24"/>
        </w:rPr>
        <w:t>дата и сроки проведения опроса;</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proofErr w:type="gramStart"/>
      <w:r>
        <w:rPr>
          <w:rFonts w:cs="Times New Roman"/>
          <w:szCs w:val="24"/>
        </w:rPr>
        <w:t>2)</w:t>
      </w:r>
      <w:r w:rsidR="003F07C7" w:rsidRPr="00C357DA">
        <w:rPr>
          <w:rFonts w:cs="Times New Roman"/>
          <w:szCs w:val="24"/>
        </w:rPr>
        <w:t>формулировка вопроса (вопросов), предлагаемого (предлагаемых) при проведении опроса;</w:t>
      </w:r>
      <w:proofErr w:type="gramEnd"/>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t>3)</w:t>
      </w:r>
      <w:r w:rsidR="003F07C7" w:rsidRPr="00C357DA">
        <w:rPr>
          <w:rFonts w:cs="Times New Roman"/>
          <w:szCs w:val="24"/>
        </w:rPr>
        <w:t>методика проведения опроса;</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t>4)</w:t>
      </w:r>
      <w:r w:rsidR="003F07C7" w:rsidRPr="00C357DA">
        <w:rPr>
          <w:rFonts w:cs="Times New Roman"/>
          <w:szCs w:val="24"/>
        </w:rPr>
        <w:t>форма опросного листа;</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t>5)</w:t>
      </w:r>
      <w:r w:rsidR="003F07C7" w:rsidRPr="00C357DA">
        <w:rPr>
          <w:rFonts w:cs="Times New Roman"/>
          <w:szCs w:val="24"/>
        </w:rPr>
        <w:t>минимальная численность жителей Пурдошанского сельского поселения, участвующих в опросе.</w:t>
      </w:r>
    </w:p>
    <w:p w:rsidR="003F07C7" w:rsidRPr="00C357DA" w:rsidRDefault="000B0A5A"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6.</w:t>
      </w:r>
      <w:r w:rsidR="003F07C7" w:rsidRPr="00C357DA">
        <w:rPr>
          <w:rFonts w:cs="Times New Roman"/>
          <w:szCs w:val="24"/>
        </w:rPr>
        <w:t>Жители Пурдошанского сельского поселения должны быть проинформированы о проведении опроса граждан не менее чем за 10 дней до его проведения.</w:t>
      </w:r>
    </w:p>
    <w:p w:rsidR="003F07C7" w:rsidRPr="00C357DA" w:rsidRDefault="000B0A5A" w:rsidP="00966D81">
      <w:pPr>
        <w:pStyle w:val="1"/>
        <w:widowControl w:val="0"/>
        <w:numPr>
          <w:ilvl w:val="5"/>
          <w:numId w:val="0"/>
        </w:numPr>
        <w:tabs>
          <w:tab w:val="num" w:pos="928"/>
        </w:tabs>
        <w:suppressAutoHyphens w:val="0"/>
        <w:autoSpaceDN w:val="0"/>
        <w:adjustRightInd w:val="0"/>
        <w:spacing w:before="0"/>
        <w:ind w:left="-851" w:firstLine="142"/>
        <w:outlineLvl w:val="5"/>
        <w:rPr>
          <w:rFonts w:cs="Times New Roman"/>
          <w:szCs w:val="24"/>
        </w:rPr>
      </w:pPr>
      <w:r>
        <w:rPr>
          <w:rFonts w:cs="Times New Roman"/>
          <w:szCs w:val="24"/>
        </w:rPr>
        <w:t>7.</w:t>
      </w:r>
      <w:r w:rsidR="003F07C7" w:rsidRPr="00C357DA">
        <w:rPr>
          <w:rFonts w:cs="Times New Roman"/>
          <w:szCs w:val="24"/>
        </w:rPr>
        <w:t>Финансирование мероприятий, связанных с подготовкой и проведением опроса граждан, осуществляется:</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t>1)</w:t>
      </w:r>
      <w:r w:rsidR="003F07C7" w:rsidRPr="00C357DA">
        <w:rPr>
          <w:rFonts w:cs="Times New Roman"/>
          <w:szCs w:val="24"/>
        </w:rPr>
        <w:t>при проведении опроса по инициативе органов местного самоуправления Пурдошанского сельского поселения — за счет средств бюджета сельского поселения;</w:t>
      </w:r>
    </w:p>
    <w:p w:rsidR="003F07C7" w:rsidRPr="00C357DA" w:rsidRDefault="000B0A5A" w:rsidP="00966D81">
      <w:pPr>
        <w:pStyle w:val="21"/>
        <w:widowControl w:val="0"/>
        <w:numPr>
          <w:ilvl w:val="6"/>
          <w:numId w:val="0"/>
        </w:numPr>
        <w:suppressAutoHyphens w:val="0"/>
        <w:autoSpaceDN w:val="0"/>
        <w:adjustRightInd w:val="0"/>
        <w:spacing w:before="0"/>
        <w:ind w:left="-851" w:firstLine="142"/>
        <w:rPr>
          <w:rFonts w:cs="Times New Roman"/>
          <w:szCs w:val="24"/>
        </w:rPr>
      </w:pPr>
      <w:r>
        <w:rPr>
          <w:rFonts w:cs="Times New Roman"/>
          <w:szCs w:val="24"/>
        </w:rPr>
        <w:t>2)</w:t>
      </w:r>
      <w:r w:rsidR="003F07C7" w:rsidRPr="00C357DA">
        <w:rPr>
          <w:rFonts w:cs="Times New Roman"/>
          <w:szCs w:val="24"/>
        </w:rPr>
        <w:t>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9E7C6A" w:rsidRPr="00C357DA" w:rsidRDefault="009E7C6A" w:rsidP="00966D81">
      <w:pPr>
        <w:pStyle w:val="1"/>
        <w:widowControl w:val="0"/>
        <w:tabs>
          <w:tab w:val="left" w:pos="708"/>
        </w:tabs>
        <w:spacing w:before="0"/>
        <w:ind w:left="-851" w:firstLine="142"/>
        <w:rPr>
          <w:rFonts w:cs="Times New Roman"/>
          <w:szCs w:val="24"/>
        </w:rPr>
      </w:pPr>
    </w:p>
    <w:p w:rsidR="009E7C6A" w:rsidRPr="00C357DA" w:rsidRDefault="009E7C6A" w:rsidP="00966D81">
      <w:pPr>
        <w:overflowPunct w:val="0"/>
        <w:autoSpaceDE w:val="0"/>
        <w:autoSpaceDN w:val="0"/>
        <w:adjustRightInd w:val="0"/>
        <w:ind w:left="-851" w:firstLine="142"/>
        <w:jc w:val="both"/>
        <w:rPr>
          <w:rFonts w:ascii="Times New Roman" w:hAnsi="Times New Roman" w:cs="Times New Roman"/>
          <w:sz w:val="24"/>
          <w:szCs w:val="24"/>
        </w:rPr>
      </w:pPr>
    </w:p>
    <w:p w:rsidR="00C357DA" w:rsidRPr="00C357DA" w:rsidRDefault="00D03C13" w:rsidP="00C357DA">
      <w:pPr>
        <w:widowControl w:val="0"/>
        <w:autoSpaceDE w:val="0"/>
        <w:autoSpaceDN w:val="0"/>
        <w:adjustRightInd w:val="0"/>
        <w:ind w:left="-851" w:firstLine="142"/>
        <w:jc w:val="both"/>
        <w:rPr>
          <w:rFonts w:ascii="Times New Roman" w:hAnsi="Times New Roman" w:cs="Times New Roman"/>
          <w:b/>
          <w:sz w:val="24"/>
          <w:szCs w:val="24"/>
        </w:rPr>
      </w:pPr>
      <w:r w:rsidRPr="00C357DA">
        <w:rPr>
          <w:rFonts w:ascii="Times New Roman" w:hAnsi="Times New Roman" w:cs="Times New Roman"/>
          <w:b/>
          <w:sz w:val="24"/>
          <w:szCs w:val="24"/>
        </w:rPr>
        <w:t>Статья 18. Структура органов местного самоуправления Пурдошанского сельского поселения</w:t>
      </w:r>
    </w:p>
    <w:p w:rsidR="00D03C13" w:rsidRPr="00C357DA" w:rsidRDefault="00D03C13" w:rsidP="00641A49">
      <w:pPr>
        <w:widowControl w:val="0"/>
        <w:autoSpaceDE w:val="0"/>
        <w:autoSpaceDN w:val="0"/>
        <w:adjustRightInd w:val="0"/>
        <w:spacing w:line="240" w:lineRule="auto"/>
        <w:ind w:left="-851" w:firstLine="142"/>
        <w:contextualSpacing/>
        <w:jc w:val="both"/>
        <w:rPr>
          <w:rFonts w:ascii="Times New Roman" w:hAnsi="Times New Roman" w:cs="Times New Roman"/>
          <w:b/>
          <w:sz w:val="24"/>
          <w:szCs w:val="24"/>
        </w:rPr>
      </w:pPr>
      <w:r w:rsidRPr="00C357DA">
        <w:rPr>
          <w:rFonts w:ascii="Times New Roman" w:hAnsi="Times New Roman" w:cs="Times New Roman"/>
          <w:sz w:val="24"/>
          <w:szCs w:val="24"/>
        </w:rPr>
        <w:t>1. Структуру органов местного самоуправления Пурдошанского сельского поселения составляют:</w:t>
      </w:r>
    </w:p>
    <w:p w:rsidR="00D03C13" w:rsidRPr="00C357DA" w:rsidRDefault="00D03C13" w:rsidP="00641A49">
      <w:pPr>
        <w:widowControl w:val="0"/>
        <w:autoSpaceDE w:val="0"/>
        <w:autoSpaceDN w:val="0"/>
        <w:adjustRightInd w:val="0"/>
        <w:spacing w:line="240" w:lineRule="auto"/>
        <w:ind w:left="-851" w:firstLine="142"/>
        <w:contextualSpacing/>
        <w:jc w:val="both"/>
        <w:rPr>
          <w:rFonts w:ascii="Times New Roman" w:hAnsi="Times New Roman" w:cs="Times New Roman"/>
          <w:sz w:val="24"/>
          <w:szCs w:val="24"/>
        </w:rPr>
      </w:pPr>
      <w:r w:rsidRPr="00C357DA">
        <w:rPr>
          <w:rFonts w:ascii="Times New Roman" w:hAnsi="Times New Roman" w:cs="Times New Roman"/>
          <w:sz w:val="24"/>
          <w:szCs w:val="24"/>
        </w:rPr>
        <w:t>1.1.  Совет депутатов Пурдошанского сельского поселения -  представительный орган сельского поселения;</w:t>
      </w:r>
    </w:p>
    <w:p w:rsidR="00D03C13" w:rsidRPr="00C357DA" w:rsidRDefault="00D03C13" w:rsidP="00641A49">
      <w:pPr>
        <w:widowControl w:val="0"/>
        <w:autoSpaceDE w:val="0"/>
        <w:autoSpaceDN w:val="0"/>
        <w:adjustRightInd w:val="0"/>
        <w:spacing w:line="240" w:lineRule="auto"/>
        <w:ind w:left="-851" w:firstLine="142"/>
        <w:contextualSpacing/>
        <w:jc w:val="both"/>
        <w:rPr>
          <w:rFonts w:ascii="Times New Roman" w:hAnsi="Times New Roman" w:cs="Times New Roman"/>
          <w:sz w:val="24"/>
          <w:szCs w:val="24"/>
        </w:rPr>
      </w:pPr>
    </w:p>
    <w:p w:rsidR="00D03C13" w:rsidRPr="00C357DA" w:rsidRDefault="00D03C13" w:rsidP="00641A49">
      <w:pPr>
        <w:widowControl w:val="0"/>
        <w:autoSpaceDE w:val="0"/>
        <w:autoSpaceDN w:val="0"/>
        <w:adjustRightInd w:val="0"/>
        <w:spacing w:line="240" w:lineRule="auto"/>
        <w:ind w:left="-851" w:firstLine="142"/>
        <w:contextualSpacing/>
        <w:jc w:val="both"/>
        <w:rPr>
          <w:rFonts w:ascii="Times New Roman" w:hAnsi="Times New Roman" w:cs="Times New Roman"/>
          <w:sz w:val="24"/>
          <w:szCs w:val="24"/>
        </w:rPr>
      </w:pPr>
      <w:r w:rsidRPr="00C357DA">
        <w:rPr>
          <w:rFonts w:ascii="Times New Roman" w:hAnsi="Times New Roman" w:cs="Times New Roman"/>
          <w:sz w:val="24"/>
          <w:szCs w:val="24"/>
        </w:rPr>
        <w:t>1.2. Глава  Пурдошанского сельского поселения -  глава муниципального образования</w:t>
      </w:r>
      <w:r w:rsidRPr="00C357DA">
        <w:rPr>
          <w:rFonts w:ascii="Times New Roman" w:hAnsi="Times New Roman" w:cs="Times New Roman"/>
          <w:b/>
          <w:sz w:val="24"/>
          <w:szCs w:val="24"/>
        </w:rPr>
        <w:t xml:space="preserve"> –</w:t>
      </w:r>
      <w:r w:rsidRPr="00C357DA">
        <w:rPr>
          <w:rFonts w:ascii="Times New Roman" w:hAnsi="Times New Roman" w:cs="Times New Roman"/>
          <w:sz w:val="24"/>
          <w:szCs w:val="24"/>
        </w:rPr>
        <w:t xml:space="preserve"> высшее должностное лицо сельского поселения;</w:t>
      </w:r>
    </w:p>
    <w:p w:rsidR="00D03C13" w:rsidRPr="00C357DA" w:rsidRDefault="00D03C13" w:rsidP="00641A49">
      <w:pPr>
        <w:widowControl w:val="0"/>
        <w:autoSpaceDE w:val="0"/>
        <w:autoSpaceDN w:val="0"/>
        <w:adjustRightInd w:val="0"/>
        <w:spacing w:line="240" w:lineRule="auto"/>
        <w:ind w:left="-851" w:firstLine="142"/>
        <w:contextualSpacing/>
        <w:jc w:val="both"/>
        <w:rPr>
          <w:rFonts w:ascii="Times New Roman" w:hAnsi="Times New Roman" w:cs="Times New Roman"/>
          <w:sz w:val="24"/>
          <w:szCs w:val="24"/>
        </w:rPr>
      </w:pPr>
      <w:r w:rsidRPr="00C357DA">
        <w:rPr>
          <w:rFonts w:ascii="Times New Roman" w:hAnsi="Times New Roman" w:cs="Times New Roman"/>
          <w:sz w:val="24"/>
          <w:szCs w:val="24"/>
        </w:rPr>
        <w:t>1.3. Администрация Пурдошанского сельского поселения – местная администрация, исполнительно-распорядительный орган местного самоуправления сельского поселения;</w:t>
      </w:r>
    </w:p>
    <w:p w:rsidR="00D03C13" w:rsidRPr="00C357DA" w:rsidRDefault="00D03C13" w:rsidP="00641A49">
      <w:pPr>
        <w:widowControl w:val="0"/>
        <w:autoSpaceDE w:val="0"/>
        <w:autoSpaceDN w:val="0"/>
        <w:adjustRightInd w:val="0"/>
        <w:spacing w:line="240" w:lineRule="auto"/>
        <w:ind w:left="-851" w:firstLine="142"/>
        <w:contextualSpacing/>
        <w:jc w:val="both"/>
        <w:rPr>
          <w:rFonts w:ascii="Times New Roman" w:hAnsi="Times New Roman" w:cs="Times New Roman"/>
          <w:sz w:val="24"/>
          <w:szCs w:val="24"/>
        </w:rPr>
      </w:pPr>
      <w:r w:rsidRPr="00C357DA">
        <w:rPr>
          <w:rFonts w:ascii="Times New Roman" w:hAnsi="Times New Roman" w:cs="Times New Roman"/>
          <w:sz w:val="24"/>
          <w:szCs w:val="24"/>
        </w:rPr>
        <w:t>1.4. Ревизионная  комиссия Пурдошанского сельско</w:t>
      </w:r>
      <w:r w:rsidR="002538E6">
        <w:rPr>
          <w:rFonts w:ascii="Times New Roman" w:hAnsi="Times New Roman" w:cs="Times New Roman"/>
          <w:sz w:val="24"/>
          <w:szCs w:val="24"/>
        </w:rPr>
        <w:t>го поселения – контрольно-счетный орган</w:t>
      </w:r>
      <w:r w:rsidRPr="00C357DA">
        <w:rPr>
          <w:rFonts w:ascii="Times New Roman" w:hAnsi="Times New Roman" w:cs="Times New Roman"/>
          <w:sz w:val="24"/>
          <w:szCs w:val="24"/>
        </w:rPr>
        <w:t xml:space="preserve"> сельского поселения; </w:t>
      </w:r>
    </w:p>
    <w:p w:rsidR="00D03C13" w:rsidRPr="00C357DA" w:rsidRDefault="00D03C13" w:rsidP="00966D81">
      <w:pPr>
        <w:pStyle w:val="1"/>
        <w:spacing w:before="0"/>
        <w:ind w:left="-851" w:firstLine="142"/>
        <w:rPr>
          <w:rFonts w:cs="Times New Roman"/>
          <w:szCs w:val="24"/>
        </w:rPr>
      </w:pPr>
      <w:r w:rsidRPr="00C357DA">
        <w:rPr>
          <w:rFonts w:cs="Times New Roman"/>
          <w:szCs w:val="24"/>
        </w:rPr>
        <w:t xml:space="preserve">          2. Изменение структуры органов местного самоуправления Пурдошанского сельского поселения осуществляется не иначе как путем внесения изменений в настоящий Устав. </w:t>
      </w:r>
      <w:proofErr w:type="gramStart"/>
      <w:r w:rsidRPr="00C357DA">
        <w:rPr>
          <w:rFonts w:cs="Times New Roman"/>
          <w:szCs w:val="24"/>
        </w:rPr>
        <w:t xml:space="preserve">Решение  Совета депутатов Пурдошанского сельского поселения о внесении поправок в настоящий Устав, </w:t>
      </w:r>
      <w:r w:rsidRPr="00C357DA">
        <w:rPr>
          <w:rFonts w:cs="Times New Roman"/>
          <w:szCs w:val="24"/>
          <w:lang w:eastAsia="ru-RU"/>
        </w:rPr>
        <w:t xml:space="preserve">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C357DA">
          <w:rPr>
            <w:rFonts w:cs="Times New Roman"/>
            <w:szCs w:val="24"/>
            <w:lang w:eastAsia="ru-RU"/>
          </w:rPr>
          <w:t>2003 г</w:t>
        </w:r>
      </w:smartTag>
      <w:r w:rsidRPr="00C357DA">
        <w:rPr>
          <w:rFonts w:cs="Times New Roman"/>
          <w:szCs w:val="24"/>
          <w:lang w:eastAsia="ru-RU"/>
        </w:rPr>
        <w:t>. №131-ФЗ «Об общих принципах организации местного самоуправления в Российской Федерации»</w:t>
      </w:r>
      <w:r w:rsidRPr="00C357DA">
        <w:rPr>
          <w:rFonts w:cs="Times New Roman"/>
          <w:szCs w:val="24"/>
        </w:rPr>
        <w:t xml:space="preserve"> Пурдошанского сельского поселения, вступает в силу не ранее чем по истечении срока полномочий Совета депутатов, принявшего указанное решение.</w:t>
      </w:r>
      <w:proofErr w:type="gramEnd"/>
    </w:p>
    <w:p w:rsidR="00D03C13" w:rsidRPr="00C357DA" w:rsidRDefault="00D03C13" w:rsidP="00966D81">
      <w:pPr>
        <w:pStyle w:val="1"/>
        <w:tabs>
          <w:tab w:val="num" w:pos="927"/>
        </w:tabs>
        <w:suppressAutoHyphens w:val="0"/>
        <w:autoSpaceDN w:val="0"/>
        <w:adjustRightInd w:val="0"/>
        <w:spacing w:before="0"/>
        <w:ind w:left="-851" w:firstLine="142"/>
        <w:outlineLvl w:val="5"/>
        <w:rPr>
          <w:rFonts w:cs="Times New Roman"/>
          <w:szCs w:val="24"/>
        </w:rPr>
      </w:pPr>
      <w:r w:rsidRPr="00C357DA">
        <w:rPr>
          <w:rFonts w:cs="Times New Roman"/>
          <w:szCs w:val="24"/>
        </w:rPr>
        <w:t xml:space="preserve"> 3. Финансовое обеспечение деятельности органов местного самоуправления Пурдошанского сельского поселения осуществляется исключительно за счет собственных доходов бюджета Пурдошанского сельского поселения.</w:t>
      </w:r>
    </w:p>
    <w:p w:rsidR="00D03C13" w:rsidRPr="00C357DA" w:rsidRDefault="00D03C13" w:rsidP="00966D81">
      <w:pPr>
        <w:pStyle w:val="1"/>
        <w:tabs>
          <w:tab w:val="num" w:pos="927"/>
        </w:tabs>
        <w:suppressAutoHyphens w:val="0"/>
        <w:autoSpaceDN w:val="0"/>
        <w:adjustRightInd w:val="0"/>
        <w:spacing w:before="0"/>
        <w:ind w:left="-851" w:firstLine="142"/>
        <w:outlineLvl w:val="5"/>
        <w:rPr>
          <w:rFonts w:cs="Times New Roman"/>
          <w:szCs w:val="24"/>
        </w:rPr>
      </w:pPr>
    </w:p>
    <w:p w:rsidR="00D03C13" w:rsidRPr="00C357DA" w:rsidRDefault="00D03C13" w:rsidP="00966D81">
      <w:pPr>
        <w:overflowPunct w:val="0"/>
        <w:autoSpaceDE w:val="0"/>
        <w:autoSpaceDN w:val="0"/>
        <w:adjustRightInd w:val="0"/>
        <w:ind w:left="-851" w:firstLine="142"/>
        <w:jc w:val="both"/>
        <w:rPr>
          <w:rFonts w:ascii="Times New Roman" w:hAnsi="Times New Roman" w:cs="Times New Roman"/>
          <w:sz w:val="24"/>
          <w:szCs w:val="24"/>
        </w:rPr>
      </w:pPr>
    </w:p>
    <w:p w:rsidR="006A5AAD" w:rsidRPr="00C357DA" w:rsidRDefault="006A5AAD" w:rsidP="00966D81">
      <w:pPr>
        <w:pStyle w:val="-"/>
        <w:ind w:left="-851" w:firstLine="142"/>
        <w:rPr>
          <w:sz w:val="24"/>
          <w:szCs w:val="24"/>
        </w:rPr>
      </w:pPr>
      <w:r w:rsidRPr="00C357DA">
        <w:rPr>
          <w:sz w:val="24"/>
          <w:szCs w:val="24"/>
        </w:rPr>
        <w:t>Статья 20.</w:t>
      </w:r>
      <w:r w:rsidRPr="00C357DA">
        <w:rPr>
          <w:sz w:val="24"/>
          <w:szCs w:val="24"/>
        </w:rPr>
        <w:tab/>
        <w:t xml:space="preserve">Полномочия Совета депутатов Пурдошанского сельского поселения.  </w:t>
      </w:r>
    </w:p>
    <w:p w:rsidR="006A5AAD" w:rsidRPr="00C357DA" w:rsidRDefault="006A5AAD" w:rsidP="00966D81">
      <w:pPr>
        <w:pStyle w:val="1"/>
        <w:widowControl w:val="0"/>
        <w:numPr>
          <w:ilvl w:val="5"/>
          <w:numId w:val="0"/>
        </w:numPr>
        <w:tabs>
          <w:tab w:val="num" w:pos="786"/>
          <w:tab w:val="num" w:pos="900"/>
        </w:tabs>
        <w:suppressAutoHyphens w:val="0"/>
        <w:autoSpaceDN w:val="0"/>
        <w:adjustRightInd w:val="0"/>
        <w:spacing w:before="0"/>
        <w:ind w:left="-851" w:firstLine="142"/>
        <w:outlineLvl w:val="5"/>
        <w:rPr>
          <w:rFonts w:cs="Times New Roman"/>
          <w:szCs w:val="24"/>
        </w:rPr>
      </w:pPr>
      <w:r w:rsidRPr="00C357DA">
        <w:rPr>
          <w:rFonts w:cs="Times New Roman"/>
          <w:szCs w:val="24"/>
        </w:rPr>
        <w:t>В исключительной компетенции Совета депутатов находятся</w:t>
      </w:r>
      <w:r w:rsidRPr="00C357DA">
        <w:rPr>
          <w:rFonts w:cs="Times New Roman"/>
          <w:noProof/>
          <w:szCs w:val="24"/>
        </w:rPr>
        <w:t>:</w:t>
      </w:r>
    </w:p>
    <w:p w:rsidR="006A5AAD" w:rsidRPr="00C357DA" w:rsidRDefault="006A5AAD" w:rsidP="00966D81">
      <w:pPr>
        <w:pStyle w:val="21"/>
        <w:widowControl w:val="0"/>
        <w:numPr>
          <w:ilvl w:val="0"/>
          <w:numId w:val="2"/>
        </w:numPr>
        <w:tabs>
          <w:tab w:val="clear" w:pos="180"/>
          <w:tab w:val="num" w:pos="-142"/>
        </w:tabs>
        <w:suppressAutoHyphens w:val="0"/>
        <w:autoSpaceDN w:val="0"/>
        <w:adjustRightInd w:val="0"/>
        <w:spacing w:before="0"/>
        <w:ind w:left="-851" w:firstLine="142"/>
        <w:rPr>
          <w:rFonts w:cs="Times New Roman"/>
          <w:szCs w:val="24"/>
        </w:rPr>
      </w:pPr>
      <w:r w:rsidRPr="00C357DA">
        <w:rPr>
          <w:rFonts w:cs="Times New Roman"/>
          <w:szCs w:val="24"/>
        </w:rPr>
        <w:t>принятие Устава Пурдошанского сельского поселения, внесение в него изменений и дополнений;</w:t>
      </w:r>
    </w:p>
    <w:p w:rsidR="006A5AAD" w:rsidRPr="00C357DA" w:rsidRDefault="006A5AAD" w:rsidP="00966D81">
      <w:pPr>
        <w:pStyle w:val="21"/>
        <w:widowControl w:val="0"/>
        <w:numPr>
          <w:ilvl w:val="0"/>
          <w:numId w:val="2"/>
        </w:numPr>
        <w:tabs>
          <w:tab w:val="clear" w:pos="180"/>
          <w:tab w:val="num" w:pos="-142"/>
        </w:tabs>
        <w:suppressAutoHyphens w:val="0"/>
        <w:autoSpaceDN w:val="0"/>
        <w:adjustRightInd w:val="0"/>
        <w:spacing w:before="0"/>
        <w:ind w:left="-851" w:firstLine="142"/>
        <w:rPr>
          <w:rFonts w:cs="Times New Roman"/>
          <w:szCs w:val="24"/>
        </w:rPr>
      </w:pPr>
      <w:r w:rsidRPr="00C357DA">
        <w:rPr>
          <w:rFonts w:cs="Times New Roman"/>
          <w:szCs w:val="24"/>
        </w:rPr>
        <w:t>утверждение бюджета Пурдошанского сельского поселения и отчета о его исполнении;</w:t>
      </w:r>
    </w:p>
    <w:p w:rsidR="006A5AAD" w:rsidRPr="00C357DA" w:rsidRDefault="006A5AAD" w:rsidP="00966D81">
      <w:pPr>
        <w:pStyle w:val="21"/>
        <w:widowControl w:val="0"/>
        <w:numPr>
          <w:ilvl w:val="0"/>
          <w:numId w:val="2"/>
        </w:numPr>
        <w:tabs>
          <w:tab w:val="clear" w:pos="180"/>
          <w:tab w:val="num" w:pos="-142"/>
        </w:tabs>
        <w:suppressAutoHyphens w:val="0"/>
        <w:autoSpaceDN w:val="0"/>
        <w:adjustRightInd w:val="0"/>
        <w:spacing w:before="0"/>
        <w:ind w:left="-851" w:firstLine="142"/>
        <w:rPr>
          <w:rFonts w:cs="Times New Roman"/>
          <w:szCs w:val="24"/>
        </w:rPr>
      </w:pPr>
      <w:r w:rsidRPr="00C357DA">
        <w:rPr>
          <w:rFonts w:cs="Times New Roman"/>
          <w:szCs w:val="24"/>
        </w:rPr>
        <w:t>установление, изменение и отмена местных налогов и сборов в соответствии с законодательством Российской Федерации о налогах и сборах;</w:t>
      </w:r>
    </w:p>
    <w:p w:rsidR="006A5AAD" w:rsidRPr="00C357DA" w:rsidRDefault="006A5AAD" w:rsidP="00966D81">
      <w:pPr>
        <w:pStyle w:val="21"/>
        <w:widowControl w:val="0"/>
        <w:numPr>
          <w:ilvl w:val="0"/>
          <w:numId w:val="2"/>
        </w:numPr>
        <w:tabs>
          <w:tab w:val="clear" w:pos="180"/>
          <w:tab w:val="num" w:pos="-142"/>
        </w:tabs>
        <w:suppressAutoHyphens w:val="0"/>
        <w:autoSpaceDN w:val="0"/>
        <w:adjustRightInd w:val="0"/>
        <w:spacing w:before="0"/>
        <w:ind w:left="-851" w:firstLine="142"/>
        <w:rPr>
          <w:rFonts w:cs="Times New Roman"/>
          <w:szCs w:val="24"/>
        </w:rPr>
      </w:pPr>
      <w:r w:rsidRPr="00C357DA">
        <w:rPr>
          <w:rFonts w:cs="Times New Roman"/>
          <w:szCs w:val="24"/>
        </w:rPr>
        <w:t>принятие планов и программ развития Пурдошанского сельского поселения, утверждение отчетов об их исполнении;</w:t>
      </w:r>
    </w:p>
    <w:p w:rsidR="006A5AAD" w:rsidRPr="00C357DA" w:rsidRDefault="006A5AAD" w:rsidP="00966D81">
      <w:pPr>
        <w:pStyle w:val="21"/>
        <w:widowControl w:val="0"/>
        <w:numPr>
          <w:ilvl w:val="0"/>
          <w:numId w:val="2"/>
        </w:numPr>
        <w:tabs>
          <w:tab w:val="clear" w:pos="180"/>
          <w:tab w:val="num" w:pos="-142"/>
        </w:tabs>
        <w:suppressAutoHyphens w:val="0"/>
        <w:autoSpaceDN w:val="0"/>
        <w:adjustRightInd w:val="0"/>
        <w:spacing w:before="0"/>
        <w:ind w:left="-851" w:firstLine="142"/>
        <w:rPr>
          <w:rFonts w:cs="Times New Roman"/>
          <w:szCs w:val="24"/>
        </w:rPr>
      </w:pPr>
      <w:r w:rsidRPr="00C357DA">
        <w:rPr>
          <w:rFonts w:cs="Times New Roman"/>
          <w:szCs w:val="24"/>
        </w:rPr>
        <w:t>определение порядка управления и распоряжения имуществом, находящимся в муниципальной собственности Пурдошанского сельского поселения;</w:t>
      </w:r>
    </w:p>
    <w:p w:rsidR="006A5AAD" w:rsidRPr="00C357DA" w:rsidRDefault="006A5AAD" w:rsidP="00966D81">
      <w:pPr>
        <w:pStyle w:val="21"/>
        <w:widowControl w:val="0"/>
        <w:tabs>
          <w:tab w:val="clear" w:pos="143"/>
          <w:tab w:val="num" w:pos="-142"/>
        </w:tabs>
        <w:suppressAutoHyphens w:val="0"/>
        <w:autoSpaceDN w:val="0"/>
        <w:adjustRightInd w:val="0"/>
        <w:spacing w:before="0"/>
        <w:ind w:left="-851" w:firstLine="142"/>
        <w:rPr>
          <w:rFonts w:cs="Times New Roman"/>
          <w:szCs w:val="24"/>
        </w:rPr>
      </w:pPr>
      <w:r w:rsidRPr="00C357DA">
        <w:rPr>
          <w:rFonts w:cs="Times New Roman"/>
          <w:szCs w:val="24"/>
        </w:rPr>
        <w:t xml:space="preserve">     6) определение порядка принятия решений о создании, реорганизации и ликвидации </w:t>
      </w:r>
      <w:r w:rsidR="00433803">
        <w:rPr>
          <w:rFonts w:cs="Times New Roman"/>
          <w:szCs w:val="24"/>
        </w:rPr>
        <w:t>муниципальных предприятий</w:t>
      </w:r>
      <w:r w:rsidRPr="00C357DA">
        <w:rPr>
          <w:rFonts w:cs="Times New Roman"/>
          <w:szCs w:val="24"/>
        </w:rPr>
        <w:t xml:space="preserve">, а также об установлении тарифов на услуги указанных предприятий и учреждений, </w:t>
      </w:r>
      <w:r w:rsidRPr="00C357DA">
        <w:rPr>
          <w:rFonts w:cs="Times New Roman"/>
          <w:szCs w:val="24"/>
          <w:lang w:eastAsia="ru-RU"/>
        </w:rPr>
        <w:t>выполнение работ, за исключением случаев, предусмотренных федеральными законами</w:t>
      </w:r>
      <w:r w:rsidRPr="00C357DA">
        <w:rPr>
          <w:rFonts w:cs="Times New Roman"/>
          <w:szCs w:val="24"/>
        </w:rPr>
        <w:t>;</w:t>
      </w:r>
    </w:p>
    <w:p w:rsidR="006A5AAD" w:rsidRPr="00C357DA" w:rsidRDefault="006A5AAD" w:rsidP="00966D81">
      <w:pPr>
        <w:pStyle w:val="21"/>
        <w:widowControl w:val="0"/>
        <w:numPr>
          <w:ilvl w:val="0"/>
          <w:numId w:val="1"/>
        </w:numPr>
        <w:tabs>
          <w:tab w:val="clear" w:pos="180"/>
          <w:tab w:val="num" w:pos="-142"/>
        </w:tabs>
        <w:suppressAutoHyphens w:val="0"/>
        <w:autoSpaceDN w:val="0"/>
        <w:adjustRightInd w:val="0"/>
        <w:spacing w:before="0"/>
        <w:ind w:left="-851" w:firstLine="142"/>
        <w:rPr>
          <w:rFonts w:cs="Times New Roman"/>
          <w:szCs w:val="24"/>
        </w:rPr>
      </w:pPr>
      <w:r w:rsidRPr="00C357DA">
        <w:rPr>
          <w:rFonts w:cs="Times New Roman"/>
          <w:szCs w:val="24"/>
        </w:rPr>
        <w:t>определение порядка участия Пурдошанского сельского поселения в организациях межмуниципального сотрудничества;</w:t>
      </w:r>
    </w:p>
    <w:p w:rsidR="006A5AAD" w:rsidRPr="00C357DA" w:rsidRDefault="006A5AAD" w:rsidP="00966D81">
      <w:pPr>
        <w:pStyle w:val="21"/>
        <w:widowControl w:val="0"/>
        <w:tabs>
          <w:tab w:val="clear" w:pos="143"/>
          <w:tab w:val="num" w:pos="-142"/>
        </w:tabs>
        <w:suppressAutoHyphens w:val="0"/>
        <w:autoSpaceDN w:val="0"/>
        <w:adjustRightInd w:val="0"/>
        <w:spacing w:before="0"/>
        <w:ind w:left="-851" w:firstLine="142"/>
        <w:rPr>
          <w:rFonts w:cs="Times New Roman"/>
          <w:szCs w:val="24"/>
        </w:rPr>
      </w:pPr>
      <w:r w:rsidRPr="00C357DA">
        <w:rPr>
          <w:rFonts w:cs="Times New Roman"/>
          <w:szCs w:val="24"/>
        </w:rPr>
        <w:t xml:space="preserve">   8) определение порядка материально-технического и организационного обеспечения деятельности органов местного самоуправления Пурдошанского сельского поселения;</w:t>
      </w:r>
    </w:p>
    <w:p w:rsidR="006A5AAD" w:rsidRPr="00C357DA" w:rsidRDefault="006A5AAD" w:rsidP="00966D81">
      <w:pPr>
        <w:pStyle w:val="21"/>
        <w:widowControl w:val="0"/>
        <w:tabs>
          <w:tab w:val="clear" w:pos="143"/>
          <w:tab w:val="num" w:pos="-142"/>
        </w:tabs>
        <w:suppressAutoHyphens w:val="0"/>
        <w:autoSpaceDN w:val="0"/>
        <w:adjustRightInd w:val="0"/>
        <w:spacing w:before="0"/>
        <w:ind w:left="-851" w:firstLine="142"/>
        <w:rPr>
          <w:rFonts w:cs="Times New Roman"/>
          <w:szCs w:val="24"/>
        </w:rPr>
      </w:pPr>
      <w:r w:rsidRPr="00C357DA">
        <w:rPr>
          <w:rFonts w:cs="Times New Roman"/>
          <w:szCs w:val="24"/>
        </w:rPr>
        <w:t xml:space="preserve">   9) </w:t>
      </w:r>
      <w:proofErr w:type="gramStart"/>
      <w:r w:rsidRPr="00C357DA">
        <w:rPr>
          <w:rFonts w:cs="Times New Roman"/>
          <w:szCs w:val="24"/>
        </w:rPr>
        <w:t>контроль за</w:t>
      </w:r>
      <w:proofErr w:type="gramEnd"/>
      <w:r w:rsidRPr="00C357DA">
        <w:rPr>
          <w:rFonts w:cs="Times New Roman"/>
          <w:szCs w:val="24"/>
        </w:rPr>
        <w:t xml:space="preserve"> исполнением органами местного самоуправления и должностными лицами местного самоуправления Пурдошанского сельского поселения полномочий по решению вопросов местного значения.      </w:t>
      </w:r>
    </w:p>
    <w:p w:rsidR="006A5AAD" w:rsidRPr="00C357DA" w:rsidRDefault="006A5AAD" w:rsidP="00966D81">
      <w:pPr>
        <w:widowControl w:val="0"/>
        <w:tabs>
          <w:tab w:val="num" w:pos="-142"/>
        </w:tabs>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bCs/>
          <w:sz w:val="24"/>
          <w:szCs w:val="24"/>
        </w:rPr>
        <w:t xml:space="preserve">   10)</w:t>
      </w:r>
      <w:r w:rsidRPr="00C357DA">
        <w:rPr>
          <w:rFonts w:ascii="Times New Roman" w:hAnsi="Times New Roman" w:cs="Times New Roman"/>
          <w:b/>
          <w:bCs/>
          <w:sz w:val="24"/>
          <w:szCs w:val="24"/>
        </w:rPr>
        <w:t xml:space="preserve"> </w:t>
      </w:r>
      <w:r w:rsidRPr="00C357DA">
        <w:rPr>
          <w:rFonts w:ascii="Times New Roman" w:hAnsi="Times New Roman" w:cs="Times New Roman"/>
          <w:bCs/>
          <w:sz w:val="24"/>
          <w:szCs w:val="24"/>
        </w:rPr>
        <w:t>принятие решения об удалении главы муниципального образования в отставку</w:t>
      </w:r>
      <w:proofErr w:type="gramStart"/>
      <w:r w:rsidRPr="00C357DA">
        <w:rPr>
          <w:rFonts w:ascii="Times New Roman" w:hAnsi="Times New Roman" w:cs="Times New Roman"/>
          <w:bCs/>
          <w:sz w:val="24"/>
          <w:szCs w:val="24"/>
        </w:rPr>
        <w:t>.</w:t>
      </w:r>
      <w:r w:rsidRPr="00C357DA">
        <w:rPr>
          <w:rFonts w:ascii="Times New Roman" w:hAnsi="Times New Roman" w:cs="Times New Roman"/>
          <w:sz w:val="24"/>
          <w:szCs w:val="24"/>
        </w:rPr>
        <w:t>.</w:t>
      </w:r>
      <w:proofErr w:type="gramEnd"/>
    </w:p>
    <w:p w:rsidR="006A5AAD" w:rsidRPr="00C357DA" w:rsidRDefault="006A5AAD" w:rsidP="00966D81">
      <w:pPr>
        <w:pStyle w:val="21"/>
        <w:widowControl w:val="0"/>
        <w:tabs>
          <w:tab w:val="clear" w:pos="143"/>
        </w:tabs>
        <w:spacing w:before="0"/>
        <w:ind w:left="-851" w:firstLine="142"/>
        <w:rPr>
          <w:rFonts w:cs="Times New Roman"/>
          <w:szCs w:val="24"/>
        </w:rPr>
      </w:pPr>
      <w:r w:rsidRPr="00C357DA">
        <w:rPr>
          <w:rFonts w:cs="Times New Roman"/>
          <w:szCs w:val="24"/>
        </w:rPr>
        <w:t xml:space="preserve">  2. В компетенцию  Совета депутатов также входят:</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осуществление законодательной инициативы в Государственном Собрании Республики Мордовия;</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учреждение печатного средства массовой информации для опубликования муниципальных правовых актов, публичного обсуждения проектов решений по вопросам местного значения, доведения до сведения жителей муниципального образования официальной, культурной, социально-экономической, общественной и иной информации;</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образование, избрание и упразднение постоянных и временных органов Совета депутатов, установление порядка их работы, изменение их состава, заслушивание  отчетов об их работе;</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утверждение схемы управления сельским поселением, утверждение структуры администрации  сельского поселения по представлению главы сельского поселения;</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утверждение общей суммы расходов на обеспечение деятельности Совета депутатов;</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установление налоговых льгот по местным налогам в местный бюджет;</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принятие общеобязательных Правил (Положений) по вопросам местного значения</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утверждение муниципальных программ в области энергосбережения и повышения энергетической эффективности;</w:t>
      </w:r>
    </w:p>
    <w:p w:rsidR="006A5AAD" w:rsidRPr="00C357DA" w:rsidRDefault="00433803" w:rsidP="00966D81">
      <w:pPr>
        <w:widowControl w:val="0"/>
        <w:autoSpaceDE w:val="0"/>
        <w:autoSpaceDN w:val="0"/>
        <w:adjustRightInd w:val="0"/>
        <w:ind w:left="-851"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6A5AAD" w:rsidRPr="00C357DA">
        <w:rPr>
          <w:rFonts w:ascii="Times New Roman" w:hAnsi="Times New Roman" w:cs="Times New Roman"/>
          <w:sz w:val="24"/>
          <w:szCs w:val="24"/>
        </w:rPr>
        <w:t xml:space="preserve"> утверждение  программ комплексного развития систем комму</w:t>
      </w:r>
      <w:r>
        <w:rPr>
          <w:rFonts w:ascii="Times New Roman" w:hAnsi="Times New Roman" w:cs="Times New Roman"/>
          <w:sz w:val="24"/>
          <w:szCs w:val="24"/>
        </w:rPr>
        <w:t>нальной инфраструктуры</w:t>
      </w:r>
      <w:proofErr w:type="gramStart"/>
      <w:r>
        <w:rPr>
          <w:rFonts w:ascii="Times New Roman" w:hAnsi="Times New Roman" w:cs="Times New Roman"/>
          <w:sz w:val="24"/>
          <w:szCs w:val="24"/>
        </w:rPr>
        <w:t xml:space="preserve"> </w:t>
      </w:r>
      <w:r w:rsidR="006A5AAD" w:rsidRPr="00C357DA">
        <w:rPr>
          <w:rFonts w:ascii="Times New Roman" w:hAnsi="Times New Roman" w:cs="Times New Roman"/>
          <w:sz w:val="24"/>
          <w:szCs w:val="24"/>
        </w:rPr>
        <w:t>,</w:t>
      </w:r>
      <w:proofErr w:type="gramEnd"/>
      <w:r>
        <w:rPr>
          <w:rFonts w:ascii="Times New Roman" w:hAnsi="Times New Roman" w:cs="Times New Roman"/>
          <w:sz w:val="24"/>
          <w:szCs w:val="24"/>
        </w:rPr>
        <w:t>программ комплексного развития  транспортной инфраструктуры , а также программ комплексного развития социальной инфраструктуры Пурдошанского сельского поселения ,</w:t>
      </w:r>
      <w:r w:rsidR="006A5AAD" w:rsidRPr="00C357DA">
        <w:rPr>
          <w:rFonts w:ascii="Times New Roman" w:hAnsi="Times New Roman" w:cs="Times New Roman"/>
          <w:sz w:val="24"/>
          <w:szCs w:val="24"/>
        </w:rPr>
        <w:t xml:space="preserve"> </w:t>
      </w:r>
      <w:r w:rsidR="006A5AAD" w:rsidRPr="00C357DA">
        <w:rPr>
          <w:rFonts w:ascii="Times New Roman" w:hAnsi="Times New Roman" w:cs="Times New Roman"/>
          <w:sz w:val="24"/>
          <w:szCs w:val="24"/>
        </w:rPr>
        <w:lastRenderedPageBreak/>
        <w:t>требования к которым устанавливаются Правительством Российской Федерации</w:t>
      </w:r>
    </w:p>
    <w:p w:rsidR="006A5AAD" w:rsidRPr="00C357DA" w:rsidRDefault="006A5AAD" w:rsidP="00966D81">
      <w:pPr>
        <w:widowControl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2.1 Совет депутатов Пурдошанского сельского поселения заслушивает ежегодные отчеты Главы Пурдошанского сельского поселения о результатах их деятельности, деятельности администрации Пурдошанского сельского поселения органов местного самоуправления, в том числе о решении вопросов, поставленных Советом депутатов Пурдошанского сельского поселения. </w:t>
      </w:r>
    </w:p>
    <w:p w:rsidR="006A5AAD" w:rsidRPr="00C357DA" w:rsidRDefault="006A5AAD" w:rsidP="00966D81">
      <w:pPr>
        <w:pStyle w:val="a0"/>
        <w:widowControl w:val="0"/>
        <w:ind w:left="-851" w:firstLine="142"/>
        <w:rPr>
          <w:szCs w:val="24"/>
        </w:rPr>
      </w:pPr>
      <w:r w:rsidRPr="00C357DA">
        <w:rPr>
          <w:szCs w:val="24"/>
        </w:rPr>
        <w:t>3. Иные полномочия Совета депутатов определяются  федеральными законами и принимаемыми в соответствии с ними Конституцией Республики Мордовия, законами Республики Мордовия, настоящим Уставом.</w:t>
      </w:r>
    </w:p>
    <w:p w:rsidR="00966D81" w:rsidRPr="00C357DA" w:rsidRDefault="00966D81" w:rsidP="00966D81">
      <w:pPr>
        <w:pStyle w:val="a0"/>
        <w:widowControl w:val="0"/>
        <w:ind w:left="-851" w:firstLine="142"/>
        <w:rPr>
          <w:szCs w:val="24"/>
        </w:rPr>
      </w:pPr>
    </w:p>
    <w:p w:rsidR="00EC1425" w:rsidRPr="00C357DA" w:rsidRDefault="00EC1425" w:rsidP="00966D81">
      <w:pPr>
        <w:autoSpaceDE w:val="0"/>
        <w:autoSpaceDN w:val="0"/>
        <w:adjustRightInd w:val="0"/>
        <w:ind w:left="-851" w:firstLine="142"/>
        <w:jc w:val="both"/>
        <w:outlineLvl w:val="0"/>
        <w:rPr>
          <w:rFonts w:ascii="Times New Roman" w:hAnsi="Times New Roman" w:cs="Times New Roman"/>
          <w:bCs/>
          <w:sz w:val="24"/>
          <w:szCs w:val="24"/>
        </w:rPr>
      </w:pPr>
      <w:r w:rsidRPr="00C357DA">
        <w:rPr>
          <w:rFonts w:ascii="Times New Roman" w:hAnsi="Times New Roman" w:cs="Times New Roman"/>
          <w:bCs/>
          <w:sz w:val="24"/>
          <w:szCs w:val="24"/>
        </w:rPr>
        <w:t>«</w:t>
      </w:r>
      <w:r w:rsidRPr="00C357DA">
        <w:rPr>
          <w:rFonts w:ascii="Times New Roman" w:hAnsi="Times New Roman" w:cs="Times New Roman"/>
          <w:b/>
          <w:bCs/>
          <w:sz w:val="24"/>
          <w:szCs w:val="24"/>
        </w:rPr>
        <w:t>Статья 20.1. Фракции в Совете депутатов Пурдошанского сельского поселения</w:t>
      </w:r>
    </w:p>
    <w:p w:rsidR="00EC1425" w:rsidRPr="00C357DA" w:rsidRDefault="00EC1425" w:rsidP="00966D81">
      <w:pPr>
        <w:autoSpaceDE w:val="0"/>
        <w:autoSpaceDN w:val="0"/>
        <w:adjustRightInd w:val="0"/>
        <w:ind w:left="-851" w:firstLine="142"/>
        <w:jc w:val="both"/>
        <w:rPr>
          <w:rFonts w:ascii="Times New Roman" w:hAnsi="Times New Roman" w:cs="Times New Roman"/>
          <w:bCs/>
          <w:sz w:val="24"/>
          <w:szCs w:val="24"/>
        </w:rPr>
      </w:pPr>
      <w:bookmarkStart w:id="12" w:name="Par4"/>
      <w:bookmarkEnd w:id="12"/>
      <w:r w:rsidRPr="00C357DA">
        <w:rPr>
          <w:rFonts w:ascii="Times New Roman" w:hAnsi="Times New Roman" w:cs="Times New Roman"/>
          <w:bCs/>
          <w:sz w:val="24"/>
          <w:szCs w:val="24"/>
        </w:rPr>
        <w:t xml:space="preserve">1. Депутаты Совета депутатов Пурдошанского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r:id="rId6" w:anchor="Par6" w:history="1">
        <w:r w:rsidRPr="00C357DA">
          <w:rPr>
            <w:rStyle w:val="a4"/>
            <w:rFonts w:ascii="Times New Roman" w:hAnsi="Times New Roman" w:cs="Times New Roman"/>
            <w:bCs/>
            <w:sz w:val="24"/>
            <w:szCs w:val="24"/>
          </w:rPr>
          <w:t>частью 3</w:t>
        </w:r>
      </w:hyperlink>
      <w:r w:rsidRPr="00C357DA">
        <w:rPr>
          <w:rFonts w:ascii="Times New Roman" w:hAnsi="Times New Roman" w:cs="Times New Roman"/>
          <w:bCs/>
          <w:sz w:val="24"/>
          <w:szCs w:val="24"/>
        </w:rP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C357DA">
        <w:rPr>
          <w:rFonts w:ascii="Times New Roman" w:hAnsi="Times New Roman" w:cs="Times New Roman"/>
          <w:bCs/>
          <w:sz w:val="24"/>
          <w:szCs w:val="24"/>
        </w:rPr>
        <w:t>многомандатным</w:t>
      </w:r>
      <w:proofErr w:type="spellEnd"/>
      <w:r w:rsidRPr="00C357DA">
        <w:rPr>
          <w:rFonts w:ascii="Times New Roman" w:hAnsi="Times New Roman" w:cs="Times New Roman"/>
          <w:bCs/>
          <w:sz w:val="24"/>
          <w:szCs w:val="24"/>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r:id="rId7" w:anchor="Par6" w:history="1">
        <w:r w:rsidRPr="00C357DA">
          <w:rPr>
            <w:rStyle w:val="a4"/>
            <w:rFonts w:ascii="Times New Roman" w:hAnsi="Times New Roman" w:cs="Times New Roman"/>
            <w:bCs/>
            <w:sz w:val="24"/>
            <w:szCs w:val="24"/>
          </w:rPr>
          <w:t>части 3</w:t>
        </w:r>
      </w:hyperlink>
      <w:r w:rsidRPr="00C357DA">
        <w:rPr>
          <w:rFonts w:ascii="Times New Roman" w:hAnsi="Times New Roman" w:cs="Times New Roman"/>
          <w:bCs/>
          <w:sz w:val="24"/>
          <w:szCs w:val="24"/>
        </w:rPr>
        <w:t xml:space="preserve"> настоящей статьи.</w:t>
      </w:r>
    </w:p>
    <w:p w:rsidR="00EC1425" w:rsidRPr="00C357DA" w:rsidRDefault="00EC1425" w:rsidP="00966D81">
      <w:pPr>
        <w:autoSpaceDE w:val="0"/>
        <w:autoSpaceDN w:val="0"/>
        <w:adjustRightInd w:val="0"/>
        <w:ind w:left="-851" w:firstLine="142"/>
        <w:jc w:val="both"/>
        <w:rPr>
          <w:rFonts w:ascii="Times New Roman" w:hAnsi="Times New Roman" w:cs="Times New Roman"/>
          <w:bCs/>
          <w:sz w:val="24"/>
          <w:szCs w:val="24"/>
        </w:rPr>
      </w:pPr>
      <w:r w:rsidRPr="00C357DA">
        <w:rPr>
          <w:rFonts w:ascii="Times New Roman" w:hAnsi="Times New Roman" w:cs="Times New Roman"/>
          <w:bCs/>
          <w:sz w:val="24"/>
          <w:szCs w:val="24"/>
        </w:rPr>
        <w:t>2. Порядок деятельности фракций устанавливается законом Республики Мордовия и (или) регламентом либо иным актом Совета депутатов Пурдошанского сельского поселения.</w:t>
      </w:r>
    </w:p>
    <w:p w:rsidR="00EC1425" w:rsidRPr="00C357DA" w:rsidRDefault="00EC1425" w:rsidP="00966D81">
      <w:pPr>
        <w:autoSpaceDE w:val="0"/>
        <w:autoSpaceDN w:val="0"/>
        <w:adjustRightInd w:val="0"/>
        <w:ind w:left="-851" w:firstLine="142"/>
        <w:jc w:val="both"/>
        <w:rPr>
          <w:rFonts w:ascii="Times New Roman" w:hAnsi="Times New Roman" w:cs="Times New Roman"/>
          <w:bCs/>
          <w:sz w:val="24"/>
          <w:szCs w:val="24"/>
        </w:rPr>
      </w:pPr>
      <w:bookmarkStart w:id="13" w:name="Par6"/>
      <w:bookmarkEnd w:id="13"/>
      <w:r w:rsidRPr="00C357DA">
        <w:rPr>
          <w:rFonts w:ascii="Times New Roman" w:hAnsi="Times New Roman" w:cs="Times New Roman"/>
          <w:bCs/>
          <w:sz w:val="24"/>
          <w:szCs w:val="24"/>
        </w:rPr>
        <w:t>3. В случае прекращения деятельности политической партии в связи с ее ликвидацией или реорганизацией деятельность ее фракции в Совете депутатов Пурдошанского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C1425" w:rsidRPr="00C357DA" w:rsidRDefault="00EC1425" w:rsidP="00966D81">
      <w:pPr>
        <w:autoSpaceDE w:val="0"/>
        <w:autoSpaceDN w:val="0"/>
        <w:adjustRightInd w:val="0"/>
        <w:ind w:left="-851" w:firstLine="142"/>
        <w:jc w:val="both"/>
        <w:rPr>
          <w:rFonts w:ascii="Times New Roman" w:hAnsi="Times New Roman" w:cs="Times New Roman"/>
          <w:bCs/>
          <w:sz w:val="24"/>
          <w:szCs w:val="24"/>
        </w:rPr>
      </w:pPr>
      <w:bookmarkStart w:id="14" w:name="Par7"/>
      <w:bookmarkEnd w:id="14"/>
      <w:r w:rsidRPr="00C357DA">
        <w:rPr>
          <w:rFonts w:ascii="Times New Roman" w:hAnsi="Times New Roman" w:cs="Times New Roman"/>
          <w:bCs/>
          <w:sz w:val="24"/>
          <w:szCs w:val="24"/>
        </w:rP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r:id="rId8" w:anchor="Par4" w:history="1">
        <w:r w:rsidRPr="00C357DA">
          <w:rPr>
            <w:rStyle w:val="a4"/>
            <w:rFonts w:ascii="Times New Roman" w:hAnsi="Times New Roman" w:cs="Times New Roman"/>
            <w:bCs/>
            <w:sz w:val="24"/>
            <w:szCs w:val="24"/>
          </w:rPr>
          <w:t>частью 1</w:t>
        </w:r>
      </w:hyperlink>
      <w:r w:rsidRPr="00C357DA">
        <w:rPr>
          <w:rFonts w:ascii="Times New Roman" w:hAnsi="Times New Roman" w:cs="Times New Roman"/>
          <w:bCs/>
          <w:sz w:val="24"/>
          <w:szCs w:val="24"/>
        </w:rP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rsidR="00EC1425" w:rsidRPr="00C357DA" w:rsidRDefault="00EC1425" w:rsidP="00966D81">
      <w:pPr>
        <w:autoSpaceDE w:val="0"/>
        <w:autoSpaceDN w:val="0"/>
        <w:adjustRightInd w:val="0"/>
        <w:ind w:left="-851" w:firstLine="142"/>
        <w:jc w:val="both"/>
        <w:rPr>
          <w:rFonts w:ascii="Times New Roman" w:hAnsi="Times New Roman" w:cs="Times New Roman"/>
          <w:bCs/>
          <w:sz w:val="24"/>
          <w:szCs w:val="24"/>
        </w:rPr>
      </w:pPr>
      <w:r w:rsidRPr="00C357DA">
        <w:rPr>
          <w:rFonts w:ascii="Times New Roman" w:hAnsi="Times New Roman" w:cs="Times New Roman"/>
          <w:bCs/>
          <w:sz w:val="24"/>
          <w:szCs w:val="24"/>
        </w:rPr>
        <w:t xml:space="preserve">5. Депутат, избранный по одномандатному или </w:t>
      </w:r>
      <w:proofErr w:type="spellStart"/>
      <w:r w:rsidRPr="00C357DA">
        <w:rPr>
          <w:rFonts w:ascii="Times New Roman" w:hAnsi="Times New Roman" w:cs="Times New Roman"/>
          <w:bCs/>
          <w:sz w:val="24"/>
          <w:szCs w:val="24"/>
        </w:rPr>
        <w:t>многомандатному</w:t>
      </w:r>
      <w:proofErr w:type="spellEnd"/>
      <w:r w:rsidRPr="00C357DA">
        <w:rPr>
          <w:rFonts w:ascii="Times New Roman" w:hAnsi="Times New Roman" w:cs="Times New Roman"/>
          <w:bCs/>
          <w:sz w:val="24"/>
          <w:szCs w:val="24"/>
        </w:rPr>
        <w:t xml:space="preserve"> избирательному округу и входящий во фракцию, или депутат, избранный в составе списка кандидатов политической партии, указанной в </w:t>
      </w:r>
      <w:hyperlink r:id="rId9" w:anchor="Par6" w:history="1">
        <w:r w:rsidRPr="00C357DA">
          <w:rPr>
            <w:rStyle w:val="a4"/>
            <w:rFonts w:ascii="Times New Roman" w:hAnsi="Times New Roman" w:cs="Times New Roman"/>
            <w:bCs/>
            <w:sz w:val="24"/>
            <w:szCs w:val="24"/>
          </w:rPr>
          <w:t>части 3</w:t>
        </w:r>
      </w:hyperlink>
      <w:r w:rsidRPr="00C357DA">
        <w:rPr>
          <w:rFonts w:ascii="Times New Roman" w:hAnsi="Times New Roman" w:cs="Times New Roman"/>
          <w:bCs/>
          <w:sz w:val="24"/>
          <w:szCs w:val="24"/>
        </w:rPr>
        <w:t xml:space="preserve"> настоящей статьи, и входящий во фракцию, может быть членом только той политической партии, во фракцию которой он входит.</w:t>
      </w:r>
    </w:p>
    <w:p w:rsidR="00EC1425" w:rsidRPr="00C357DA" w:rsidRDefault="00EC1425" w:rsidP="00966D81">
      <w:pPr>
        <w:autoSpaceDE w:val="0"/>
        <w:autoSpaceDN w:val="0"/>
        <w:adjustRightInd w:val="0"/>
        <w:ind w:left="-851" w:firstLine="142"/>
        <w:jc w:val="both"/>
        <w:rPr>
          <w:rFonts w:ascii="Times New Roman" w:hAnsi="Times New Roman" w:cs="Times New Roman"/>
          <w:bCs/>
          <w:sz w:val="24"/>
          <w:szCs w:val="24"/>
        </w:rPr>
      </w:pPr>
      <w:bookmarkStart w:id="15" w:name="Par9"/>
      <w:bookmarkEnd w:id="15"/>
      <w:r w:rsidRPr="00C357DA">
        <w:rPr>
          <w:rFonts w:ascii="Times New Roman" w:hAnsi="Times New Roman" w:cs="Times New Roman"/>
          <w:bCs/>
          <w:sz w:val="24"/>
          <w:szCs w:val="24"/>
        </w:rPr>
        <w:t xml:space="preserve">6. Депутат, избранный в составе списка кандидатов политической партии, указанной в </w:t>
      </w:r>
      <w:hyperlink r:id="rId10" w:anchor="Par6" w:history="1">
        <w:r w:rsidRPr="00C357DA">
          <w:rPr>
            <w:rStyle w:val="a4"/>
            <w:rFonts w:ascii="Times New Roman" w:hAnsi="Times New Roman" w:cs="Times New Roman"/>
            <w:bCs/>
            <w:sz w:val="24"/>
            <w:szCs w:val="24"/>
          </w:rPr>
          <w:t>части 3</w:t>
        </w:r>
      </w:hyperlink>
      <w:r w:rsidRPr="00C357DA">
        <w:rPr>
          <w:rFonts w:ascii="Times New Roman" w:hAnsi="Times New Roman" w:cs="Times New Roman"/>
          <w:bCs/>
          <w:sz w:val="24"/>
          <w:szCs w:val="24"/>
        </w:rPr>
        <w:t xml:space="preserve">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rsidR="00EC1425" w:rsidRPr="00C357DA" w:rsidRDefault="00EC1425" w:rsidP="00966D81">
      <w:pPr>
        <w:autoSpaceDE w:val="0"/>
        <w:autoSpaceDN w:val="0"/>
        <w:adjustRightInd w:val="0"/>
        <w:ind w:left="-851" w:firstLine="142"/>
        <w:jc w:val="both"/>
        <w:rPr>
          <w:rFonts w:ascii="Times New Roman" w:hAnsi="Times New Roman" w:cs="Times New Roman"/>
          <w:bCs/>
          <w:sz w:val="24"/>
          <w:szCs w:val="24"/>
        </w:rPr>
      </w:pPr>
      <w:r w:rsidRPr="00C357DA">
        <w:rPr>
          <w:rFonts w:ascii="Times New Roman" w:hAnsi="Times New Roman" w:cs="Times New Roman"/>
          <w:bCs/>
          <w:sz w:val="24"/>
          <w:szCs w:val="24"/>
        </w:rPr>
        <w:t xml:space="preserve">7. Несоблюдение требований, предусмотренных </w:t>
      </w:r>
      <w:hyperlink r:id="rId11" w:anchor="Par7" w:history="1">
        <w:r w:rsidRPr="00C357DA">
          <w:rPr>
            <w:rStyle w:val="a4"/>
            <w:rFonts w:ascii="Times New Roman" w:hAnsi="Times New Roman" w:cs="Times New Roman"/>
            <w:bCs/>
            <w:sz w:val="24"/>
            <w:szCs w:val="24"/>
          </w:rPr>
          <w:t>частями 4</w:t>
        </w:r>
      </w:hyperlink>
      <w:r w:rsidRPr="00C357DA">
        <w:rPr>
          <w:rFonts w:ascii="Times New Roman" w:hAnsi="Times New Roman" w:cs="Times New Roman"/>
          <w:bCs/>
          <w:sz w:val="24"/>
          <w:szCs w:val="24"/>
        </w:rPr>
        <w:t xml:space="preserve"> - </w:t>
      </w:r>
      <w:hyperlink r:id="rId12" w:anchor="Par9" w:history="1">
        <w:r w:rsidRPr="00C357DA">
          <w:rPr>
            <w:rStyle w:val="a4"/>
            <w:rFonts w:ascii="Times New Roman" w:hAnsi="Times New Roman" w:cs="Times New Roman"/>
            <w:bCs/>
            <w:sz w:val="24"/>
            <w:szCs w:val="24"/>
          </w:rPr>
          <w:t>6</w:t>
        </w:r>
      </w:hyperlink>
      <w:r w:rsidRPr="00C357DA">
        <w:rPr>
          <w:rFonts w:ascii="Times New Roman" w:hAnsi="Times New Roman" w:cs="Times New Roman"/>
          <w:bCs/>
          <w:sz w:val="24"/>
          <w:szCs w:val="24"/>
        </w:rPr>
        <w:t xml:space="preserve"> настоящей статьи, влечет за собой прекращение депутатских полномочий</w:t>
      </w:r>
      <w:proofErr w:type="gramStart"/>
      <w:r w:rsidRPr="00C357DA">
        <w:rPr>
          <w:rFonts w:ascii="Times New Roman" w:hAnsi="Times New Roman" w:cs="Times New Roman"/>
          <w:bCs/>
          <w:sz w:val="24"/>
          <w:szCs w:val="24"/>
        </w:rPr>
        <w:t xml:space="preserve">.»; </w:t>
      </w:r>
      <w:proofErr w:type="gramEnd"/>
    </w:p>
    <w:p w:rsidR="00CB41B8" w:rsidRPr="00CB41B8" w:rsidRDefault="00CB41B8" w:rsidP="00CB41B8">
      <w:pPr>
        <w:pStyle w:val="4"/>
        <w:tabs>
          <w:tab w:val="clear" w:pos="2340"/>
          <w:tab w:val="left" w:pos="708"/>
        </w:tabs>
        <w:spacing w:before="0"/>
        <w:ind w:left="-851" w:firstLine="142"/>
        <w:rPr>
          <w:szCs w:val="24"/>
        </w:rPr>
      </w:pPr>
      <w:r w:rsidRPr="00CB41B8">
        <w:rPr>
          <w:szCs w:val="24"/>
        </w:rPr>
        <w:lastRenderedPageBreak/>
        <w:t>Статья 24.  Прекращение полномочий Совета депутатов Пурдошанского сельского поселения.</w:t>
      </w:r>
    </w:p>
    <w:p w:rsidR="00CB41B8" w:rsidRPr="00AA437A" w:rsidRDefault="00CB41B8" w:rsidP="00CB41B8">
      <w:pPr>
        <w:pStyle w:val="33"/>
        <w:ind w:left="-851" w:firstLine="142"/>
        <w:jc w:val="both"/>
        <w:rPr>
          <w:rFonts w:ascii="Times New Roman" w:hAnsi="Times New Roman" w:cs="Times New Roman"/>
          <w:sz w:val="24"/>
          <w:szCs w:val="24"/>
        </w:rPr>
      </w:pPr>
      <w:r w:rsidRPr="00AA437A">
        <w:rPr>
          <w:rFonts w:ascii="Times New Roman" w:hAnsi="Times New Roman" w:cs="Times New Roman"/>
          <w:sz w:val="24"/>
          <w:szCs w:val="24"/>
        </w:rPr>
        <w:t xml:space="preserve">  1. Полномочия Совета депутатов Пурдошанского сельского поселения также прекращаются со дня начала работы Совета депутатов Пурдошанского сельского поселения нового созыва, а также  в случаях  досрочного   прекращения  полномочий,  установленных  законодательством.</w:t>
      </w:r>
    </w:p>
    <w:p w:rsidR="00CB41B8" w:rsidRPr="00AA437A" w:rsidRDefault="00641A49" w:rsidP="00CB41B8">
      <w:pPr>
        <w:pStyle w:val="1"/>
        <w:ind w:left="-851" w:firstLine="142"/>
        <w:rPr>
          <w:rFonts w:cs="Times New Roman"/>
          <w:szCs w:val="24"/>
        </w:rPr>
      </w:pPr>
      <w:r>
        <w:rPr>
          <w:rFonts w:cs="Times New Roman"/>
          <w:szCs w:val="24"/>
        </w:rPr>
        <w:t xml:space="preserve">  </w:t>
      </w:r>
      <w:r w:rsidR="00CB41B8" w:rsidRPr="00AA437A">
        <w:rPr>
          <w:rFonts w:cs="Times New Roman"/>
          <w:szCs w:val="24"/>
        </w:rPr>
        <w:t xml:space="preserve"> Полномочия Совета депутатов Пурдошанского сельского поселения также прекращаются досрочно в случае его роспуска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Совета депутатов Пурдошанского сельского поселения также прекращены:</w:t>
      </w:r>
    </w:p>
    <w:p w:rsidR="00CB41B8" w:rsidRPr="00AA437A" w:rsidRDefault="00CB41B8" w:rsidP="00CB41B8">
      <w:pPr>
        <w:ind w:left="-851" w:firstLine="142"/>
        <w:jc w:val="both"/>
        <w:rPr>
          <w:rFonts w:ascii="Times New Roman" w:hAnsi="Times New Roman" w:cs="Times New Roman"/>
          <w:sz w:val="24"/>
          <w:szCs w:val="24"/>
        </w:rPr>
      </w:pPr>
      <w:r w:rsidRPr="00AA437A">
        <w:rPr>
          <w:rFonts w:ascii="Times New Roman" w:hAnsi="Times New Roman" w:cs="Times New Roman"/>
          <w:sz w:val="24"/>
          <w:szCs w:val="24"/>
        </w:rPr>
        <w:t>1) в случае принятия Совета депутатов Пурдошанского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Пурдошанского сельского поселения;</w:t>
      </w:r>
    </w:p>
    <w:p w:rsidR="00CB41B8" w:rsidRPr="00AA437A" w:rsidRDefault="00CB41B8" w:rsidP="00CB41B8">
      <w:pPr>
        <w:ind w:left="-851" w:firstLine="142"/>
        <w:jc w:val="both"/>
        <w:rPr>
          <w:rFonts w:ascii="Times New Roman" w:hAnsi="Times New Roman" w:cs="Times New Roman"/>
          <w:sz w:val="24"/>
          <w:szCs w:val="24"/>
        </w:rPr>
      </w:pPr>
      <w:r w:rsidRPr="00AA437A">
        <w:rPr>
          <w:rFonts w:ascii="Times New Roman" w:hAnsi="Times New Roman" w:cs="Times New Roman"/>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Пурдошанского сельского поселения, в том числе в связи со сложением депутатами своих полномочий;</w:t>
      </w:r>
    </w:p>
    <w:p w:rsidR="00CB41B8" w:rsidRPr="00AA437A" w:rsidRDefault="00CB41B8" w:rsidP="00CB41B8">
      <w:pPr>
        <w:ind w:left="-851" w:firstLine="142"/>
        <w:jc w:val="both"/>
        <w:rPr>
          <w:rFonts w:ascii="Times New Roman" w:hAnsi="Times New Roman" w:cs="Times New Roman"/>
          <w:sz w:val="24"/>
          <w:szCs w:val="24"/>
        </w:rPr>
      </w:pPr>
      <w:r w:rsidRPr="00AA437A">
        <w:rPr>
          <w:rFonts w:ascii="Times New Roman" w:hAnsi="Times New Roman" w:cs="Times New Roman"/>
          <w:sz w:val="24"/>
          <w:szCs w:val="24"/>
        </w:rPr>
        <w:t>3) в случае преобразования Пурдошанского сельского поселения, осуществляемого в соо</w:t>
      </w:r>
      <w:r w:rsidR="0022607D">
        <w:rPr>
          <w:rFonts w:ascii="Times New Roman" w:hAnsi="Times New Roman" w:cs="Times New Roman"/>
          <w:sz w:val="24"/>
          <w:szCs w:val="24"/>
        </w:rPr>
        <w:t>тветствии с частями 3.5,6.2 статьи</w:t>
      </w:r>
      <w:r w:rsidRPr="00AA437A">
        <w:rPr>
          <w:rFonts w:ascii="Times New Roman" w:hAnsi="Times New Roman" w:cs="Times New Roman"/>
          <w:sz w:val="24"/>
          <w:szCs w:val="24"/>
        </w:rPr>
        <w:t xml:space="preserve"> 13 Федерального закона «Об общих принципах организации местного самоуправления в Российской Федерации», а также в случае упразднения Пурдошанского сельского поселения;</w:t>
      </w:r>
    </w:p>
    <w:p w:rsidR="00CB41B8" w:rsidRPr="00AA437A" w:rsidRDefault="00CB41B8" w:rsidP="00CB41B8">
      <w:pPr>
        <w:ind w:left="-851" w:firstLine="142"/>
        <w:jc w:val="both"/>
        <w:rPr>
          <w:rFonts w:ascii="Times New Roman" w:hAnsi="Times New Roman" w:cs="Times New Roman"/>
          <w:sz w:val="24"/>
          <w:szCs w:val="24"/>
        </w:rPr>
      </w:pPr>
      <w:r w:rsidRPr="00AA437A">
        <w:rPr>
          <w:rFonts w:ascii="Times New Roman" w:hAnsi="Times New Roman" w:cs="Times New Roman"/>
          <w:sz w:val="24"/>
          <w:szCs w:val="24"/>
        </w:rPr>
        <w:t>4) в случае увеличения численности избирателей Пурдошанского сельского поселения  более чем на 25 процентов, произошедшего вследствие изменения границ Пурдошанского сельского поселения.</w:t>
      </w:r>
    </w:p>
    <w:p w:rsidR="00CB41B8" w:rsidRPr="00AA437A" w:rsidRDefault="00CB41B8" w:rsidP="00CB41B8">
      <w:pPr>
        <w:pStyle w:val="21"/>
        <w:tabs>
          <w:tab w:val="clear" w:pos="143"/>
          <w:tab w:val="left" w:pos="708"/>
        </w:tabs>
        <w:ind w:left="-851" w:firstLine="142"/>
        <w:rPr>
          <w:rFonts w:cs="Times New Roman"/>
          <w:szCs w:val="24"/>
        </w:rPr>
      </w:pPr>
      <w:r w:rsidRPr="00AA437A">
        <w:rPr>
          <w:rFonts w:cs="Times New Roman"/>
          <w:szCs w:val="24"/>
        </w:rPr>
        <w:t>3. Досрочное прекращение полномочий Совета депутатов Пурдошанского сельского поселения влечет досрочное прекращение полномочий его депутатов.</w:t>
      </w:r>
    </w:p>
    <w:p w:rsidR="00CB41B8" w:rsidRPr="00AA437A" w:rsidRDefault="00CB41B8" w:rsidP="00CB41B8">
      <w:pPr>
        <w:pStyle w:val="1"/>
        <w:ind w:left="-851" w:firstLine="142"/>
        <w:rPr>
          <w:rFonts w:cs="Times New Roman"/>
          <w:szCs w:val="24"/>
        </w:rPr>
      </w:pPr>
      <w:r w:rsidRPr="00AA437A">
        <w:rPr>
          <w:rFonts w:cs="Times New Roman"/>
          <w:szCs w:val="24"/>
        </w:rPr>
        <w:t xml:space="preserve"> 4.  В случае досрочного прекращения полномочий Совета депутатов Пурдошанского сельского поселения досрочные выборы в Совет депутатов Пурдошанского сельского поселения проводятся в сроки, установленные федеральным законом.</w:t>
      </w:r>
    </w:p>
    <w:p w:rsidR="00FC6A90" w:rsidRPr="00AA437A" w:rsidRDefault="00FC6A90" w:rsidP="00CB41B8">
      <w:pPr>
        <w:pStyle w:val="1"/>
        <w:ind w:left="-851" w:firstLine="142"/>
        <w:rPr>
          <w:rFonts w:cs="Times New Roman"/>
          <w:szCs w:val="24"/>
        </w:rPr>
      </w:pPr>
      <w:r w:rsidRPr="00AA437A">
        <w:rPr>
          <w:rFonts w:cs="Times New Roman"/>
          <w:b/>
          <w:color w:val="000000"/>
        </w:rPr>
        <w:t>Статья 27. Основания прекращения полномочий Главы Пурдошанского сельского поселения.</w:t>
      </w:r>
    </w:p>
    <w:p w:rsidR="00FC6A90" w:rsidRPr="00AA437A" w:rsidRDefault="00FC6A90" w:rsidP="00966D81">
      <w:pPr>
        <w:pStyle w:val="1"/>
        <w:tabs>
          <w:tab w:val="num" w:pos="0"/>
          <w:tab w:val="left" w:pos="141"/>
        </w:tabs>
        <w:ind w:left="-851" w:firstLine="142"/>
        <w:outlineLvl w:val="5"/>
        <w:rPr>
          <w:rFonts w:cs="Times New Roman"/>
          <w:color w:val="000000"/>
          <w:szCs w:val="24"/>
        </w:rPr>
      </w:pPr>
      <w:r w:rsidRPr="00AA437A">
        <w:rPr>
          <w:rFonts w:cs="Times New Roman"/>
          <w:color w:val="000000"/>
          <w:szCs w:val="24"/>
        </w:rPr>
        <w:t>1. Полномочия главы  сельского поселения прекращаются досрочно в случае:</w:t>
      </w:r>
    </w:p>
    <w:p w:rsidR="00FC6A90" w:rsidRPr="00AA437A" w:rsidRDefault="00FC6A90" w:rsidP="00966D81">
      <w:pPr>
        <w:pStyle w:val="21"/>
        <w:tabs>
          <w:tab w:val="clear" w:pos="143"/>
          <w:tab w:val="left" w:pos="994"/>
        </w:tabs>
        <w:ind w:left="-851" w:firstLine="142"/>
        <w:rPr>
          <w:rFonts w:cs="Times New Roman"/>
          <w:color w:val="000000"/>
          <w:szCs w:val="24"/>
        </w:rPr>
      </w:pPr>
      <w:r w:rsidRPr="00AA437A">
        <w:rPr>
          <w:rFonts w:cs="Times New Roman"/>
          <w:color w:val="000000"/>
          <w:szCs w:val="24"/>
        </w:rPr>
        <w:t>1) смерти;</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2) отставки по собственному желанию;</w:t>
      </w:r>
    </w:p>
    <w:p w:rsidR="00FC6A90" w:rsidRPr="00C357DA" w:rsidRDefault="00FC6A90" w:rsidP="00966D81">
      <w:pPr>
        <w:tabs>
          <w:tab w:val="left" w:pos="994"/>
        </w:tabs>
        <w:ind w:left="-851" w:firstLine="142"/>
        <w:jc w:val="both"/>
        <w:rPr>
          <w:rFonts w:ascii="Times New Roman" w:hAnsi="Times New Roman" w:cs="Times New Roman"/>
          <w:bCs/>
          <w:color w:val="000000"/>
          <w:sz w:val="24"/>
          <w:szCs w:val="24"/>
        </w:rPr>
      </w:pPr>
      <w:r w:rsidRPr="00C357DA">
        <w:rPr>
          <w:rFonts w:ascii="Times New Roman" w:hAnsi="Times New Roman" w:cs="Times New Roman"/>
          <w:bCs/>
          <w:color w:val="000000"/>
          <w:sz w:val="24"/>
          <w:szCs w:val="24"/>
        </w:rPr>
        <w:t xml:space="preserve"> 2.1)   удаления в отставку в соответствии со статьей 74.1 Федерального закона «Об общих принципах организации местного самоуправления в Российской Федерации;</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 xml:space="preserve">3) отрешения от должности в соответствии со статьей 74 Федерального закона «Об общих принципах организации местного самоуправления в Российской Федерации»; </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4) признания судом недееспособным или ограниченно дееспособным;</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5) признания судом безвестно отсутствующим или объявления умершим;</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6) вступления в отношении его в законную силу обвинительного приговора суда;</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7) выезда за пределы Российской Федерации на постоянное место жительства;</w:t>
      </w:r>
    </w:p>
    <w:p w:rsidR="00FC6A90" w:rsidRPr="00C357DA" w:rsidRDefault="00FC6A90" w:rsidP="00966D81">
      <w:pPr>
        <w:pStyle w:val="21"/>
        <w:tabs>
          <w:tab w:val="clear" w:pos="143"/>
          <w:tab w:val="left" w:pos="994"/>
        </w:tabs>
        <w:spacing w:before="0"/>
        <w:ind w:left="-851" w:firstLine="142"/>
        <w:rPr>
          <w:rFonts w:cs="Times New Roman"/>
          <w:color w:val="000000"/>
          <w:szCs w:val="24"/>
        </w:rPr>
      </w:pPr>
      <w:proofErr w:type="gramStart"/>
      <w:r w:rsidRPr="00C357DA">
        <w:rPr>
          <w:rFonts w:cs="Times New Roman"/>
          <w:color w:val="000000"/>
          <w:szCs w:val="24"/>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w:t>
      </w:r>
      <w:r w:rsidRPr="00C357DA">
        <w:rPr>
          <w:rFonts w:cs="Times New Roman"/>
          <w:color w:val="000000"/>
          <w:szCs w:val="24"/>
        </w:rPr>
        <w:lastRenderedPageBreak/>
        <w:t>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C357DA">
        <w:rPr>
          <w:rFonts w:cs="Times New Roman"/>
          <w:color w:val="000000"/>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9) отзыва избирателями его как депутата;</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 xml:space="preserve">10) установленной в судебном порядке стойкой неспособности по состоянию здоровья осуществлять полномочия главы Пурдошанского сельского поселения; </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11) утратил силу;</w:t>
      </w:r>
    </w:p>
    <w:p w:rsidR="00FC6A90" w:rsidRPr="00C357DA" w:rsidRDefault="00FC6A90" w:rsidP="00966D81">
      <w:pPr>
        <w:pStyle w:val="21"/>
        <w:tabs>
          <w:tab w:val="clear" w:pos="143"/>
          <w:tab w:val="left" w:pos="994"/>
        </w:tabs>
        <w:spacing w:before="0"/>
        <w:ind w:left="-851" w:firstLine="142"/>
        <w:rPr>
          <w:rFonts w:cs="Times New Roman"/>
          <w:color w:val="000000"/>
          <w:szCs w:val="24"/>
        </w:rPr>
      </w:pPr>
      <w:r w:rsidRPr="00C357DA">
        <w:rPr>
          <w:rFonts w:cs="Times New Roman"/>
          <w:color w:val="000000"/>
          <w:szCs w:val="24"/>
        </w:rPr>
        <w:t>12) утраты поселением статуса муниципального образования в связи с его объединением с городским округом;</w:t>
      </w:r>
    </w:p>
    <w:p w:rsidR="00FC6A90" w:rsidRPr="00C357DA" w:rsidRDefault="00FC6A90" w:rsidP="00966D81">
      <w:pPr>
        <w:ind w:left="-851" w:firstLine="142"/>
        <w:jc w:val="both"/>
        <w:rPr>
          <w:rFonts w:ascii="Times New Roman" w:hAnsi="Times New Roman" w:cs="Times New Roman"/>
          <w:color w:val="000000"/>
          <w:sz w:val="24"/>
          <w:szCs w:val="24"/>
        </w:rPr>
      </w:pPr>
      <w:r w:rsidRPr="00C357DA">
        <w:rPr>
          <w:rFonts w:ascii="Times New Roman" w:hAnsi="Times New Roman" w:cs="Times New Roman"/>
          <w:color w:val="000000"/>
          <w:sz w:val="24"/>
          <w:szCs w:val="24"/>
        </w:rPr>
        <w:t xml:space="preserve">13) преобразования муниципального образования, осуществляемого в соответствии с частями 3,5 </w:t>
      </w:r>
      <w:r w:rsidR="00641A49">
        <w:rPr>
          <w:rFonts w:ascii="Times New Roman" w:hAnsi="Times New Roman" w:cs="Times New Roman"/>
          <w:color w:val="000000"/>
          <w:sz w:val="24"/>
          <w:szCs w:val="24"/>
        </w:rPr>
        <w:t xml:space="preserve">6.2 </w:t>
      </w:r>
      <w:r w:rsidRPr="00C357DA">
        <w:rPr>
          <w:rFonts w:ascii="Times New Roman" w:hAnsi="Times New Roman" w:cs="Times New Roman"/>
          <w:color w:val="000000"/>
          <w:sz w:val="24"/>
          <w:szCs w:val="24"/>
        </w:rPr>
        <w:t xml:space="preserve">статьи 13 Федерального закона №131-фз «Об общих принципах местного самоуправления в Российской Федерации», а также в случае упразднения Пурдошанского сельского поселения; </w:t>
      </w:r>
    </w:p>
    <w:p w:rsidR="00FC6A90" w:rsidRPr="00C357DA" w:rsidRDefault="00FC6A90" w:rsidP="00966D81">
      <w:pPr>
        <w:ind w:left="-851" w:firstLine="142"/>
        <w:jc w:val="both"/>
        <w:rPr>
          <w:rFonts w:ascii="Times New Roman" w:hAnsi="Times New Roman" w:cs="Times New Roman"/>
          <w:color w:val="000000"/>
          <w:sz w:val="24"/>
          <w:szCs w:val="24"/>
        </w:rPr>
      </w:pPr>
      <w:r w:rsidRPr="00C357DA">
        <w:rPr>
          <w:rFonts w:ascii="Times New Roman" w:hAnsi="Times New Roman" w:cs="Times New Roman"/>
          <w:color w:val="000000"/>
          <w:sz w:val="24"/>
          <w:szCs w:val="24"/>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FC6A90" w:rsidRPr="00C357DA" w:rsidRDefault="00FC6A90" w:rsidP="00966D81">
      <w:pPr>
        <w:widowControl w:val="0"/>
        <w:autoSpaceDE w:val="0"/>
        <w:ind w:left="-851" w:firstLine="142"/>
        <w:jc w:val="both"/>
        <w:rPr>
          <w:rFonts w:ascii="Times New Roman" w:hAnsi="Times New Roman" w:cs="Times New Roman"/>
          <w:sz w:val="24"/>
          <w:szCs w:val="24"/>
        </w:rPr>
      </w:pPr>
    </w:p>
    <w:p w:rsidR="00FC6A90" w:rsidRPr="00C357DA" w:rsidRDefault="00FC6A90" w:rsidP="00966D81">
      <w:pPr>
        <w:widowControl w:val="0"/>
        <w:autoSpaceDE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2. Решение о досрочном прекращении полномочий главы Пурдошанского сельского поселения принимается Советом депутатов Пурдошанского  сельского поселения, за исключением п. 11 части 1 настоящей статьи. В случаях, предусмотренных пунктами 4, 5,  6, 9, и 10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главы Пурдошанского сельского поселения как депутата.</w:t>
      </w:r>
    </w:p>
    <w:p w:rsidR="00641A49" w:rsidRDefault="00FC6A90" w:rsidP="00641A49">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3. В случае</w:t>
      </w:r>
      <w:proofErr w:type="gramStart"/>
      <w:r w:rsidRPr="00C357DA">
        <w:rPr>
          <w:rFonts w:ascii="Times New Roman" w:hAnsi="Times New Roman" w:cs="Times New Roman"/>
          <w:sz w:val="24"/>
          <w:szCs w:val="24"/>
        </w:rPr>
        <w:t>,</w:t>
      </w:r>
      <w:proofErr w:type="gramEnd"/>
      <w:r w:rsidR="00AA2064">
        <w:rPr>
          <w:rFonts w:ascii="Times New Roman" w:hAnsi="Times New Roman" w:cs="Times New Roman"/>
          <w:sz w:val="24"/>
          <w:szCs w:val="24"/>
        </w:rPr>
        <w:t xml:space="preserve"> если избранный представительным органом</w:t>
      </w:r>
      <w:r w:rsidRPr="00C357DA">
        <w:rPr>
          <w:rFonts w:ascii="Times New Roman" w:hAnsi="Times New Roman" w:cs="Times New Roman"/>
          <w:sz w:val="24"/>
          <w:szCs w:val="24"/>
        </w:rPr>
        <w:t xml:space="preserve"> муниципального образования глава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представительный орган муниципального образования не вправе принимать решение об избрании из своего состава главы муниципального образования до вступления решения суда в законную силу.</w:t>
      </w:r>
    </w:p>
    <w:p w:rsidR="00C56247" w:rsidRDefault="00AA2064" w:rsidP="00C56247">
      <w:pPr>
        <w:autoSpaceDE w:val="0"/>
        <w:autoSpaceDN w:val="0"/>
        <w:adjustRightInd w:val="0"/>
        <w:ind w:left="-851" w:firstLine="142"/>
        <w:jc w:val="both"/>
        <w:rPr>
          <w:rFonts w:ascii="Times New Roman" w:hAnsi="Times New Roman" w:cs="Times New Roman"/>
          <w:b/>
          <w:sz w:val="24"/>
          <w:szCs w:val="24"/>
        </w:rPr>
      </w:pPr>
      <w:r w:rsidRPr="00AA2064">
        <w:rPr>
          <w:rFonts w:ascii="Times New Roman" w:hAnsi="Times New Roman" w:cs="Times New Roman"/>
          <w:b/>
          <w:sz w:val="24"/>
          <w:szCs w:val="24"/>
        </w:rPr>
        <w:t xml:space="preserve"> 4 </w:t>
      </w:r>
      <w:r w:rsidR="00641A49">
        <w:rPr>
          <w:rFonts w:ascii="Times New Roman" w:hAnsi="Times New Roman" w:cs="Times New Roman"/>
          <w:b/>
          <w:sz w:val="24"/>
          <w:szCs w:val="24"/>
        </w:rPr>
        <w:t xml:space="preserve"> . </w:t>
      </w:r>
      <w:r w:rsidRPr="00AA2064">
        <w:rPr>
          <w:rFonts w:ascii="Times New Roman" w:hAnsi="Times New Roman" w:cs="Times New Roman"/>
          <w:b/>
          <w:sz w:val="24"/>
          <w:szCs w:val="24"/>
        </w:rPr>
        <w:t>признать утратившей силу;</w:t>
      </w:r>
    </w:p>
    <w:p w:rsidR="006E56D8" w:rsidRPr="00C56247" w:rsidRDefault="006E56D8" w:rsidP="00C56247">
      <w:pPr>
        <w:autoSpaceDE w:val="0"/>
        <w:autoSpaceDN w:val="0"/>
        <w:adjustRightInd w:val="0"/>
        <w:ind w:left="-851" w:firstLine="142"/>
        <w:jc w:val="both"/>
        <w:rPr>
          <w:rFonts w:ascii="Times New Roman" w:hAnsi="Times New Roman" w:cs="Times New Roman"/>
          <w:b/>
          <w:sz w:val="24"/>
          <w:szCs w:val="24"/>
        </w:rPr>
      </w:pPr>
      <w:r w:rsidRPr="00C56247">
        <w:rPr>
          <w:rFonts w:ascii="Times New Roman" w:hAnsi="Times New Roman" w:cs="Times New Roman"/>
          <w:b/>
          <w:noProof/>
          <w:szCs w:val="24"/>
        </w:rPr>
        <w:t>Статья 28. Администрация Пурдошанского сельского поселения</w:t>
      </w:r>
    </w:p>
    <w:p w:rsidR="006E56D8" w:rsidRPr="006E56D8" w:rsidRDefault="006E56D8" w:rsidP="006E56D8">
      <w:pPr>
        <w:pStyle w:val="1"/>
        <w:tabs>
          <w:tab w:val="num" w:pos="900"/>
          <w:tab w:val="num" w:pos="928"/>
        </w:tabs>
        <w:suppressAutoHyphens w:val="0"/>
        <w:autoSpaceDN w:val="0"/>
        <w:adjustRightInd w:val="0"/>
        <w:spacing w:before="0"/>
        <w:ind w:left="-567"/>
        <w:outlineLvl w:val="5"/>
        <w:rPr>
          <w:rFonts w:cs="Times New Roman"/>
          <w:szCs w:val="24"/>
        </w:rPr>
      </w:pPr>
      <w:r w:rsidRPr="006E56D8">
        <w:rPr>
          <w:rFonts w:cs="Times New Roman"/>
          <w:szCs w:val="24"/>
        </w:rPr>
        <w:t xml:space="preserve">1. </w:t>
      </w:r>
      <w:proofErr w:type="gramStart"/>
      <w:r w:rsidRPr="006E56D8">
        <w:rPr>
          <w:rFonts w:cs="Times New Roman"/>
          <w:szCs w:val="24"/>
        </w:rPr>
        <w:t>Администрация Пурдошанского сельского  поселения (исполнительно-распорядительный орган Пурдошанского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Пурдошанского сельского поселения федеральными законами и законами Республики Мордовия, наделяется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w:t>
      </w:r>
      <w:proofErr w:type="gramEnd"/>
      <w:r w:rsidRPr="006E56D8">
        <w:rPr>
          <w:rFonts w:cs="Times New Roman"/>
          <w:szCs w:val="24"/>
        </w:rPr>
        <w:t xml:space="preserve"> </w:t>
      </w:r>
      <w:proofErr w:type="gramStart"/>
      <w:r w:rsidRPr="006E56D8">
        <w:rPr>
          <w:rFonts w:cs="Times New Roman"/>
          <w:szCs w:val="24"/>
        </w:rPr>
        <w:t>соответствии</w:t>
      </w:r>
      <w:proofErr w:type="gramEnd"/>
      <w:r w:rsidRPr="006E56D8">
        <w:rPr>
          <w:rFonts w:cs="Times New Roman"/>
          <w:szCs w:val="24"/>
        </w:rPr>
        <w:t xml:space="preserve"> с Федеральным законом.</w:t>
      </w:r>
    </w:p>
    <w:p w:rsidR="006E56D8" w:rsidRPr="006E56D8" w:rsidRDefault="006E56D8" w:rsidP="006E56D8">
      <w:pPr>
        <w:pStyle w:val="1"/>
        <w:tabs>
          <w:tab w:val="num" w:pos="900"/>
          <w:tab w:val="num" w:pos="928"/>
        </w:tabs>
        <w:suppressAutoHyphens w:val="0"/>
        <w:autoSpaceDN w:val="0"/>
        <w:adjustRightInd w:val="0"/>
        <w:spacing w:before="0"/>
        <w:ind w:left="-567"/>
        <w:outlineLvl w:val="5"/>
        <w:rPr>
          <w:rFonts w:cs="Times New Roman"/>
          <w:szCs w:val="24"/>
        </w:rPr>
      </w:pPr>
      <w:r w:rsidRPr="006E56D8">
        <w:rPr>
          <w:rFonts w:cs="Times New Roman"/>
          <w:szCs w:val="24"/>
        </w:rPr>
        <w:t>2. Администрацией Пурдошанского сельского поселения руководит глава  сельского поселения на принципах единоначалия.</w:t>
      </w:r>
    </w:p>
    <w:p w:rsidR="006E56D8" w:rsidRPr="006E56D8" w:rsidRDefault="006E56D8" w:rsidP="006E56D8">
      <w:pPr>
        <w:pStyle w:val="1"/>
        <w:tabs>
          <w:tab w:val="num" w:pos="900"/>
          <w:tab w:val="num" w:pos="928"/>
        </w:tabs>
        <w:suppressAutoHyphens w:val="0"/>
        <w:autoSpaceDN w:val="0"/>
        <w:adjustRightInd w:val="0"/>
        <w:spacing w:before="0"/>
        <w:ind w:left="-567"/>
        <w:outlineLvl w:val="5"/>
        <w:rPr>
          <w:rFonts w:cs="Times New Roman"/>
          <w:szCs w:val="24"/>
        </w:rPr>
      </w:pPr>
      <w:r w:rsidRPr="006E56D8">
        <w:rPr>
          <w:rFonts w:cs="Times New Roman"/>
          <w:szCs w:val="24"/>
        </w:rPr>
        <w:t>3. Структура администрации  Пурдошанского сельского поселения утверждается Советом депутатов по представлению главы сельского поселения. В структуре администрации Пурдошанского сельского поселения в обязательном порядке должен присутствовать финансовый орган (финансовая должность).</w:t>
      </w:r>
    </w:p>
    <w:p w:rsidR="006E56D8" w:rsidRPr="006E56D8" w:rsidRDefault="00841781" w:rsidP="006E56D8">
      <w:pPr>
        <w:pStyle w:val="1"/>
        <w:tabs>
          <w:tab w:val="num" w:pos="900"/>
          <w:tab w:val="num" w:pos="928"/>
        </w:tabs>
        <w:suppressAutoHyphens w:val="0"/>
        <w:autoSpaceDN w:val="0"/>
        <w:adjustRightInd w:val="0"/>
        <w:spacing w:before="0"/>
        <w:ind w:left="-567"/>
        <w:outlineLvl w:val="5"/>
        <w:rPr>
          <w:rFonts w:cs="Times New Roman"/>
          <w:szCs w:val="24"/>
        </w:rPr>
      </w:pPr>
      <w:r>
        <w:rPr>
          <w:rFonts w:cs="Times New Roman"/>
          <w:szCs w:val="24"/>
        </w:rPr>
        <w:lastRenderedPageBreak/>
        <w:t xml:space="preserve"> 4.</w:t>
      </w:r>
      <w:r w:rsidR="006E56D8" w:rsidRPr="006E56D8">
        <w:rPr>
          <w:rFonts w:cs="Times New Roman"/>
          <w:szCs w:val="24"/>
        </w:rPr>
        <w:t>Администрация Пурдошанского сельского поселения:</w:t>
      </w:r>
    </w:p>
    <w:p w:rsidR="006E56D8" w:rsidRPr="006E56D8" w:rsidRDefault="006E56D8" w:rsidP="006E56D8">
      <w:pPr>
        <w:pStyle w:val="21"/>
        <w:tabs>
          <w:tab w:val="clear" w:pos="143"/>
          <w:tab w:val="left" w:pos="708"/>
        </w:tabs>
        <w:suppressAutoHyphens w:val="0"/>
        <w:autoSpaceDN w:val="0"/>
        <w:adjustRightInd w:val="0"/>
        <w:spacing w:before="0"/>
        <w:ind w:left="-567" w:firstLine="0"/>
        <w:rPr>
          <w:rFonts w:cs="Times New Roman"/>
          <w:szCs w:val="24"/>
        </w:rPr>
      </w:pPr>
      <w:r w:rsidRPr="006E56D8">
        <w:rPr>
          <w:rFonts w:cs="Times New Roman"/>
          <w:szCs w:val="24"/>
        </w:rPr>
        <w:t>1) разрабатывает проекты планов и программ социально-экономического развития Пурдошанского сельского поселения, вносит их на утверждение в Совет депутатов, обеспечивает реализацию указанных планов и программ;</w:t>
      </w:r>
    </w:p>
    <w:p w:rsidR="006E56D8" w:rsidRPr="006E56D8" w:rsidRDefault="006E56D8" w:rsidP="006E56D8">
      <w:pPr>
        <w:pStyle w:val="21"/>
        <w:tabs>
          <w:tab w:val="clear" w:pos="143"/>
          <w:tab w:val="left" w:pos="708"/>
        </w:tabs>
        <w:suppressAutoHyphens w:val="0"/>
        <w:autoSpaceDN w:val="0"/>
        <w:adjustRightInd w:val="0"/>
        <w:spacing w:before="0"/>
        <w:ind w:left="-567" w:firstLine="0"/>
        <w:rPr>
          <w:rFonts w:cs="Times New Roman"/>
          <w:szCs w:val="24"/>
        </w:rPr>
      </w:pPr>
      <w:r w:rsidRPr="006E56D8">
        <w:rPr>
          <w:rFonts w:cs="Times New Roman"/>
          <w:szCs w:val="24"/>
        </w:rPr>
        <w:t>2) разрабатывает и вносит на утверждение Совета депутатов проект бюджета Пурдошанского сельского поселения, а также отчет о его исполнении, исполняет бюджет Пурдошанского сельского поселения;</w:t>
      </w:r>
    </w:p>
    <w:p w:rsidR="006E56D8" w:rsidRPr="006E56D8" w:rsidRDefault="006E56D8" w:rsidP="006E56D8">
      <w:pPr>
        <w:pStyle w:val="21"/>
        <w:numPr>
          <w:ilvl w:val="0"/>
          <w:numId w:val="5"/>
        </w:numPr>
        <w:suppressAutoHyphens w:val="0"/>
        <w:autoSpaceDN w:val="0"/>
        <w:adjustRightInd w:val="0"/>
        <w:spacing w:before="0"/>
        <w:ind w:left="-567" w:firstLine="0"/>
        <w:rPr>
          <w:rFonts w:cs="Times New Roman"/>
          <w:szCs w:val="24"/>
        </w:rPr>
      </w:pPr>
      <w:r w:rsidRPr="006E56D8">
        <w:rPr>
          <w:rFonts w:cs="Times New Roman"/>
          <w:szCs w:val="24"/>
        </w:rPr>
        <w:t>готовит и вносит предложения по мероприятиям, планируемым органами государственной власти и затрагивающим интересы Пурдошанского сельского поселения;</w:t>
      </w:r>
    </w:p>
    <w:p w:rsidR="006E56D8" w:rsidRPr="006E56D8" w:rsidRDefault="006E56D8" w:rsidP="006E56D8">
      <w:pPr>
        <w:pStyle w:val="21"/>
        <w:numPr>
          <w:ilvl w:val="0"/>
          <w:numId w:val="5"/>
        </w:numPr>
        <w:suppressAutoHyphens w:val="0"/>
        <w:autoSpaceDN w:val="0"/>
        <w:adjustRightInd w:val="0"/>
        <w:spacing w:before="0"/>
        <w:ind w:left="-567" w:firstLine="0"/>
        <w:rPr>
          <w:rFonts w:cs="Times New Roman"/>
          <w:szCs w:val="24"/>
        </w:rPr>
      </w:pPr>
      <w:proofErr w:type="gramStart"/>
      <w:r w:rsidRPr="006E56D8">
        <w:rPr>
          <w:rFonts w:cs="Times New Roman"/>
          <w:szCs w:val="24"/>
        </w:rPr>
        <w:t>запрашивает и получает на безвозмездной основе от организаций на территории Пурдошанского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Пурдошанского сельского поселения, участвует в согласовании указанных планов и программ;</w:t>
      </w:r>
      <w:proofErr w:type="gramEnd"/>
    </w:p>
    <w:p w:rsidR="006E56D8" w:rsidRPr="006E56D8" w:rsidRDefault="006E56D8" w:rsidP="006E56D8">
      <w:pPr>
        <w:pStyle w:val="21"/>
        <w:numPr>
          <w:ilvl w:val="0"/>
          <w:numId w:val="5"/>
        </w:numPr>
        <w:suppressAutoHyphens w:val="0"/>
        <w:autoSpaceDN w:val="0"/>
        <w:adjustRightInd w:val="0"/>
        <w:spacing w:before="0"/>
        <w:ind w:left="-567" w:firstLine="0"/>
        <w:rPr>
          <w:rFonts w:cs="Times New Roman"/>
          <w:szCs w:val="24"/>
        </w:rPr>
      </w:pPr>
      <w:r w:rsidRPr="006E56D8">
        <w:rPr>
          <w:rFonts w:cs="Times New Roman"/>
          <w:szCs w:val="24"/>
        </w:rPr>
        <w:t>организует работу по объединению на основе договорных отношений сил и средств муниципального образования с ресурсами организаций на территории Пурдошанского сельского поселения для решения вопросов местного значения;</w:t>
      </w:r>
    </w:p>
    <w:p w:rsidR="006E56D8" w:rsidRPr="006E56D8" w:rsidRDefault="006E56D8" w:rsidP="006E56D8">
      <w:pPr>
        <w:pStyle w:val="21"/>
        <w:numPr>
          <w:ilvl w:val="0"/>
          <w:numId w:val="5"/>
        </w:numPr>
        <w:suppressAutoHyphens w:val="0"/>
        <w:autoSpaceDN w:val="0"/>
        <w:adjustRightInd w:val="0"/>
        <w:spacing w:before="0"/>
        <w:ind w:left="-567" w:firstLine="0"/>
        <w:rPr>
          <w:rFonts w:cs="Times New Roman"/>
          <w:szCs w:val="24"/>
        </w:rPr>
      </w:pPr>
      <w:r w:rsidRPr="006E56D8">
        <w:rPr>
          <w:rFonts w:cs="Times New Roman"/>
          <w:szCs w:val="24"/>
        </w:rPr>
        <w:t xml:space="preserve">осуществляет </w:t>
      </w:r>
      <w:proofErr w:type="gramStart"/>
      <w:r w:rsidRPr="006E56D8">
        <w:rPr>
          <w:rFonts w:cs="Times New Roman"/>
          <w:szCs w:val="24"/>
        </w:rPr>
        <w:t>контроль за</w:t>
      </w:r>
      <w:proofErr w:type="gramEnd"/>
      <w:r w:rsidRPr="006E56D8">
        <w:rPr>
          <w:rFonts w:cs="Times New Roman"/>
          <w:szCs w:val="24"/>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E56D8" w:rsidRPr="006E56D8" w:rsidRDefault="006E56D8" w:rsidP="006E56D8">
      <w:pPr>
        <w:pStyle w:val="21"/>
        <w:numPr>
          <w:ilvl w:val="0"/>
          <w:numId w:val="5"/>
        </w:numPr>
        <w:suppressAutoHyphens w:val="0"/>
        <w:autoSpaceDN w:val="0"/>
        <w:adjustRightInd w:val="0"/>
        <w:spacing w:before="0"/>
        <w:ind w:left="-567" w:firstLine="0"/>
        <w:rPr>
          <w:rFonts w:cs="Times New Roman"/>
          <w:szCs w:val="24"/>
        </w:rPr>
      </w:pPr>
      <w:r w:rsidRPr="006E56D8">
        <w:rPr>
          <w:rFonts w:cs="Times New Roman"/>
          <w:szCs w:val="24"/>
        </w:rPr>
        <w:t>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Пурдошанского сельского поселения;</w:t>
      </w:r>
    </w:p>
    <w:p w:rsidR="006E56D8" w:rsidRPr="006E56D8" w:rsidRDefault="006E56D8" w:rsidP="006E56D8">
      <w:pPr>
        <w:pStyle w:val="21"/>
        <w:numPr>
          <w:ilvl w:val="0"/>
          <w:numId w:val="5"/>
        </w:numPr>
        <w:suppressAutoHyphens w:val="0"/>
        <w:autoSpaceDN w:val="0"/>
        <w:adjustRightInd w:val="0"/>
        <w:spacing w:before="0"/>
        <w:ind w:left="-567" w:firstLine="0"/>
        <w:rPr>
          <w:rFonts w:cs="Times New Roman"/>
          <w:szCs w:val="24"/>
        </w:rPr>
      </w:pPr>
      <w:r w:rsidRPr="006E56D8">
        <w:rPr>
          <w:rFonts w:cs="Times New Roman"/>
          <w:szCs w:val="24"/>
        </w:rPr>
        <w:t>организует и осуществляет мероприятия по охране на территории Пурдошанского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6E56D8" w:rsidRDefault="006E56D8" w:rsidP="006E56D8">
      <w:pPr>
        <w:pStyle w:val="21"/>
        <w:numPr>
          <w:ilvl w:val="0"/>
          <w:numId w:val="5"/>
        </w:numPr>
        <w:suppressAutoHyphens w:val="0"/>
        <w:autoSpaceDN w:val="0"/>
        <w:adjustRightInd w:val="0"/>
        <w:spacing w:before="0"/>
        <w:ind w:left="-567" w:firstLine="0"/>
        <w:rPr>
          <w:rFonts w:cs="Times New Roman"/>
          <w:szCs w:val="24"/>
        </w:rPr>
      </w:pPr>
      <w:r w:rsidRPr="006E56D8">
        <w:rPr>
          <w:rFonts w:cs="Times New Roman"/>
          <w:szCs w:val="24"/>
        </w:rPr>
        <w:t>участвует в обеспечении прав и свобод граждан, проживающих на территории Пурдошанского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D3606" w:rsidRPr="004D3606" w:rsidRDefault="004D3606" w:rsidP="004D3606">
      <w:pPr>
        <w:pStyle w:val="21"/>
        <w:numPr>
          <w:ilvl w:val="0"/>
          <w:numId w:val="5"/>
        </w:numPr>
        <w:suppressAutoHyphens w:val="0"/>
        <w:autoSpaceDN w:val="0"/>
        <w:adjustRightInd w:val="0"/>
        <w:spacing w:before="0"/>
        <w:ind w:left="-567" w:firstLine="0"/>
        <w:rPr>
          <w:rFonts w:cs="Times New Roman"/>
          <w:b/>
          <w:szCs w:val="24"/>
        </w:rPr>
      </w:pPr>
      <w:r w:rsidRPr="004D3606">
        <w:rPr>
          <w:rFonts w:cs="Times New Roman"/>
          <w:b/>
          <w:szCs w:val="24"/>
        </w:rPr>
        <w:t>признать утратившим силу</w:t>
      </w:r>
    </w:p>
    <w:p w:rsidR="006E56D8" w:rsidRPr="004D3606" w:rsidRDefault="004D3606" w:rsidP="004D3606">
      <w:pPr>
        <w:pStyle w:val="21"/>
        <w:tabs>
          <w:tab w:val="clear" w:pos="143"/>
        </w:tabs>
        <w:suppressAutoHyphens w:val="0"/>
        <w:autoSpaceDN w:val="0"/>
        <w:adjustRightInd w:val="0"/>
        <w:spacing w:before="0"/>
        <w:ind w:left="-567" w:firstLine="0"/>
        <w:rPr>
          <w:rFonts w:cs="Times New Roman"/>
          <w:szCs w:val="24"/>
        </w:rPr>
      </w:pPr>
      <w:r>
        <w:rPr>
          <w:rFonts w:cs="Times New Roman"/>
          <w:szCs w:val="24"/>
        </w:rPr>
        <w:t>11)</w:t>
      </w:r>
      <w:r w:rsidR="006E56D8" w:rsidRPr="004D3606">
        <w:rPr>
          <w:rFonts w:cs="Times New Roman"/>
          <w:szCs w:val="24"/>
        </w:rPr>
        <w:t>участвует в обеспечении выполнения на территории Пурдошанского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E56D8" w:rsidRPr="006E56D8" w:rsidRDefault="006E56D8" w:rsidP="006E56D8">
      <w:pPr>
        <w:pStyle w:val="21"/>
        <w:tabs>
          <w:tab w:val="clear" w:pos="143"/>
          <w:tab w:val="left" w:pos="708"/>
        </w:tabs>
        <w:spacing w:before="0"/>
        <w:ind w:left="-567" w:firstLine="0"/>
        <w:rPr>
          <w:rFonts w:cs="Times New Roman"/>
          <w:szCs w:val="24"/>
        </w:rPr>
      </w:pPr>
      <w:r w:rsidRPr="006E56D8">
        <w:rPr>
          <w:rFonts w:cs="Times New Roman"/>
          <w:szCs w:val="24"/>
        </w:rPr>
        <w:t>11.1)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Пурдошанского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E56D8" w:rsidRPr="006E56D8" w:rsidRDefault="006E56D8" w:rsidP="006E56D8">
      <w:pPr>
        <w:pStyle w:val="a9"/>
        <w:ind w:left="-567"/>
        <w:jc w:val="both"/>
        <w:rPr>
          <w:rFonts w:ascii="Times New Roman" w:hAnsi="Times New Roman" w:cs="Times New Roman"/>
          <w:color w:val="000000"/>
          <w:szCs w:val="24"/>
        </w:rPr>
      </w:pPr>
      <w:r w:rsidRPr="006E56D8">
        <w:rPr>
          <w:rFonts w:ascii="Times New Roman" w:hAnsi="Times New Roman" w:cs="Times New Roman"/>
        </w:rPr>
        <w:t xml:space="preserve">11.2) организует и </w:t>
      </w:r>
      <w:r w:rsidRPr="006E56D8">
        <w:rPr>
          <w:rFonts w:ascii="Times New Roman" w:hAnsi="Times New Roman" w:cs="Times New Roman"/>
          <w:color w:val="000000"/>
        </w:rPr>
        <w:t xml:space="preserve"> осуществляет муниципальный контроль на территории Пурдошанского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6E56D8">
          <w:rPr>
            <w:rFonts w:ascii="Times New Roman" w:hAnsi="Times New Roman" w:cs="Times New Roman"/>
            <w:color w:val="000000"/>
          </w:rPr>
          <w:t>2008 г</w:t>
        </w:r>
      </w:smartTag>
      <w:r w:rsidRPr="006E56D8">
        <w:rPr>
          <w:rFonts w:ascii="Times New Roman" w:hAnsi="Times New Roman" w:cs="Times New Roman"/>
          <w:color w:val="000000"/>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 (с изменениями и дополнениями)».</w:t>
      </w:r>
    </w:p>
    <w:p w:rsidR="006E56D8" w:rsidRPr="004D3606" w:rsidRDefault="006E56D8" w:rsidP="006E56D8">
      <w:pPr>
        <w:pStyle w:val="21"/>
        <w:tabs>
          <w:tab w:val="clear" w:pos="143"/>
          <w:tab w:val="left" w:pos="708"/>
        </w:tabs>
        <w:spacing w:before="0"/>
        <w:ind w:left="-567" w:firstLine="0"/>
        <w:rPr>
          <w:rFonts w:cs="Times New Roman"/>
          <w:b/>
          <w:color w:val="000000"/>
          <w:szCs w:val="24"/>
        </w:rPr>
      </w:pPr>
      <w:r w:rsidRPr="004D3606">
        <w:rPr>
          <w:rFonts w:cs="Times New Roman"/>
          <w:b/>
          <w:color w:val="000000"/>
          <w:szCs w:val="24"/>
        </w:rPr>
        <w:t>11.</w:t>
      </w:r>
      <w:r w:rsidR="00841781" w:rsidRPr="004D3606">
        <w:rPr>
          <w:rFonts w:cs="Times New Roman"/>
          <w:b/>
          <w:color w:val="000000"/>
          <w:szCs w:val="24"/>
        </w:rPr>
        <w:t>3) признать утратившим силу</w:t>
      </w:r>
    </w:p>
    <w:p w:rsidR="006E56D8" w:rsidRPr="006E56D8" w:rsidRDefault="006E56D8" w:rsidP="006E56D8">
      <w:pPr>
        <w:pStyle w:val="21"/>
        <w:tabs>
          <w:tab w:val="clear" w:pos="143"/>
          <w:tab w:val="left" w:pos="708"/>
        </w:tabs>
        <w:spacing w:before="0"/>
        <w:ind w:left="-567" w:firstLine="0"/>
        <w:rPr>
          <w:rFonts w:cs="Times New Roman"/>
          <w:szCs w:val="24"/>
        </w:rPr>
      </w:pPr>
    </w:p>
    <w:p w:rsidR="006E56D8" w:rsidRPr="006E56D8" w:rsidRDefault="006E56D8" w:rsidP="004D3606">
      <w:pPr>
        <w:pStyle w:val="21"/>
        <w:numPr>
          <w:ilvl w:val="0"/>
          <w:numId w:val="8"/>
        </w:numPr>
        <w:suppressAutoHyphens w:val="0"/>
        <w:autoSpaceDN w:val="0"/>
        <w:adjustRightInd w:val="0"/>
        <w:spacing w:before="0"/>
        <w:ind w:left="-567" w:firstLine="0"/>
        <w:rPr>
          <w:rFonts w:cs="Times New Roman"/>
          <w:noProof/>
          <w:szCs w:val="24"/>
        </w:rPr>
      </w:pPr>
      <w:r w:rsidRPr="006E56D8">
        <w:rPr>
          <w:rFonts w:cs="Times New Roman"/>
          <w:szCs w:val="24"/>
        </w:rPr>
        <w:t>осуществляет иные полномочия, предусмотренные действующим законодательством для исполнительно-распорядительных органов поселений.</w:t>
      </w:r>
    </w:p>
    <w:p w:rsidR="006E56D8" w:rsidRPr="006E56D8" w:rsidRDefault="006E56D8" w:rsidP="006E56D8">
      <w:pPr>
        <w:pStyle w:val="21"/>
        <w:tabs>
          <w:tab w:val="clear" w:pos="143"/>
          <w:tab w:val="left" w:pos="708"/>
        </w:tabs>
        <w:suppressAutoHyphens w:val="0"/>
        <w:autoSpaceDN w:val="0"/>
        <w:adjustRightInd w:val="0"/>
        <w:spacing w:before="0"/>
        <w:ind w:left="-567" w:firstLine="0"/>
        <w:rPr>
          <w:rFonts w:cs="Times New Roman"/>
          <w:noProof/>
          <w:szCs w:val="24"/>
        </w:rPr>
      </w:pPr>
    </w:p>
    <w:p w:rsidR="006E56D8" w:rsidRPr="006E56D8" w:rsidRDefault="006E56D8" w:rsidP="006E56D8">
      <w:pPr>
        <w:pStyle w:val="1"/>
        <w:tabs>
          <w:tab w:val="num" w:pos="900"/>
          <w:tab w:val="num" w:pos="928"/>
        </w:tabs>
        <w:suppressAutoHyphens w:val="0"/>
        <w:autoSpaceDN w:val="0"/>
        <w:adjustRightInd w:val="0"/>
        <w:ind w:left="-567"/>
        <w:outlineLvl w:val="5"/>
        <w:rPr>
          <w:rFonts w:cs="Times New Roman"/>
          <w:szCs w:val="24"/>
        </w:rPr>
      </w:pPr>
      <w:r w:rsidRPr="006E56D8">
        <w:rPr>
          <w:rFonts w:cs="Times New Roman"/>
          <w:szCs w:val="24"/>
        </w:rPr>
        <w:t xml:space="preserve">В случае отсутствия Главы Пурдошанского сельского поселения, Совет депутатов назначает исполняющего обязанности Главы Пурдошанского сельского поселения из числа муниципальных служащих Пурдошанского сельского поселения. </w:t>
      </w:r>
    </w:p>
    <w:p w:rsidR="006E56D8" w:rsidRPr="006E56D8" w:rsidRDefault="006E56D8" w:rsidP="006E56D8">
      <w:pPr>
        <w:pStyle w:val="1"/>
        <w:ind w:left="-567"/>
        <w:rPr>
          <w:rFonts w:cs="Times New Roman"/>
          <w:szCs w:val="24"/>
        </w:rPr>
      </w:pPr>
    </w:p>
    <w:p w:rsidR="006E56D8" w:rsidRPr="006E56D8" w:rsidRDefault="006E56D8" w:rsidP="006E56D8">
      <w:pPr>
        <w:pStyle w:val="a6"/>
        <w:spacing w:before="119" w:after="0"/>
        <w:ind w:left="-567"/>
        <w:jc w:val="both"/>
      </w:pPr>
    </w:p>
    <w:p w:rsidR="00164BA3" w:rsidRPr="006E56D8" w:rsidRDefault="00164BA3" w:rsidP="006E56D8">
      <w:pPr>
        <w:pStyle w:val="4"/>
        <w:tabs>
          <w:tab w:val="clear" w:pos="2340"/>
          <w:tab w:val="left" w:pos="708"/>
        </w:tabs>
        <w:spacing w:before="0"/>
        <w:ind w:left="-567" w:firstLine="0"/>
        <w:rPr>
          <w:noProof/>
          <w:szCs w:val="24"/>
        </w:rPr>
      </w:pPr>
      <w:r w:rsidRPr="006E56D8">
        <w:rPr>
          <w:noProof/>
          <w:szCs w:val="24"/>
        </w:rPr>
        <w:t xml:space="preserve">         </w:t>
      </w:r>
    </w:p>
    <w:p w:rsidR="006B61D5" w:rsidRPr="006E56D8" w:rsidRDefault="006B61D5" w:rsidP="006E56D8">
      <w:pPr>
        <w:pStyle w:val="4"/>
        <w:tabs>
          <w:tab w:val="clear" w:pos="2340"/>
          <w:tab w:val="left" w:pos="708"/>
        </w:tabs>
        <w:spacing w:before="0"/>
        <w:ind w:hanging="2694"/>
      </w:pPr>
      <w:r w:rsidRPr="006E56D8">
        <w:rPr>
          <w:szCs w:val="24"/>
        </w:rPr>
        <w:t xml:space="preserve">  Статья 29. Контрольно-счетный орган Пурдошанского сельского поселения</w:t>
      </w:r>
    </w:p>
    <w:p w:rsidR="006B61D5" w:rsidRPr="006E56D8" w:rsidRDefault="006B61D5" w:rsidP="006E56D8">
      <w:pPr>
        <w:ind w:left="-567"/>
        <w:jc w:val="both"/>
        <w:rPr>
          <w:rFonts w:ascii="Times New Roman" w:hAnsi="Times New Roman" w:cs="Times New Roman"/>
          <w:sz w:val="24"/>
          <w:szCs w:val="24"/>
        </w:rPr>
      </w:pPr>
      <w:r w:rsidRPr="006E56D8">
        <w:rPr>
          <w:rFonts w:ascii="Times New Roman" w:hAnsi="Times New Roman" w:cs="Times New Roman"/>
          <w:sz w:val="24"/>
          <w:szCs w:val="24"/>
        </w:rPr>
        <w:t>1</w:t>
      </w:r>
      <w:r w:rsidRPr="006E56D8">
        <w:rPr>
          <w:rFonts w:ascii="Times New Roman" w:hAnsi="Times New Roman" w:cs="Times New Roman"/>
          <w:b/>
          <w:sz w:val="24"/>
          <w:szCs w:val="24"/>
        </w:rPr>
        <w:t xml:space="preserve"> </w:t>
      </w:r>
      <w:r w:rsidRPr="006E56D8">
        <w:rPr>
          <w:rFonts w:ascii="Times New Roman" w:hAnsi="Times New Roman" w:cs="Times New Roman"/>
          <w:sz w:val="24"/>
          <w:szCs w:val="24"/>
        </w:rPr>
        <w:t>. В целях осуществления внешнего муниципального финансового контроля Совет депутатов Пурдошанского сельского поселения вправе образовать контрольно-счетный орган Пурдошанского сельского поселени</w:t>
      </w:r>
      <w:proofErr w:type="gramStart"/>
      <w:r w:rsidRPr="006E56D8">
        <w:rPr>
          <w:rFonts w:ascii="Times New Roman" w:hAnsi="Times New Roman" w:cs="Times New Roman"/>
          <w:sz w:val="24"/>
          <w:szCs w:val="24"/>
        </w:rPr>
        <w:t>я</w:t>
      </w:r>
      <w:r w:rsidR="00AA2064" w:rsidRPr="006E56D8">
        <w:rPr>
          <w:rFonts w:ascii="Times New Roman" w:hAnsi="Times New Roman" w:cs="Times New Roman"/>
          <w:sz w:val="24"/>
          <w:szCs w:val="24"/>
        </w:rPr>
        <w:t>-</w:t>
      </w:r>
      <w:proofErr w:type="gramEnd"/>
      <w:r w:rsidR="00AA2064" w:rsidRPr="006E56D8">
        <w:rPr>
          <w:rFonts w:ascii="Times New Roman" w:hAnsi="Times New Roman" w:cs="Times New Roman"/>
          <w:sz w:val="24"/>
          <w:szCs w:val="24"/>
        </w:rPr>
        <w:t xml:space="preserve"> ревизионную комиссию</w:t>
      </w:r>
      <w:r w:rsidRPr="006E56D8">
        <w:rPr>
          <w:rFonts w:ascii="Times New Roman" w:hAnsi="Times New Roman" w:cs="Times New Roman"/>
          <w:sz w:val="24"/>
          <w:szCs w:val="24"/>
        </w:rPr>
        <w:t>.</w:t>
      </w:r>
    </w:p>
    <w:p w:rsidR="006B61D5" w:rsidRPr="00C357DA" w:rsidRDefault="006B61D5" w:rsidP="006E56D8">
      <w:pPr>
        <w:autoSpaceDE w:val="0"/>
        <w:autoSpaceDN w:val="0"/>
        <w:adjustRightInd w:val="0"/>
        <w:ind w:left="-567"/>
        <w:jc w:val="both"/>
        <w:rPr>
          <w:rFonts w:ascii="Times New Roman" w:hAnsi="Times New Roman" w:cs="Times New Roman"/>
          <w:bCs/>
          <w:sz w:val="24"/>
          <w:szCs w:val="24"/>
        </w:rPr>
      </w:pPr>
      <w:r w:rsidRPr="006E56D8">
        <w:rPr>
          <w:rFonts w:ascii="Times New Roman" w:hAnsi="Times New Roman" w:cs="Times New Roman"/>
          <w:b/>
          <w:sz w:val="24"/>
          <w:szCs w:val="24"/>
        </w:rPr>
        <w:t xml:space="preserve"> </w:t>
      </w:r>
      <w:r w:rsidRPr="006E56D8">
        <w:rPr>
          <w:rFonts w:ascii="Times New Roman" w:hAnsi="Times New Roman" w:cs="Times New Roman"/>
          <w:bCs/>
          <w:sz w:val="24"/>
          <w:szCs w:val="24"/>
        </w:rPr>
        <w:t xml:space="preserve">2. </w:t>
      </w:r>
      <w:proofErr w:type="gramStart"/>
      <w:r w:rsidRPr="006E56D8">
        <w:rPr>
          <w:rFonts w:ascii="Times New Roman" w:hAnsi="Times New Roman" w:cs="Times New Roman"/>
          <w:bCs/>
          <w:sz w:val="24"/>
          <w:szCs w:val="24"/>
        </w:rPr>
        <w:t>Порядок организации и деятельн</w:t>
      </w:r>
      <w:r w:rsidR="00AA2064" w:rsidRPr="006E56D8">
        <w:rPr>
          <w:rFonts w:ascii="Times New Roman" w:hAnsi="Times New Roman" w:cs="Times New Roman"/>
          <w:bCs/>
          <w:sz w:val="24"/>
          <w:szCs w:val="24"/>
        </w:rPr>
        <w:t>ости контрольно- счетного органа</w:t>
      </w:r>
      <w:r w:rsidRPr="006E56D8">
        <w:rPr>
          <w:rFonts w:ascii="Times New Roman" w:hAnsi="Times New Roman" w:cs="Times New Roman"/>
          <w:bCs/>
          <w:sz w:val="24"/>
          <w:szCs w:val="24"/>
        </w:rPr>
        <w:t xml:space="preserve"> Пурдошанского сельского поселения определяется Федеральным  законом от 7 февраля 2011 года № 6-ФЗ «Об общих принципах организации и</w:t>
      </w:r>
      <w:r w:rsidR="004D3606">
        <w:rPr>
          <w:rFonts w:ascii="Times New Roman" w:hAnsi="Times New Roman" w:cs="Times New Roman"/>
          <w:bCs/>
          <w:sz w:val="24"/>
          <w:szCs w:val="24"/>
        </w:rPr>
        <w:t xml:space="preserve"> деятельности контрольно-счетных органов</w:t>
      </w:r>
      <w:r w:rsidRPr="006E56D8">
        <w:rPr>
          <w:rFonts w:ascii="Times New Roman" w:hAnsi="Times New Roman" w:cs="Times New Roman"/>
          <w:bCs/>
          <w:sz w:val="24"/>
          <w:szCs w:val="24"/>
        </w:rPr>
        <w:t xml:space="preserve"> субъектов Российской</w:t>
      </w:r>
      <w:r w:rsidRPr="00C357DA">
        <w:rPr>
          <w:rFonts w:ascii="Times New Roman" w:hAnsi="Times New Roman" w:cs="Times New Roman"/>
          <w:bCs/>
          <w:sz w:val="24"/>
          <w:szCs w:val="24"/>
        </w:rPr>
        <w:t xml:space="preserve"> Федерации и муниципальных образований», Федеральным законом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w:t>
      </w:r>
      <w:proofErr w:type="gramEnd"/>
      <w:r w:rsidRPr="00C357DA">
        <w:rPr>
          <w:rFonts w:ascii="Times New Roman" w:hAnsi="Times New Roman" w:cs="Times New Roman"/>
          <w:bCs/>
          <w:sz w:val="24"/>
          <w:szCs w:val="24"/>
        </w:rPr>
        <w:t xml:space="preserve"> правовыми актами Пурдошанского сельского поселения. В случаях и порядке, установленных федеральными законами, правовое регулирование организации и деятельн</w:t>
      </w:r>
      <w:r w:rsidR="00AA2064">
        <w:rPr>
          <w:rFonts w:ascii="Times New Roman" w:hAnsi="Times New Roman" w:cs="Times New Roman"/>
          <w:bCs/>
          <w:sz w:val="24"/>
          <w:szCs w:val="24"/>
        </w:rPr>
        <w:t>ости контрольно-счетного органа</w:t>
      </w:r>
      <w:r w:rsidRPr="00C357DA">
        <w:rPr>
          <w:rFonts w:ascii="Times New Roman" w:hAnsi="Times New Roman" w:cs="Times New Roman"/>
          <w:bCs/>
          <w:sz w:val="24"/>
          <w:szCs w:val="24"/>
        </w:rPr>
        <w:t xml:space="preserve"> Пурдошанского сельского поселения осуществляется также законами Республики Мордовия.</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bCs/>
          <w:sz w:val="24"/>
          <w:szCs w:val="24"/>
        </w:rPr>
        <w:t xml:space="preserve">3. </w:t>
      </w:r>
      <w:r w:rsidR="009013DD">
        <w:rPr>
          <w:rFonts w:ascii="Times New Roman" w:hAnsi="Times New Roman" w:cs="Times New Roman"/>
          <w:sz w:val="24"/>
          <w:szCs w:val="24"/>
        </w:rPr>
        <w:t>Ревизионная</w:t>
      </w:r>
      <w:r w:rsidRPr="00C357DA">
        <w:rPr>
          <w:rFonts w:ascii="Times New Roman" w:hAnsi="Times New Roman" w:cs="Times New Roman"/>
          <w:sz w:val="24"/>
          <w:szCs w:val="24"/>
        </w:rPr>
        <w:t xml:space="preserve"> комиссия Пурдошанского сельского поселения осуществляет следующие основные полномочия:</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1) </w:t>
      </w:r>
      <w:proofErr w:type="gramStart"/>
      <w:r w:rsidRPr="00C357DA">
        <w:rPr>
          <w:rFonts w:ascii="Times New Roman" w:hAnsi="Times New Roman" w:cs="Times New Roman"/>
          <w:sz w:val="24"/>
          <w:szCs w:val="24"/>
        </w:rPr>
        <w:t>контроль за</w:t>
      </w:r>
      <w:proofErr w:type="gramEnd"/>
      <w:r w:rsidRPr="00C357DA">
        <w:rPr>
          <w:rFonts w:ascii="Times New Roman" w:hAnsi="Times New Roman" w:cs="Times New Roman"/>
          <w:sz w:val="24"/>
          <w:szCs w:val="24"/>
        </w:rPr>
        <w:t xml:space="preserve"> исполнением местного бюджета;</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2) экспертиза проектов местного бюджета;</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3) внешняя проверка годового отчета об исполнении местного бюджета;</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4) организация и осуществление </w:t>
      </w:r>
      <w:proofErr w:type="gramStart"/>
      <w:r w:rsidRPr="00C357DA">
        <w:rPr>
          <w:rFonts w:ascii="Times New Roman" w:hAnsi="Times New Roman" w:cs="Times New Roman"/>
          <w:sz w:val="24"/>
          <w:szCs w:val="24"/>
        </w:rPr>
        <w:t>контроля за</w:t>
      </w:r>
      <w:proofErr w:type="gramEnd"/>
      <w:r w:rsidRPr="00C357DA">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5) </w:t>
      </w:r>
      <w:proofErr w:type="gramStart"/>
      <w:r w:rsidRPr="00C357DA">
        <w:rPr>
          <w:rFonts w:ascii="Times New Roman" w:hAnsi="Times New Roman" w:cs="Times New Roman"/>
          <w:sz w:val="24"/>
          <w:szCs w:val="24"/>
        </w:rPr>
        <w:t>контроль за</w:t>
      </w:r>
      <w:proofErr w:type="gramEnd"/>
      <w:r w:rsidRPr="00C357DA">
        <w:rPr>
          <w:rFonts w:ascii="Times New Roman" w:hAnsi="Times New Roman" w:cs="Times New Roman"/>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proofErr w:type="gramStart"/>
      <w:r w:rsidRPr="00C357DA">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B61D5" w:rsidRPr="00C357DA" w:rsidRDefault="006B61D5" w:rsidP="00966D81">
      <w:pPr>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8) анализ бюджетного процесса в муниципальном образовании и подготовка предложений, направленных на его совершенствование;</w:t>
      </w:r>
    </w:p>
    <w:p w:rsidR="00386FED" w:rsidRPr="00C357DA" w:rsidRDefault="00386FED" w:rsidP="00966D81">
      <w:pPr>
        <w:pStyle w:val="a6"/>
        <w:spacing w:after="0"/>
        <w:ind w:left="-851" w:firstLine="142"/>
        <w:jc w:val="both"/>
        <w:rPr>
          <w:color w:val="000000"/>
        </w:rPr>
      </w:pPr>
      <w:r w:rsidRPr="00C357DA">
        <w:rPr>
          <w:b/>
          <w:bCs/>
          <w:color w:val="000080"/>
        </w:rPr>
        <w:t>Статья 37</w:t>
      </w:r>
      <w:r w:rsidRPr="0000237C">
        <w:rPr>
          <w:b/>
          <w:bCs/>
          <w:color w:val="000080"/>
        </w:rPr>
        <w:t>.</w:t>
      </w:r>
      <w:r w:rsidRPr="0000237C">
        <w:rPr>
          <w:b/>
          <w:color w:val="000000"/>
        </w:rPr>
        <w:t xml:space="preserve"> Основные права муниципального служащего</w:t>
      </w:r>
    </w:p>
    <w:p w:rsidR="00386FED" w:rsidRPr="00C357DA" w:rsidRDefault="00386FED" w:rsidP="00966D81">
      <w:pPr>
        <w:pStyle w:val="a6"/>
        <w:spacing w:after="0" w:line="102" w:lineRule="atLeast"/>
        <w:ind w:left="-851" w:firstLine="142"/>
        <w:jc w:val="both"/>
        <w:rPr>
          <w:color w:val="000000"/>
        </w:rPr>
      </w:pPr>
      <w:r w:rsidRPr="00C357DA">
        <w:rPr>
          <w:color w:val="000000"/>
        </w:rPr>
        <w:t xml:space="preserve">1. Муниципальный служащий имеет право </w:t>
      </w:r>
      <w:proofErr w:type="gramStart"/>
      <w:r w:rsidRPr="00C357DA">
        <w:rPr>
          <w:color w:val="000000"/>
        </w:rPr>
        <w:t>на</w:t>
      </w:r>
      <w:proofErr w:type="gramEnd"/>
      <w:r w:rsidRPr="00C357DA">
        <w:rPr>
          <w:color w:val="000000"/>
        </w:rPr>
        <w:t>:</w:t>
      </w:r>
    </w:p>
    <w:p w:rsidR="00386FED" w:rsidRPr="00C357DA" w:rsidRDefault="00386FED" w:rsidP="00966D81">
      <w:pPr>
        <w:pStyle w:val="a6"/>
        <w:spacing w:after="0" w:line="102" w:lineRule="atLeast"/>
        <w:ind w:left="-851" w:firstLine="142"/>
        <w:jc w:val="both"/>
        <w:rPr>
          <w:color w:val="000000"/>
        </w:rPr>
      </w:pPr>
      <w:r w:rsidRPr="00C357DA">
        <w:rPr>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86FED" w:rsidRPr="00C357DA" w:rsidRDefault="00386FED" w:rsidP="00966D81">
      <w:pPr>
        <w:pStyle w:val="a6"/>
        <w:spacing w:after="0" w:line="102" w:lineRule="atLeast"/>
        <w:ind w:left="-851" w:firstLine="142"/>
        <w:jc w:val="both"/>
        <w:rPr>
          <w:color w:val="000000"/>
        </w:rPr>
      </w:pPr>
      <w:r w:rsidRPr="00C357DA">
        <w:rPr>
          <w:color w:val="000000"/>
        </w:rPr>
        <w:t>2) обеспечение организационно-технических условий, необходимых для исполнения должностных обязанностей;</w:t>
      </w:r>
    </w:p>
    <w:p w:rsidR="00386FED" w:rsidRPr="00C357DA" w:rsidRDefault="00386FED" w:rsidP="00966D81">
      <w:pPr>
        <w:pStyle w:val="a6"/>
        <w:spacing w:after="0" w:line="102" w:lineRule="atLeast"/>
        <w:ind w:left="-851" w:firstLine="142"/>
        <w:jc w:val="both"/>
        <w:rPr>
          <w:color w:val="000000"/>
        </w:rPr>
      </w:pPr>
      <w:r w:rsidRPr="00C357DA">
        <w:rPr>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86FED" w:rsidRPr="00C357DA" w:rsidRDefault="00386FED" w:rsidP="00966D81">
      <w:pPr>
        <w:pStyle w:val="a6"/>
        <w:spacing w:after="0" w:line="102" w:lineRule="atLeast"/>
        <w:ind w:left="-851" w:firstLine="142"/>
        <w:jc w:val="both"/>
        <w:rPr>
          <w:color w:val="000000"/>
        </w:rPr>
      </w:pPr>
      <w:r w:rsidRPr="00C357DA">
        <w:rPr>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86FED" w:rsidRPr="00C357DA" w:rsidRDefault="00386FED" w:rsidP="00966D81">
      <w:pPr>
        <w:pStyle w:val="a6"/>
        <w:spacing w:after="0" w:line="102" w:lineRule="atLeast"/>
        <w:ind w:left="-851" w:firstLine="142"/>
        <w:jc w:val="both"/>
        <w:rPr>
          <w:color w:val="000000"/>
        </w:rPr>
      </w:pPr>
      <w:r w:rsidRPr="00C357DA">
        <w:rPr>
          <w:color w:val="000000"/>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386FED" w:rsidRPr="00C357DA" w:rsidRDefault="00386FED" w:rsidP="00966D81">
      <w:pPr>
        <w:pStyle w:val="a6"/>
        <w:spacing w:after="0" w:line="102" w:lineRule="atLeast"/>
        <w:ind w:left="-851" w:firstLine="142"/>
        <w:jc w:val="both"/>
        <w:rPr>
          <w:color w:val="000000"/>
        </w:rPr>
      </w:pPr>
      <w:r w:rsidRPr="00C357DA">
        <w:rPr>
          <w:color w:val="000000"/>
        </w:rPr>
        <w:t>6) участие по своей инициативе в конкурсе на замещение вакантной должности муниципальной службы;</w:t>
      </w:r>
    </w:p>
    <w:p w:rsidR="00386FED" w:rsidRPr="00C357DA" w:rsidRDefault="009013DD" w:rsidP="00966D81">
      <w:pPr>
        <w:pStyle w:val="a6"/>
        <w:spacing w:after="0" w:line="102" w:lineRule="atLeast"/>
        <w:ind w:left="-851" w:firstLine="142"/>
        <w:jc w:val="both"/>
        <w:rPr>
          <w:color w:val="000000"/>
        </w:rPr>
      </w:pPr>
      <w:r>
        <w:rPr>
          <w:color w:val="000000"/>
        </w:rPr>
        <w:t>7) получение дополнительного профессионального образования</w:t>
      </w:r>
      <w:r w:rsidR="00386FED" w:rsidRPr="00C357DA">
        <w:rPr>
          <w:color w:val="000000"/>
        </w:rPr>
        <w:t xml:space="preserve"> в соответствии с муниципальным правовым актом за счет средств местного бюджета;</w:t>
      </w:r>
    </w:p>
    <w:p w:rsidR="00386FED" w:rsidRPr="00C357DA" w:rsidRDefault="00386FED" w:rsidP="00966D81">
      <w:pPr>
        <w:pStyle w:val="a6"/>
        <w:spacing w:after="0" w:line="102" w:lineRule="atLeast"/>
        <w:ind w:left="-851" w:firstLine="142"/>
        <w:jc w:val="both"/>
        <w:rPr>
          <w:color w:val="000000"/>
        </w:rPr>
      </w:pPr>
      <w:r w:rsidRPr="00C357DA">
        <w:rPr>
          <w:color w:val="000000"/>
        </w:rPr>
        <w:t>8) защиту своих персональных данных;</w:t>
      </w:r>
    </w:p>
    <w:p w:rsidR="00386FED" w:rsidRPr="00C357DA" w:rsidRDefault="00386FED" w:rsidP="00966D81">
      <w:pPr>
        <w:pStyle w:val="a6"/>
        <w:spacing w:after="0" w:line="102" w:lineRule="atLeast"/>
        <w:ind w:left="-851" w:firstLine="142"/>
        <w:jc w:val="both"/>
        <w:rPr>
          <w:color w:val="000000"/>
        </w:rPr>
      </w:pPr>
      <w:r w:rsidRPr="00C357DA">
        <w:rPr>
          <w:color w:val="00000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86FED" w:rsidRPr="00C357DA" w:rsidRDefault="00386FED" w:rsidP="00966D81">
      <w:pPr>
        <w:pStyle w:val="a6"/>
        <w:spacing w:after="0" w:line="102" w:lineRule="atLeast"/>
        <w:ind w:left="-851" w:firstLine="142"/>
        <w:jc w:val="both"/>
        <w:rPr>
          <w:color w:val="000000"/>
        </w:rPr>
      </w:pPr>
      <w:r w:rsidRPr="00C357DA">
        <w:rPr>
          <w:color w:val="000000"/>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86FED" w:rsidRPr="00C357DA" w:rsidRDefault="00386FED" w:rsidP="00966D81">
      <w:pPr>
        <w:pStyle w:val="a6"/>
        <w:spacing w:after="0" w:line="102" w:lineRule="atLeast"/>
        <w:ind w:left="-851" w:firstLine="142"/>
        <w:jc w:val="both"/>
        <w:rPr>
          <w:color w:val="000000"/>
        </w:rPr>
      </w:pPr>
      <w:r w:rsidRPr="00C357DA">
        <w:rPr>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86FED" w:rsidRPr="00C357DA" w:rsidRDefault="00386FED" w:rsidP="00966D81">
      <w:pPr>
        <w:pStyle w:val="a6"/>
        <w:spacing w:after="0" w:line="102" w:lineRule="atLeast"/>
        <w:ind w:left="-851" w:firstLine="142"/>
        <w:jc w:val="both"/>
        <w:rPr>
          <w:color w:val="000000"/>
        </w:rPr>
      </w:pPr>
      <w:r w:rsidRPr="00C357DA">
        <w:rPr>
          <w:color w:val="000000"/>
        </w:rPr>
        <w:t>12) пенсионное обеспечение в соответствии с законодательством Российской Федерации.</w:t>
      </w:r>
    </w:p>
    <w:p w:rsidR="00C56247" w:rsidRDefault="00386FED" w:rsidP="00C56247">
      <w:pPr>
        <w:pStyle w:val="a6"/>
        <w:spacing w:after="0"/>
        <w:ind w:left="-851" w:firstLine="142"/>
        <w:jc w:val="both"/>
        <w:rPr>
          <w:color w:val="000000"/>
        </w:rPr>
      </w:pPr>
      <w:r w:rsidRPr="00C357DA">
        <w:rPr>
          <w:color w:val="000000"/>
        </w:rPr>
        <w:t xml:space="preserve">2. </w:t>
      </w:r>
      <w:proofErr w:type="gramStart"/>
      <w:r w:rsidRPr="00C357DA">
        <w:rPr>
          <w:color w:val="000000"/>
        </w:rPr>
        <w:t xml:space="preserve">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w:t>
      </w:r>
      <w:r w:rsidRPr="00C357DA">
        <w:rPr>
          <w:color w:val="000000"/>
        </w:rPr>
        <w:lastRenderedPageBreak/>
        <w:t xml:space="preserve">если это не повлечет за собой конфликт интересов и если иное не предусмотрено Федеральным законом от 2 марта </w:t>
      </w:r>
      <w:smartTag w:uri="urn:schemas-microsoft-com:office:smarttags" w:element="metricconverter">
        <w:smartTagPr>
          <w:attr w:name="ProductID" w:val="2007 г"/>
        </w:smartTagPr>
        <w:r w:rsidRPr="00C357DA">
          <w:rPr>
            <w:color w:val="000000"/>
          </w:rPr>
          <w:t>2007 г</w:t>
        </w:r>
      </w:smartTag>
      <w:r w:rsidRPr="00C357DA">
        <w:rPr>
          <w:color w:val="000000"/>
        </w:rPr>
        <w:t>. №25-ФЗ «О муниципальной  службе в Российской Федерации».</w:t>
      </w:r>
      <w:proofErr w:type="gramEnd"/>
    </w:p>
    <w:p w:rsidR="00523E9F" w:rsidRPr="00C56247" w:rsidRDefault="00523E9F" w:rsidP="00C56247">
      <w:pPr>
        <w:pStyle w:val="a6"/>
        <w:spacing w:after="0"/>
        <w:ind w:left="-851" w:firstLine="142"/>
        <w:jc w:val="both"/>
        <w:rPr>
          <w:color w:val="000000"/>
        </w:rPr>
      </w:pPr>
      <w:r w:rsidRPr="00C357DA">
        <w:rPr>
          <w:b/>
          <w:bCs/>
          <w:color w:val="000000"/>
        </w:rPr>
        <w:t>Статья 40.</w:t>
      </w:r>
      <w:r w:rsidRPr="00C357DA">
        <w:rPr>
          <w:b/>
          <w:color w:val="000000"/>
        </w:rPr>
        <w:t xml:space="preserve">  Запреты, связанные с муниципальной службой</w:t>
      </w:r>
    </w:p>
    <w:p w:rsidR="00523E9F" w:rsidRPr="00C357DA" w:rsidRDefault="00523E9F" w:rsidP="00966D81">
      <w:pPr>
        <w:pStyle w:val="a6"/>
        <w:spacing w:after="0" w:line="102" w:lineRule="atLeast"/>
        <w:ind w:left="-851" w:firstLine="142"/>
        <w:jc w:val="both"/>
        <w:rPr>
          <w:color w:val="000000"/>
        </w:rPr>
      </w:pPr>
      <w:r w:rsidRPr="00C357DA">
        <w:rPr>
          <w:color w:val="000000"/>
        </w:rPr>
        <w:t>1. В связи с прохождением муниципальной службы муниципальному служащему запрещается:</w:t>
      </w:r>
    </w:p>
    <w:p w:rsidR="00523E9F" w:rsidRPr="004D3606" w:rsidRDefault="004D3606" w:rsidP="00966D81">
      <w:pPr>
        <w:pStyle w:val="a6"/>
        <w:spacing w:after="0" w:line="102" w:lineRule="atLeast"/>
        <w:ind w:left="-851" w:firstLine="142"/>
        <w:jc w:val="both"/>
        <w:rPr>
          <w:b/>
          <w:color w:val="000000"/>
        </w:rPr>
      </w:pPr>
      <w:r w:rsidRPr="004D3606">
        <w:rPr>
          <w:b/>
          <w:color w:val="000000"/>
        </w:rPr>
        <w:t xml:space="preserve">1) </w:t>
      </w:r>
      <w:r w:rsidR="009013DD" w:rsidRPr="004D3606">
        <w:rPr>
          <w:b/>
          <w:color w:val="000000"/>
        </w:rPr>
        <w:t xml:space="preserve"> признать утратившим силу;</w:t>
      </w:r>
    </w:p>
    <w:p w:rsidR="00523E9F" w:rsidRPr="00C357DA" w:rsidRDefault="00523E9F" w:rsidP="00966D81">
      <w:pPr>
        <w:pStyle w:val="a6"/>
        <w:spacing w:after="0" w:line="102" w:lineRule="atLeast"/>
        <w:ind w:left="-851" w:firstLine="142"/>
        <w:jc w:val="both"/>
        <w:rPr>
          <w:color w:val="000000"/>
        </w:rPr>
      </w:pPr>
      <w:r w:rsidRPr="00C357DA">
        <w:rPr>
          <w:color w:val="000000"/>
        </w:rPr>
        <w:t>2) замещать должность муниципальной службы в случае:</w:t>
      </w:r>
    </w:p>
    <w:p w:rsidR="00523E9F" w:rsidRPr="00C357DA" w:rsidRDefault="00523E9F" w:rsidP="00966D81">
      <w:pPr>
        <w:pStyle w:val="a6"/>
        <w:spacing w:after="0" w:line="102" w:lineRule="atLeast"/>
        <w:ind w:left="-851" w:firstLine="142"/>
        <w:jc w:val="both"/>
        <w:rPr>
          <w:color w:val="000000"/>
        </w:rPr>
      </w:pPr>
      <w:r w:rsidRPr="00C357DA">
        <w:rPr>
          <w:color w:val="000000"/>
        </w:rPr>
        <w:t>а) избрания или назначения на государственную должность Российской Федерации либо на государственную должность Республики Мордовия, а также в случае назначения на должность государственной службы;</w:t>
      </w:r>
    </w:p>
    <w:p w:rsidR="00523E9F" w:rsidRPr="00C357DA" w:rsidRDefault="00523E9F" w:rsidP="00966D81">
      <w:pPr>
        <w:pStyle w:val="a6"/>
        <w:spacing w:after="0" w:line="102" w:lineRule="atLeast"/>
        <w:ind w:left="-851" w:firstLine="142"/>
        <w:jc w:val="both"/>
        <w:rPr>
          <w:color w:val="000000"/>
        </w:rPr>
      </w:pPr>
      <w:r w:rsidRPr="00C357DA">
        <w:rPr>
          <w:color w:val="000000"/>
        </w:rPr>
        <w:t>б) избрания или назначения на муниципальную должность;</w:t>
      </w:r>
    </w:p>
    <w:p w:rsidR="00523E9F" w:rsidRPr="00C357DA" w:rsidRDefault="00523E9F" w:rsidP="00966D81">
      <w:pPr>
        <w:pStyle w:val="a6"/>
        <w:spacing w:after="0" w:line="102" w:lineRule="atLeast"/>
        <w:ind w:left="-851" w:firstLine="142"/>
        <w:jc w:val="both"/>
        <w:rPr>
          <w:color w:val="000000"/>
        </w:rPr>
      </w:pPr>
      <w:r w:rsidRPr="00C357DA">
        <w:rPr>
          <w:color w:val="000000"/>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523E9F" w:rsidRPr="00C357DA" w:rsidRDefault="00523E9F" w:rsidP="00966D81">
      <w:pPr>
        <w:pStyle w:val="a6"/>
        <w:spacing w:after="0" w:line="102" w:lineRule="atLeast"/>
        <w:ind w:left="-851" w:firstLine="142"/>
        <w:jc w:val="both"/>
        <w:rPr>
          <w:color w:val="000000"/>
        </w:rPr>
      </w:pPr>
      <w:r w:rsidRPr="00C357DA">
        <w:rPr>
          <w:color w:val="000000"/>
        </w:rPr>
        <w:t>3) заниматься пр</w:t>
      </w:r>
      <w:r w:rsidR="009013DD">
        <w:rPr>
          <w:color w:val="000000"/>
        </w:rPr>
        <w:t>едпринимательской деятельностью лично или через доверенных лиц, а также участвовать в управлении хозяйствующим субъектом (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w:t>
      </w:r>
      <w:proofErr w:type="gramStart"/>
      <w:r w:rsidR="009013DD">
        <w:rPr>
          <w:color w:val="000000"/>
        </w:rPr>
        <w:t>,е</w:t>
      </w:r>
      <w:proofErr w:type="gramEnd"/>
      <w:r w:rsidR="009013DD">
        <w:rPr>
          <w:color w:val="000000"/>
        </w:rPr>
        <w:t>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523E9F" w:rsidRPr="00C357DA" w:rsidRDefault="00523E9F" w:rsidP="00966D81">
      <w:pPr>
        <w:pStyle w:val="a6"/>
        <w:spacing w:after="0" w:line="102" w:lineRule="atLeast"/>
        <w:ind w:left="-851" w:firstLine="142"/>
        <w:jc w:val="both"/>
        <w:rPr>
          <w:color w:val="000000"/>
        </w:rPr>
      </w:pPr>
      <w:r w:rsidRPr="00C357DA">
        <w:rPr>
          <w:color w:val="000000"/>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23E9F" w:rsidRPr="00C357DA" w:rsidRDefault="00523E9F" w:rsidP="00966D81">
      <w:pPr>
        <w:pStyle w:val="a6"/>
        <w:spacing w:after="0" w:line="102" w:lineRule="atLeast"/>
        <w:ind w:left="-851" w:firstLine="142"/>
        <w:jc w:val="both"/>
        <w:rPr>
          <w:color w:val="000000"/>
        </w:rPr>
      </w:pPr>
      <w:r w:rsidRPr="00C357DA">
        <w:rPr>
          <w:color w:val="000000"/>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w:t>
      </w:r>
    </w:p>
    <w:p w:rsidR="00523E9F" w:rsidRPr="00C357DA" w:rsidRDefault="00523E9F" w:rsidP="00966D81">
      <w:pPr>
        <w:pStyle w:val="a6"/>
        <w:spacing w:after="0" w:line="102" w:lineRule="atLeast"/>
        <w:ind w:left="-851" w:firstLine="142"/>
        <w:jc w:val="both"/>
        <w:rPr>
          <w:color w:val="000000"/>
        </w:rPr>
      </w:pPr>
      <w:proofErr w:type="gramStart"/>
      <w:r w:rsidRPr="00C357DA">
        <w:rPr>
          <w:color w:val="000000"/>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23E9F" w:rsidRPr="00C357DA" w:rsidRDefault="00523E9F" w:rsidP="00966D81">
      <w:pPr>
        <w:pStyle w:val="a6"/>
        <w:spacing w:after="0" w:line="102" w:lineRule="atLeast"/>
        <w:ind w:left="-851" w:firstLine="142"/>
        <w:jc w:val="both"/>
        <w:rPr>
          <w:color w:val="000000"/>
        </w:rPr>
      </w:pPr>
      <w:r w:rsidRPr="00C357DA">
        <w:rPr>
          <w:color w:val="000000"/>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23E9F" w:rsidRPr="00C357DA" w:rsidRDefault="00523E9F" w:rsidP="00966D81">
      <w:pPr>
        <w:pStyle w:val="a6"/>
        <w:spacing w:after="0" w:line="102" w:lineRule="atLeast"/>
        <w:ind w:left="-851" w:firstLine="142"/>
        <w:jc w:val="both"/>
        <w:rPr>
          <w:color w:val="000000"/>
        </w:rPr>
      </w:pPr>
      <w:r w:rsidRPr="00C357DA">
        <w:rPr>
          <w:color w:val="000000"/>
        </w:rPr>
        <w:lastRenderedPageBreak/>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23E9F" w:rsidRPr="00C357DA" w:rsidRDefault="00523E9F" w:rsidP="00966D81">
      <w:pPr>
        <w:pStyle w:val="a6"/>
        <w:spacing w:after="0" w:line="102" w:lineRule="atLeast"/>
        <w:ind w:left="-851" w:firstLine="142"/>
        <w:jc w:val="both"/>
        <w:rPr>
          <w:color w:val="000000"/>
        </w:rPr>
      </w:pPr>
      <w:r w:rsidRPr="00C357DA">
        <w:rPr>
          <w:color w:val="000000"/>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523E9F" w:rsidRPr="00C357DA" w:rsidRDefault="00523E9F" w:rsidP="00966D81">
      <w:pPr>
        <w:pStyle w:val="a6"/>
        <w:spacing w:after="0" w:line="102" w:lineRule="atLeast"/>
        <w:ind w:left="-851" w:firstLine="142"/>
        <w:jc w:val="both"/>
        <w:rPr>
          <w:color w:val="000000"/>
        </w:rPr>
      </w:pPr>
      <w:r w:rsidRPr="00C357DA">
        <w:rPr>
          <w:color w:val="000000"/>
        </w:rPr>
        <w:t xml:space="preserve">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 </w:t>
      </w:r>
    </w:p>
    <w:p w:rsidR="00523E9F" w:rsidRPr="00C357DA" w:rsidRDefault="00523E9F" w:rsidP="00966D81">
      <w:pPr>
        <w:pStyle w:val="a6"/>
        <w:spacing w:after="0" w:line="102" w:lineRule="atLeast"/>
        <w:ind w:left="-851" w:firstLine="142"/>
        <w:jc w:val="both"/>
        <w:rPr>
          <w:color w:val="000000"/>
        </w:rPr>
      </w:pPr>
      <w:r w:rsidRPr="00C357DA">
        <w:rPr>
          <w:color w:val="000000"/>
        </w:rPr>
        <w:t>11) использовать преимущества должностного положения для предвыборной агитации, а также для агитации по вопросам референдума;</w:t>
      </w:r>
    </w:p>
    <w:p w:rsidR="00523E9F" w:rsidRPr="00C357DA" w:rsidRDefault="00523E9F" w:rsidP="00966D81">
      <w:pPr>
        <w:pStyle w:val="a6"/>
        <w:spacing w:after="0" w:line="102" w:lineRule="atLeast"/>
        <w:ind w:left="-851" w:firstLine="142"/>
        <w:jc w:val="both"/>
        <w:rPr>
          <w:color w:val="000000"/>
        </w:rPr>
      </w:pPr>
      <w:r w:rsidRPr="00C357DA">
        <w:rPr>
          <w:color w:val="000000"/>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523E9F" w:rsidRPr="00C357DA" w:rsidRDefault="00523E9F" w:rsidP="00966D81">
      <w:pPr>
        <w:pStyle w:val="a6"/>
        <w:spacing w:after="0" w:line="102" w:lineRule="atLeast"/>
        <w:ind w:left="-851" w:firstLine="142"/>
        <w:jc w:val="both"/>
        <w:rPr>
          <w:color w:val="000000"/>
        </w:rPr>
      </w:pPr>
      <w:r w:rsidRPr="00C357DA">
        <w:rPr>
          <w:color w:val="000000"/>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23E9F" w:rsidRPr="00C357DA" w:rsidRDefault="00523E9F" w:rsidP="00966D81">
      <w:pPr>
        <w:pStyle w:val="a6"/>
        <w:spacing w:after="0" w:line="102" w:lineRule="atLeast"/>
        <w:ind w:left="-851" w:firstLine="142"/>
        <w:jc w:val="both"/>
        <w:rPr>
          <w:color w:val="000000"/>
        </w:rPr>
      </w:pPr>
      <w:r w:rsidRPr="00C357DA">
        <w:rPr>
          <w:color w:val="000000"/>
        </w:rPr>
        <w:t>14) прекращать исполнение должностных обязанностей в целях урегулирования трудового спора;</w:t>
      </w:r>
    </w:p>
    <w:p w:rsidR="00523E9F" w:rsidRPr="00C357DA" w:rsidRDefault="00523E9F" w:rsidP="00966D81">
      <w:pPr>
        <w:pStyle w:val="a6"/>
        <w:spacing w:after="0" w:line="102" w:lineRule="atLeast"/>
        <w:ind w:left="-851" w:firstLine="142"/>
        <w:jc w:val="both"/>
        <w:rPr>
          <w:color w:val="000000"/>
        </w:rPr>
      </w:pPr>
      <w:r w:rsidRPr="00C357DA">
        <w:rPr>
          <w:color w:val="000000"/>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23E9F" w:rsidRPr="00C357DA" w:rsidRDefault="00523E9F" w:rsidP="00966D81">
      <w:pPr>
        <w:pStyle w:val="a6"/>
        <w:spacing w:after="0" w:line="102" w:lineRule="atLeast"/>
        <w:ind w:left="-851" w:firstLine="142"/>
        <w:jc w:val="both"/>
        <w:rPr>
          <w:color w:val="000000"/>
        </w:rPr>
      </w:pPr>
      <w:r w:rsidRPr="00C357DA">
        <w:rPr>
          <w:color w:val="000000"/>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23E9F" w:rsidRPr="00C357DA" w:rsidRDefault="00523E9F" w:rsidP="00966D81">
      <w:pPr>
        <w:pStyle w:val="a6"/>
        <w:spacing w:after="0" w:line="102" w:lineRule="atLeast"/>
        <w:ind w:left="-851" w:firstLine="142"/>
        <w:jc w:val="both"/>
        <w:rPr>
          <w:color w:val="000000"/>
        </w:rPr>
      </w:pPr>
      <w:proofErr w:type="gramStart"/>
      <w:r w:rsidRPr="00C357DA">
        <w:rPr>
          <w:color w:val="000000"/>
        </w:rPr>
        <w:t>17) г</w:t>
      </w:r>
      <w:r w:rsidRPr="00C357DA">
        <w:t>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w:t>
      </w:r>
      <w:proofErr w:type="gramEnd"/>
      <w:r w:rsidRPr="00C357DA">
        <w:t xml:space="preserve">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23E9F" w:rsidRPr="00C357DA" w:rsidRDefault="00523E9F" w:rsidP="00966D81">
      <w:pPr>
        <w:ind w:left="-851" w:firstLine="142"/>
        <w:jc w:val="both"/>
        <w:rPr>
          <w:rFonts w:ascii="Times New Roman" w:hAnsi="Times New Roman" w:cs="Times New Roman"/>
          <w:color w:val="000000"/>
          <w:sz w:val="24"/>
          <w:szCs w:val="24"/>
        </w:rPr>
      </w:pPr>
    </w:p>
    <w:p w:rsidR="00C71C77" w:rsidRPr="00C357DA" w:rsidRDefault="00966D81" w:rsidP="00966D81">
      <w:pPr>
        <w:pStyle w:val="a8"/>
        <w:ind w:left="-851"/>
        <w:jc w:val="both"/>
        <w:rPr>
          <w:rFonts w:ascii="Times New Roman" w:hAnsi="Times New Roman" w:cs="Times New Roman"/>
          <w:color w:val="000000"/>
          <w:sz w:val="24"/>
          <w:szCs w:val="24"/>
        </w:rPr>
      </w:pPr>
      <w:r w:rsidRPr="00C357DA">
        <w:rPr>
          <w:rFonts w:ascii="Times New Roman" w:hAnsi="Times New Roman" w:cs="Times New Roman"/>
          <w:color w:val="000000"/>
          <w:sz w:val="24"/>
          <w:szCs w:val="24"/>
        </w:rPr>
        <w:lastRenderedPageBreak/>
        <w:t xml:space="preserve"> 2 </w:t>
      </w:r>
      <w:r w:rsidR="00523E9F" w:rsidRPr="00C357DA">
        <w:rPr>
          <w:rFonts w:ascii="Times New Roman" w:hAnsi="Times New Roman" w:cs="Times New Roman"/>
          <w:color w:val="000000"/>
          <w:sz w:val="24"/>
          <w:szCs w:val="24"/>
        </w:rPr>
        <w:t>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56E6F" w:rsidRPr="00C357DA" w:rsidRDefault="00966D81" w:rsidP="00966D81">
      <w:pPr>
        <w:pStyle w:val="a8"/>
        <w:autoSpaceDE w:val="0"/>
        <w:autoSpaceDN w:val="0"/>
        <w:adjustRightInd w:val="0"/>
        <w:ind w:left="-709"/>
        <w:jc w:val="both"/>
        <w:rPr>
          <w:rFonts w:ascii="Times New Roman" w:hAnsi="Times New Roman" w:cs="Times New Roman"/>
          <w:sz w:val="24"/>
          <w:szCs w:val="24"/>
        </w:rPr>
      </w:pPr>
      <w:r w:rsidRPr="00C357DA">
        <w:rPr>
          <w:rFonts w:ascii="Times New Roman" w:hAnsi="Times New Roman" w:cs="Times New Roman"/>
          <w:sz w:val="24"/>
          <w:szCs w:val="24"/>
        </w:rPr>
        <w:t xml:space="preserve">3. </w:t>
      </w:r>
      <w:proofErr w:type="gramStart"/>
      <w:r w:rsidRPr="00C357DA">
        <w:rPr>
          <w:rFonts w:ascii="Times New Roman" w:hAnsi="Times New Roman" w:cs="Times New Roman"/>
          <w:sz w:val="24"/>
          <w:szCs w:val="24"/>
        </w:rPr>
        <w:t>З</w:t>
      </w:r>
      <w:r w:rsidR="00756E6F" w:rsidRPr="00C357DA">
        <w:rPr>
          <w:rFonts w:ascii="Times New Roman" w:hAnsi="Times New Roman" w:cs="Times New Roman"/>
          <w:sz w:val="24"/>
          <w:szCs w:val="24"/>
        </w:rPr>
        <w:t>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w:t>
      </w:r>
      <w:proofErr w:type="gramEnd"/>
      <w:r w:rsidR="00756E6F" w:rsidRPr="00C357DA">
        <w:rPr>
          <w:rFonts w:ascii="Times New Roman" w:hAnsi="Times New Roman" w:cs="Times New Roman"/>
          <w:sz w:val="24"/>
          <w:szCs w:val="24"/>
        </w:rPr>
        <w:t xml:space="preserve"> не поручено участвовать в управлении этой организацией</w:t>
      </w:r>
      <w:proofErr w:type="gramStart"/>
      <w:r w:rsidR="00756E6F" w:rsidRPr="00C357DA">
        <w:rPr>
          <w:rFonts w:ascii="Times New Roman" w:hAnsi="Times New Roman" w:cs="Times New Roman"/>
          <w:sz w:val="24"/>
          <w:szCs w:val="24"/>
        </w:rPr>
        <w:t>;»</w:t>
      </w:r>
      <w:proofErr w:type="gramEnd"/>
      <w:r w:rsidR="00756E6F" w:rsidRPr="00C357DA">
        <w:rPr>
          <w:rFonts w:ascii="Times New Roman" w:hAnsi="Times New Roman" w:cs="Times New Roman"/>
          <w:sz w:val="24"/>
          <w:szCs w:val="24"/>
        </w:rPr>
        <w:t>;</w:t>
      </w:r>
    </w:p>
    <w:p w:rsidR="00756E6F" w:rsidRPr="00C357DA" w:rsidRDefault="00756E6F" w:rsidP="00966D81">
      <w:pPr>
        <w:pStyle w:val="a8"/>
        <w:ind w:left="-709"/>
        <w:jc w:val="both"/>
        <w:rPr>
          <w:rFonts w:ascii="Times New Roman" w:hAnsi="Times New Roman" w:cs="Times New Roman"/>
          <w:color w:val="000000"/>
          <w:sz w:val="24"/>
          <w:szCs w:val="24"/>
        </w:rPr>
      </w:pPr>
    </w:p>
    <w:p w:rsidR="00C00E19" w:rsidRDefault="00C00E19" w:rsidP="00966D81">
      <w:pPr>
        <w:autoSpaceDE w:val="0"/>
        <w:autoSpaceDN w:val="0"/>
        <w:adjustRightInd w:val="0"/>
        <w:ind w:left="-851" w:firstLine="142"/>
        <w:jc w:val="both"/>
        <w:rPr>
          <w:rFonts w:ascii="Times New Roman" w:hAnsi="Times New Roman" w:cs="Times New Roman"/>
          <w:bCs/>
          <w:sz w:val="24"/>
          <w:szCs w:val="24"/>
        </w:rPr>
      </w:pPr>
      <w:r w:rsidRPr="00C357DA">
        <w:rPr>
          <w:rFonts w:ascii="Times New Roman" w:hAnsi="Times New Roman" w:cs="Times New Roman"/>
          <w:sz w:val="24"/>
          <w:szCs w:val="24"/>
        </w:rPr>
        <w:t xml:space="preserve">4. </w:t>
      </w:r>
      <w:proofErr w:type="gramStart"/>
      <w:r w:rsidRPr="00C357DA">
        <w:rPr>
          <w:rFonts w:ascii="Times New Roman" w:hAnsi="Times New Roman" w:cs="Times New Roman"/>
          <w:bCs/>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C357DA">
        <w:rPr>
          <w:rFonts w:ascii="Times New Roman" w:hAnsi="Times New Roman" w:cs="Times New Roman"/>
          <w:bCs/>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w:t>
      </w:r>
      <w:hyperlink r:id="rId13" w:history="1">
        <w:r w:rsidRPr="00C357DA">
          <w:rPr>
            <w:rStyle w:val="a4"/>
            <w:rFonts w:ascii="Times New Roman" w:hAnsi="Times New Roman" w:cs="Times New Roman"/>
            <w:bCs/>
            <w:sz w:val="24"/>
            <w:szCs w:val="24"/>
          </w:rPr>
          <w:t>порядке</w:t>
        </w:r>
      </w:hyperlink>
      <w:r w:rsidRPr="00C357DA">
        <w:rPr>
          <w:rFonts w:ascii="Times New Roman" w:hAnsi="Times New Roman" w:cs="Times New Roman"/>
          <w:bCs/>
          <w:sz w:val="24"/>
          <w:szCs w:val="24"/>
        </w:rPr>
        <w:t>, устанавливаемом нормативными правовым</w:t>
      </w:r>
      <w:r w:rsidR="0078484B">
        <w:rPr>
          <w:rFonts w:ascii="Times New Roman" w:hAnsi="Times New Roman" w:cs="Times New Roman"/>
          <w:bCs/>
          <w:sz w:val="24"/>
          <w:szCs w:val="24"/>
        </w:rPr>
        <w:t>и актами Российской Федерации.</w:t>
      </w:r>
    </w:p>
    <w:p w:rsidR="00A03478" w:rsidRPr="00E3447F" w:rsidRDefault="00A03478" w:rsidP="00A03478">
      <w:pPr>
        <w:pStyle w:val="-"/>
        <w:rPr>
          <w:sz w:val="24"/>
          <w:szCs w:val="24"/>
        </w:rPr>
      </w:pPr>
      <w:r w:rsidRPr="00E3447F">
        <w:rPr>
          <w:sz w:val="24"/>
          <w:szCs w:val="24"/>
        </w:rPr>
        <w:t>Статья 44.</w:t>
      </w:r>
      <w:r w:rsidRPr="00E3447F">
        <w:rPr>
          <w:sz w:val="24"/>
          <w:szCs w:val="24"/>
        </w:rPr>
        <w:tab/>
        <w:t>Аттестация муниципального служащего.</w:t>
      </w:r>
    </w:p>
    <w:p w:rsidR="00A03478" w:rsidRPr="00E3447F" w:rsidRDefault="00A03478" w:rsidP="00A03478">
      <w:pPr>
        <w:rPr>
          <w:sz w:val="24"/>
          <w:szCs w:val="24"/>
        </w:rPr>
      </w:pPr>
    </w:p>
    <w:p w:rsidR="00A03478" w:rsidRDefault="00A03478" w:rsidP="00A03478">
      <w:pPr>
        <w:pStyle w:val="a8"/>
        <w:numPr>
          <w:ilvl w:val="0"/>
          <w:numId w:val="6"/>
        </w:num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A03478" w:rsidRDefault="0008437F" w:rsidP="00A03478">
      <w:pPr>
        <w:pStyle w:val="a8"/>
        <w:numPr>
          <w:ilvl w:val="0"/>
          <w:numId w:val="6"/>
        </w:num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Аттестация не подлежат следующие муниципальные служащие:</w:t>
      </w:r>
    </w:p>
    <w:p w:rsidR="0008437F" w:rsidRDefault="0008437F" w:rsidP="0008437F">
      <w:pPr>
        <w:pStyle w:val="a8"/>
        <w:autoSpaceDE w:val="0"/>
        <w:autoSpaceDN w:val="0"/>
        <w:adjustRightInd w:val="0"/>
        <w:ind w:left="0"/>
        <w:jc w:val="both"/>
        <w:rPr>
          <w:rFonts w:ascii="Times New Roman" w:hAnsi="Times New Roman" w:cs="Times New Roman"/>
          <w:bCs/>
          <w:sz w:val="24"/>
          <w:szCs w:val="24"/>
        </w:rPr>
      </w:pPr>
      <w:r>
        <w:rPr>
          <w:rFonts w:ascii="Times New Roman" w:hAnsi="Times New Roman" w:cs="Times New Roman"/>
          <w:bCs/>
          <w:sz w:val="24"/>
          <w:szCs w:val="24"/>
        </w:rPr>
        <w:t>1)Замещающие должности муниципальной службы менее одного года;</w:t>
      </w:r>
    </w:p>
    <w:p w:rsidR="0008437F" w:rsidRDefault="0008437F" w:rsidP="0008437F">
      <w:pPr>
        <w:pStyle w:val="a8"/>
        <w:autoSpaceDE w:val="0"/>
        <w:autoSpaceDN w:val="0"/>
        <w:adjustRightInd w:val="0"/>
        <w:ind w:left="0"/>
        <w:jc w:val="both"/>
        <w:rPr>
          <w:rFonts w:ascii="Times New Roman" w:hAnsi="Times New Roman" w:cs="Times New Roman"/>
          <w:bCs/>
          <w:sz w:val="24"/>
          <w:szCs w:val="24"/>
        </w:rPr>
      </w:pPr>
      <w:r>
        <w:rPr>
          <w:rFonts w:ascii="Times New Roman" w:hAnsi="Times New Roman" w:cs="Times New Roman"/>
          <w:bCs/>
          <w:sz w:val="24"/>
          <w:szCs w:val="24"/>
        </w:rPr>
        <w:t xml:space="preserve">2) </w:t>
      </w:r>
      <w:proofErr w:type="gramStart"/>
      <w:r>
        <w:rPr>
          <w:rFonts w:ascii="Times New Roman" w:hAnsi="Times New Roman" w:cs="Times New Roman"/>
          <w:bCs/>
          <w:sz w:val="24"/>
          <w:szCs w:val="24"/>
        </w:rPr>
        <w:t>достигшие</w:t>
      </w:r>
      <w:proofErr w:type="gramEnd"/>
      <w:r>
        <w:rPr>
          <w:rFonts w:ascii="Times New Roman" w:hAnsi="Times New Roman" w:cs="Times New Roman"/>
          <w:bCs/>
          <w:sz w:val="24"/>
          <w:szCs w:val="24"/>
        </w:rPr>
        <w:t xml:space="preserve"> возраст 60 лет;</w:t>
      </w:r>
    </w:p>
    <w:p w:rsidR="0008437F" w:rsidRDefault="0008437F" w:rsidP="0008437F">
      <w:pPr>
        <w:pStyle w:val="a8"/>
        <w:autoSpaceDE w:val="0"/>
        <w:autoSpaceDN w:val="0"/>
        <w:adjustRightInd w:val="0"/>
        <w:ind w:left="0"/>
        <w:jc w:val="both"/>
        <w:rPr>
          <w:rFonts w:ascii="Times New Roman" w:hAnsi="Times New Roman" w:cs="Times New Roman"/>
          <w:bCs/>
          <w:sz w:val="24"/>
          <w:szCs w:val="24"/>
        </w:rPr>
      </w:pPr>
      <w:r>
        <w:rPr>
          <w:rFonts w:ascii="Times New Roman" w:hAnsi="Times New Roman" w:cs="Times New Roman"/>
          <w:bCs/>
          <w:sz w:val="24"/>
          <w:szCs w:val="24"/>
        </w:rPr>
        <w:t>3) беременные женщины;</w:t>
      </w:r>
    </w:p>
    <w:p w:rsidR="00E3447F" w:rsidRDefault="0008437F" w:rsidP="0008437F">
      <w:pPr>
        <w:pStyle w:val="a8"/>
        <w:autoSpaceDE w:val="0"/>
        <w:autoSpaceDN w:val="0"/>
        <w:adjustRightInd w:val="0"/>
        <w:ind w:left="0"/>
        <w:jc w:val="both"/>
        <w:rPr>
          <w:rFonts w:ascii="Times New Roman" w:hAnsi="Times New Roman" w:cs="Times New Roman"/>
          <w:bCs/>
          <w:sz w:val="24"/>
          <w:szCs w:val="24"/>
        </w:rPr>
      </w:pPr>
      <w:proofErr w:type="gramStart"/>
      <w:r>
        <w:rPr>
          <w:rFonts w:ascii="Times New Roman" w:hAnsi="Times New Roman" w:cs="Times New Roman"/>
          <w:bCs/>
          <w:sz w:val="24"/>
          <w:szCs w:val="24"/>
        </w:rPr>
        <w:t>4) находящиеся в отпуске по беременности и родам или в отпуске по уходу за ребенком до достижения им возраста трех лет.</w:t>
      </w:r>
      <w:proofErr w:type="gramEnd"/>
      <w:r>
        <w:rPr>
          <w:rFonts w:ascii="Times New Roman" w:hAnsi="Times New Roman" w:cs="Times New Roman"/>
          <w:bCs/>
          <w:sz w:val="24"/>
          <w:szCs w:val="24"/>
        </w:rPr>
        <w:t xml:space="preserve"> Аттестация указанных муниципальных служащих возможна не</w:t>
      </w:r>
      <w:r w:rsidR="00E3447F">
        <w:rPr>
          <w:rFonts w:ascii="Times New Roman" w:hAnsi="Times New Roman" w:cs="Times New Roman"/>
          <w:bCs/>
          <w:sz w:val="24"/>
          <w:szCs w:val="24"/>
        </w:rPr>
        <w:t xml:space="preserve"> ранее чем через один год после выхода их отпуска;</w:t>
      </w:r>
    </w:p>
    <w:p w:rsidR="00E3447F" w:rsidRDefault="00E3447F" w:rsidP="0008437F">
      <w:pPr>
        <w:pStyle w:val="a8"/>
        <w:autoSpaceDE w:val="0"/>
        <w:autoSpaceDN w:val="0"/>
        <w:adjustRightInd w:val="0"/>
        <w:ind w:left="0"/>
        <w:jc w:val="both"/>
        <w:rPr>
          <w:rFonts w:ascii="Times New Roman" w:hAnsi="Times New Roman" w:cs="Times New Roman"/>
          <w:bCs/>
          <w:sz w:val="24"/>
          <w:szCs w:val="24"/>
        </w:rPr>
      </w:pPr>
      <w:r>
        <w:rPr>
          <w:rFonts w:ascii="Times New Roman" w:hAnsi="Times New Roman" w:cs="Times New Roman"/>
          <w:bCs/>
          <w:sz w:val="24"/>
          <w:szCs w:val="24"/>
        </w:rPr>
        <w:t>5) замещающие должности муниципальной службы на основании срочного трудового договора (контракта)</w:t>
      </w:r>
    </w:p>
    <w:p w:rsidR="0008437F" w:rsidRDefault="00E3447F" w:rsidP="00E3447F">
      <w:pPr>
        <w:pStyle w:val="a8"/>
        <w:autoSpaceDE w:val="0"/>
        <w:autoSpaceDN w:val="0"/>
        <w:adjustRightInd w:val="0"/>
        <w:ind w:left="-567"/>
        <w:jc w:val="both"/>
        <w:rPr>
          <w:rFonts w:ascii="Times New Roman" w:hAnsi="Times New Roman" w:cs="Times New Roman"/>
          <w:bCs/>
          <w:sz w:val="24"/>
          <w:szCs w:val="24"/>
        </w:rPr>
      </w:pPr>
      <w:r>
        <w:rPr>
          <w:rFonts w:ascii="Times New Roman" w:hAnsi="Times New Roman" w:cs="Times New Roman"/>
          <w:bCs/>
          <w:sz w:val="24"/>
          <w:szCs w:val="24"/>
        </w:rPr>
        <w:lastRenderedPageBreak/>
        <w:t>3. По результатам  аттестации муниципального служащего аттестационная комиссия</w:t>
      </w:r>
      <w:r w:rsidR="0008437F">
        <w:rPr>
          <w:rFonts w:ascii="Times New Roman" w:hAnsi="Times New Roman" w:cs="Times New Roman"/>
          <w:bCs/>
          <w:sz w:val="24"/>
          <w:szCs w:val="24"/>
        </w:rPr>
        <w:t xml:space="preserve"> </w:t>
      </w:r>
      <w:r w:rsidR="00AA437A">
        <w:rPr>
          <w:rFonts w:ascii="Times New Roman" w:hAnsi="Times New Roman" w:cs="Times New Roman"/>
          <w:bCs/>
          <w:sz w:val="24"/>
          <w:szCs w:val="24"/>
        </w:rPr>
        <w:t>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AA437A" w:rsidRDefault="00AA437A" w:rsidP="00E3447F">
      <w:pPr>
        <w:pStyle w:val="a8"/>
        <w:autoSpaceDE w:val="0"/>
        <w:autoSpaceDN w:val="0"/>
        <w:adjustRightInd w:val="0"/>
        <w:ind w:left="-567"/>
        <w:jc w:val="both"/>
        <w:rPr>
          <w:rFonts w:ascii="Times New Roman" w:hAnsi="Times New Roman" w:cs="Times New Roman"/>
          <w:bCs/>
          <w:sz w:val="24"/>
          <w:szCs w:val="24"/>
        </w:rPr>
      </w:pPr>
      <w:r>
        <w:rPr>
          <w:rFonts w:ascii="Times New Roman" w:hAnsi="Times New Roman" w:cs="Times New Roman"/>
          <w:bCs/>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w:t>
      </w:r>
      <w:r w:rsidR="00801F2F">
        <w:rPr>
          <w:rFonts w:ascii="Times New Roman" w:hAnsi="Times New Roman" w:cs="Times New Roman"/>
          <w:bCs/>
          <w:sz w:val="24"/>
          <w:szCs w:val="24"/>
        </w:rPr>
        <w:t>жащих для получения дополнительного профессионального образования.</w:t>
      </w:r>
    </w:p>
    <w:p w:rsidR="00AA437A" w:rsidRDefault="00AA437A" w:rsidP="00E3447F">
      <w:pPr>
        <w:pStyle w:val="a8"/>
        <w:autoSpaceDE w:val="0"/>
        <w:autoSpaceDN w:val="0"/>
        <w:adjustRightInd w:val="0"/>
        <w:ind w:left="-567"/>
        <w:jc w:val="both"/>
        <w:rPr>
          <w:rFonts w:ascii="Times New Roman" w:hAnsi="Times New Roman" w:cs="Times New Roman"/>
          <w:bCs/>
          <w:sz w:val="24"/>
          <w:szCs w:val="24"/>
        </w:rPr>
      </w:pPr>
      <w:r>
        <w:rPr>
          <w:rFonts w:ascii="Times New Roman" w:hAnsi="Times New Roman" w:cs="Times New Roman"/>
          <w:bCs/>
          <w:sz w:val="24"/>
          <w:szCs w:val="24"/>
        </w:rPr>
        <w:t>5. В случае несогласия муниципального служащего с понижением в должности или невозможности пер</w:t>
      </w:r>
      <w:r w:rsidR="00801F2F">
        <w:rPr>
          <w:rFonts w:ascii="Times New Roman" w:hAnsi="Times New Roman" w:cs="Times New Roman"/>
          <w:bCs/>
          <w:sz w:val="24"/>
          <w:szCs w:val="24"/>
        </w:rPr>
        <w:t>е</w:t>
      </w:r>
      <w:r>
        <w:rPr>
          <w:rFonts w:ascii="Times New Roman" w:hAnsi="Times New Roman" w:cs="Times New Roman"/>
          <w:bCs/>
          <w:sz w:val="24"/>
          <w:szCs w:val="24"/>
        </w:rPr>
        <w:t>вода с его сог</w:t>
      </w:r>
      <w:r w:rsidR="00801F2F">
        <w:rPr>
          <w:rFonts w:ascii="Times New Roman" w:hAnsi="Times New Roman" w:cs="Times New Roman"/>
          <w:bCs/>
          <w:sz w:val="24"/>
          <w:szCs w:val="24"/>
        </w:rPr>
        <w:t>ласия на другую должность муниципальной службы, п</w:t>
      </w:r>
      <w:r>
        <w:rPr>
          <w:rFonts w:ascii="Times New Roman" w:hAnsi="Times New Roman" w:cs="Times New Roman"/>
          <w:bCs/>
          <w:sz w:val="24"/>
          <w:szCs w:val="24"/>
        </w:rPr>
        <w:t>редставитель нанимателя</w:t>
      </w:r>
      <w:r w:rsidR="00801F2F">
        <w:rPr>
          <w:rFonts w:ascii="Times New Roman" w:hAnsi="Times New Roman" w:cs="Times New Roman"/>
          <w:bCs/>
          <w:sz w:val="24"/>
          <w:szCs w:val="24"/>
        </w:rPr>
        <w:t xml:space="preserve"> (работодатель) может в срок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понижением его в должности по результатам данной аттестации не допускается.</w:t>
      </w:r>
    </w:p>
    <w:p w:rsidR="00801F2F" w:rsidRDefault="00801F2F" w:rsidP="00E3447F">
      <w:pPr>
        <w:pStyle w:val="a8"/>
        <w:autoSpaceDE w:val="0"/>
        <w:autoSpaceDN w:val="0"/>
        <w:adjustRightInd w:val="0"/>
        <w:ind w:left="-567"/>
        <w:jc w:val="both"/>
        <w:rPr>
          <w:rFonts w:ascii="Times New Roman" w:hAnsi="Times New Roman" w:cs="Times New Roman"/>
          <w:bCs/>
          <w:sz w:val="24"/>
          <w:szCs w:val="24"/>
        </w:rPr>
      </w:pPr>
      <w:r>
        <w:rPr>
          <w:rFonts w:ascii="Times New Roman" w:hAnsi="Times New Roman" w:cs="Times New Roman"/>
          <w:bCs/>
          <w:sz w:val="24"/>
          <w:szCs w:val="24"/>
        </w:rPr>
        <w:t>6.Муниципальный служащий вправе обжаловать результаты аттестации в судебном порядке.</w:t>
      </w:r>
    </w:p>
    <w:p w:rsidR="00801F2F" w:rsidRDefault="00801F2F" w:rsidP="00E3447F">
      <w:pPr>
        <w:pStyle w:val="a8"/>
        <w:autoSpaceDE w:val="0"/>
        <w:autoSpaceDN w:val="0"/>
        <w:adjustRightInd w:val="0"/>
        <w:ind w:left="-567"/>
        <w:jc w:val="both"/>
        <w:rPr>
          <w:rFonts w:ascii="Times New Roman" w:hAnsi="Times New Roman" w:cs="Times New Roman"/>
          <w:bCs/>
          <w:sz w:val="24"/>
          <w:szCs w:val="24"/>
        </w:rPr>
      </w:pPr>
      <w:r>
        <w:rPr>
          <w:rFonts w:ascii="Times New Roman" w:hAnsi="Times New Roman" w:cs="Times New Roman"/>
          <w:bCs/>
          <w:sz w:val="24"/>
          <w:szCs w:val="24"/>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801F2F" w:rsidRPr="00A03478" w:rsidRDefault="00801F2F" w:rsidP="00E3447F">
      <w:pPr>
        <w:pStyle w:val="a8"/>
        <w:autoSpaceDE w:val="0"/>
        <w:autoSpaceDN w:val="0"/>
        <w:adjustRightInd w:val="0"/>
        <w:ind w:left="-567"/>
        <w:jc w:val="both"/>
        <w:rPr>
          <w:rFonts w:ascii="Times New Roman" w:hAnsi="Times New Roman" w:cs="Times New Roman"/>
          <w:bCs/>
          <w:sz w:val="24"/>
          <w:szCs w:val="24"/>
        </w:rPr>
      </w:pPr>
    </w:p>
    <w:p w:rsidR="00AB51BC" w:rsidRPr="00C357DA" w:rsidRDefault="00AB51BC" w:rsidP="00966D81">
      <w:pPr>
        <w:pStyle w:val="4"/>
        <w:tabs>
          <w:tab w:val="clear" w:pos="2340"/>
          <w:tab w:val="left" w:pos="708"/>
        </w:tabs>
        <w:spacing w:before="0"/>
        <w:ind w:left="-851" w:firstLine="142"/>
        <w:jc w:val="both"/>
        <w:rPr>
          <w:szCs w:val="24"/>
        </w:rPr>
      </w:pPr>
      <w:r w:rsidRPr="00C357DA">
        <w:rPr>
          <w:szCs w:val="24"/>
        </w:rPr>
        <w:t>Статья 51. Система муниципальных правовых актов</w:t>
      </w:r>
    </w:p>
    <w:p w:rsidR="00966D81" w:rsidRPr="00C357DA" w:rsidRDefault="00966D81" w:rsidP="00966D81">
      <w:pPr>
        <w:pStyle w:val="a0"/>
      </w:pPr>
    </w:p>
    <w:p w:rsidR="00AB51BC" w:rsidRPr="00C357DA" w:rsidRDefault="00AB51BC" w:rsidP="00966D81">
      <w:pPr>
        <w:pStyle w:val="1"/>
        <w:spacing w:before="0"/>
        <w:ind w:left="-851" w:firstLine="142"/>
        <w:rPr>
          <w:rFonts w:cs="Times New Roman"/>
          <w:szCs w:val="24"/>
        </w:rPr>
      </w:pPr>
      <w:r w:rsidRPr="00C357DA">
        <w:rPr>
          <w:rFonts w:cs="Times New Roman"/>
          <w:szCs w:val="24"/>
        </w:rPr>
        <w:t>1. В систему муниципальных правовых актов Пурдошанского сельского поселения Темниковского района входят:</w:t>
      </w:r>
    </w:p>
    <w:p w:rsidR="00AB51BC" w:rsidRPr="00C357DA" w:rsidRDefault="00AB51BC" w:rsidP="00966D81">
      <w:pPr>
        <w:pStyle w:val="21"/>
        <w:tabs>
          <w:tab w:val="clear" w:pos="143"/>
          <w:tab w:val="left" w:pos="708"/>
        </w:tabs>
        <w:suppressAutoHyphens w:val="0"/>
        <w:autoSpaceDN w:val="0"/>
        <w:adjustRightInd w:val="0"/>
        <w:spacing w:before="0"/>
        <w:ind w:left="-851" w:firstLine="142"/>
        <w:rPr>
          <w:rFonts w:cs="Times New Roman"/>
          <w:szCs w:val="24"/>
        </w:rPr>
      </w:pPr>
      <w:r w:rsidRPr="00C357DA">
        <w:rPr>
          <w:rFonts w:cs="Times New Roman"/>
          <w:szCs w:val="24"/>
        </w:rPr>
        <w:t>1) настоящий Устав;</w:t>
      </w:r>
    </w:p>
    <w:p w:rsidR="00AB51BC" w:rsidRPr="00C357DA" w:rsidRDefault="00AB51BC" w:rsidP="00966D81">
      <w:pPr>
        <w:pStyle w:val="21"/>
        <w:tabs>
          <w:tab w:val="clear" w:pos="143"/>
          <w:tab w:val="left" w:pos="708"/>
        </w:tabs>
        <w:suppressAutoHyphens w:val="0"/>
        <w:autoSpaceDN w:val="0"/>
        <w:adjustRightInd w:val="0"/>
        <w:spacing w:before="0"/>
        <w:ind w:left="-851" w:firstLine="142"/>
        <w:rPr>
          <w:rFonts w:cs="Times New Roman"/>
          <w:szCs w:val="24"/>
        </w:rPr>
      </w:pPr>
      <w:r w:rsidRPr="00C357DA">
        <w:rPr>
          <w:rFonts w:cs="Times New Roman"/>
          <w:szCs w:val="24"/>
        </w:rPr>
        <w:t xml:space="preserve">2) правовые акты, принятые на референдуме (сходе граждан) сельского поселения, </w:t>
      </w:r>
    </w:p>
    <w:p w:rsidR="00AB51BC" w:rsidRPr="00C357DA" w:rsidRDefault="00AB51BC" w:rsidP="00966D81">
      <w:pPr>
        <w:pStyle w:val="21"/>
        <w:tabs>
          <w:tab w:val="clear" w:pos="143"/>
          <w:tab w:val="left" w:pos="708"/>
        </w:tabs>
        <w:suppressAutoHyphens w:val="0"/>
        <w:autoSpaceDN w:val="0"/>
        <w:adjustRightInd w:val="0"/>
        <w:spacing w:before="0"/>
        <w:ind w:left="-851" w:firstLine="142"/>
        <w:rPr>
          <w:rFonts w:cs="Times New Roman"/>
          <w:szCs w:val="24"/>
        </w:rPr>
      </w:pPr>
      <w:r w:rsidRPr="00C357DA">
        <w:rPr>
          <w:rFonts w:cs="Times New Roman"/>
          <w:szCs w:val="24"/>
        </w:rPr>
        <w:t>3)нормативные и иные правовые акты Совета депутатов Пурдошанского сельского поселения;</w:t>
      </w:r>
    </w:p>
    <w:p w:rsidR="00AB51BC" w:rsidRPr="00C357DA" w:rsidRDefault="0078484B" w:rsidP="00966D81">
      <w:pPr>
        <w:pStyle w:val="21"/>
        <w:tabs>
          <w:tab w:val="clear" w:pos="143"/>
          <w:tab w:val="left" w:pos="708"/>
        </w:tabs>
        <w:suppressAutoHyphens w:val="0"/>
        <w:autoSpaceDN w:val="0"/>
        <w:adjustRightInd w:val="0"/>
        <w:spacing w:before="0"/>
        <w:ind w:left="-851" w:firstLine="142"/>
        <w:rPr>
          <w:rFonts w:cs="Times New Roman"/>
          <w:szCs w:val="24"/>
        </w:rPr>
      </w:pPr>
      <w:r>
        <w:rPr>
          <w:rFonts w:cs="Times New Roman"/>
          <w:szCs w:val="24"/>
        </w:rPr>
        <w:t xml:space="preserve"> 4) приказы и распоряжения председателя ревизионной комиссии Пурдошанского сельского поселения</w:t>
      </w:r>
      <w:proofErr w:type="gramStart"/>
      <w:r>
        <w:rPr>
          <w:rFonts w:cs="Times New Roman"/>
          <w:szCs w:val="24"/>
        </w:rPr>
        <w:t xml:space="preserve"> ;</w:t>
      </w:r>
      <w:proofErr w:type="gramEnd"/>
      <w:r w:rsidR="00AB51BC" w:rsidRPr="00C357DA">
        <w:rPr>
          <w:rFonts w:cs="Times New Roman"/>
          <w:szCs w:val="24"/>
        </w:rPr>
        <w:t xml:space="preserve"> </w:t>
      </w:r>
    </w:p>
    <w:p w:rsidR="00AB51BC" w:rsidRPr="00C357DA" w:rsidRDefault="00AB51BC" w:rsidP="00966D81">
      <w:pPr>
        <w:pStyle w:val="21"/>
        <w:tabs>
          <w:tab w:val="clear" w:pos="143"/>
          <w:tab w:val="left" w:pos="708"/>
        </w:tabs>
        <w:spacing w:before="0"/>
        <w:ind w:left="-851" w:firstLine="142"/>
        <w:rPr>
          <w:rFonts w:cs="Times New Roman"/>
          <w:szCs w:val="24"/>
        </w:rPr>
      </w:pPr>
      <w:r w:rsidRPr="00C357DA">
        <w:rPr>
          <w:rFonts w:cs="Times New Roman"/>
          <w:szCs w:val="24"/>
        </w:rPr>
        <w:t xml:space="preserve"> 5) постановления и распоряжения администрации Пурдошанского сельского поселения;</w:t>
      </w:r>
    </w:p>
    <w:p w:rsidR="00AB51BC" w:rsidRPr="0078484B" w:rsidRDefault="00941709" w:rsidP="00966D81">
      <w:pPr>
        <w:pStyle w:val="21"/>
        <w:tabs>
          <w:tab w:val="clear" w:pos="143"/>
          <w:tab w:val="left" w:pos="708"/>
        </w:tabs>
        <w:suppressAutoHyphens w:val="0"/>
        <w:autoSpaceDN w:val="0"/>
        <w:adjustRightInd w:val="0"/>
        <w:spacing w:before="0"/>
        <w:ind w:left="-851" w:firstLine="142"/>
        <w:rPr>
          <w:rFonts w:cs="Times New Roman"/>
          <w:b/>
          <w:szCs w:val="24"/>
        </w:rPr>
      </w:pPr>
      <w:r>
        <w:rPr>
          <w:rFonts w:cs="Times New Roman"/>
          <w:b/>
          <w:szCs w:val="24"/>
        </w:rPr>
        <w:t xml:space="preserve">  6)  </w:t>
      </w:r>
      <w:r w:rsidR="0078484B" w:rsidRPr="0078484B">
        <w:rPr>
          <w:rFonts w:cs="Times New Roman"/>
          <w:b/>
          <w:szCs w:val="24"/>
        </w:rPr>
        <w:t xml:space="preserve"> признать утратившим силу;</w:t>
      </w:r>
    </w:p>
    <w:p w:rsidR="00AB51BC" w:rsidRPr="00C357DA" w:rsidRDefault="00AB51BC" w:rsidP="00966D81">
      <w:pPr>
        <w:pStyle w:val="21"/>
        <w:numPr>
          <w:ilvl w:val="0"/>
          <w:numId w:val="3"/>
        </w:numPr>
        <w:suppressAutoHyphens w:val="0"/>
        <w:autoSpaceDN w:val="0"/>
        <w:adjustRightInd w:val="0"/>
        <w:spacing w:before="0"/>
        <w:ind w:left="-851" w:firstLine="142"/>
        <w:rPr>
          <w:rFonts w:cs="Times New Roman"/>
          <w:szCs w:val="24"/>
        </w:rPr>
      </w:pPr>
      <w:r w:rsidRPr="00C357DA">
        <w:rPr>
          <w:rFonts w:cs="Times New Roman"/>
          <w:szCs w:val="24"/>
        </w:rPr>
        <w:t>приказы и распоряжения руководителей структурных подразделений администрации Пурдошанского сельского поселения</w:t>
      </w:r>
    </w:p>
    <w:p w:rsidR="00AB51BC" w:rsidRPr="00C357DA" w:rsidRDefault="00AB51BC" w:rsidP="00966D81">
      <w:pPr>
        <w:pStyle w:val="1"/>
        <w:tabs>
          <w:tab w:val="num" w:pos="1080"/>
          <w:tab w:val="num" w:pos="2880"/>
        </w:tabs>
        <w:suppressAutoHyphens w:val="0"/>
        <w:autoSpaceDN w:val="0"/>
        <w:adjustRightInd w:val="0"/>
        <w:spacing w:before="0"/>
        <w:ind w:left="-851" w:firstLine="142"/>
        <w:outlineLvl w:val="5"/>
        <w:rPr>
          <w:rFonts w:cs="Times New Roman"/>
          <w:szCs w:val="24"/>
        </w:rPr>
      </w:pPr>
      <w:r w:rsidRPr="00C357DA">
        <w:rPr>
          <w:rFonts w:cs="Times New Roman"/>
          <w:szCs w:val="24"/>
        </w:rPr>
        <w:t xml:space="preserve">      2. Настоящий Устав и оформленные в виде правовых актов решения, принятые на референдуме Пурдошанского сельского поселения, являются актами высшей юридической силы в системе муниципальных правовых актов Пурдошанского сельского поселения, имеют прямое действие и применяются на территории сельского поселения.</w:t>
      </w:r>
    </w:p>
    <w:p w:rsidR="00AB51BC" w:rsidRPr="00C357DA" w:rsidRDefault="00AB51BC" w:rsidP="00966D81">
      <w:pPr>
        <w:pStyle w:val="a0"/>
        <w:ind w:left="-851" w:firstLine="142"/>
        <w:rPr>
          <w:szCs w:val="24"/>
        </w:rPr>
      </w:pPr>
      <w:r w:rsidRPr="00C357DA">
        <w:rPr>
          <w:szCs w:val="24"/>
        </w:rPr>
        <w:t xml:space="preserve">      Иные муниципальные правовые акты Пурдошанского сельского поселения не должны противоречить настоящему Уставу и правовым актам, принятым на референдуме Пурдошанского сельского поселения.</w:t>
      </w:r>
    </w:p>
    <w:p w:rsidR="00AB51BC" w:rsidRPr="00C357DA" w:rsidRDefault="00AB51BC" w:rsidP="00966D81">
      <w:pPr>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3. </w:t>
      </w:r>
      <w:proofErr w:type="gramStart"/>
      <w:r w:rsidRPr="00C357DA">
        <w:rPr>
          <w:rFonts w:ascii="Times New Roman" w:hAnsi="Times New Roman" w:cs="Times New Roman"/>
          <w:sz w:val="24"/>
          <w:szCs w:val="24"/>
        </w:rPr>
        <w:t xml:space="preserve">Совет депутатов Пурдошанского сельского поселения по вопросам, отнесенным к его компетенции федеральными законами, законами Республики Мордовия, настоящим Уставом, </w:t>
      </w:r>
      <w:r w:rsidRPr="00C357DA">
        <w:rPr>
          <w:rFonts w:ascii="Times New Roman" w:hAnsi="Times New Roman" w:cs="Times New Roman"/>
          <w:sz w:val="24"/>
          <w:szCs w:val="24"/>
        </w:rPr>
        <w:lastRenderedPageBreak/>
        <w:t>принимает решения, устанавливающие правила, обязательные для исполнения на территории Пурдошанского сельского поселения, решение об удалении главы Пурдошанского сельского поселения в отставку, а также решения по вопросам организации деятельности Совета депутатов Пурдошанского сельского поселения и по иным вопросам, отнесенным к его компетенции федеральными</w:t>
      </w:r>
      <w:proofErr w:type="gramEnd"/>
      <w:r w:rsidRPr="00C357DA">
        <w:rPr>
          <w:rFonts w:ascii="Times New Roman" w:hAnsi="Times New Roman" w:cs="Times New Roman"/>
          <w:sz w:val="24"/>
          <w:szCs w:val="24"/>
        </w:rPr>
        <w:t xml:space="preserve"> законами, законами Республики Мордовия, настоящим Уставом. Решения Совета депутатов Пурдошанского сельского поселения, устанавливающие правила, обязательные для исполнения на территории Пурдошанского сельского поселения, принимаются большинством голосов от установленной численности депутатов Совета депутатов Пурдошанского сельского поселения, если иное не установлено Федеральным законом «Об общих принципах организации местного самоуправления в Российской Федерации</w:t>
      </w:r>
      <w:proofErr w:type="gramStart"/>
      <w:r w:rsidRPr="00C357DA">
        <w:rPr>
          <w:rFonts w:ascii="Times New Roman" w:hAnsi="Times New Roman" w:cs="Times New Roman"/>
          <w:sz w:val="24"/>
          <w:szCs w:val="24"/>
        </w:rPr>
        <w:t>.»;</w:t>
      </w:r>
    </w:p>
    <w:p w:rsidR="00AB51BC" w:rsidRPr="00C357DA" w:rsidRDefault="00AB51BC" w:rsidP="00966D81">
      <w:pPr>
        <w:pStyle w:val="1"/>
        <w:tabs>
          <w:tab w:val="num" w:pos="0"/>
        </w:tabs>
        <w:suppressAutoHyphens w:val="0"/>
        <w:autoSpaceDN w:val="0"/>
        <w:adjustRightInd w:val="0"/>
        <w:spacing w:before="0"/>
        <w:ind w:left="-851" w:firstLine="142"/>
        <w:outlineLvl w:val="5"/>
        <w:rPr>
          <w:rFonts w:cs="Times New Roman"/>
          <w:szCs w:val="24"/>
        </w:rPr>
      </w:pPr>
      <w:proofErr w:type="gramEnd"/>
      <w:r w:rsidRPr="00C357DA">
        <w:rPr>
          <w:rFonts w:cs="Times New Roman"/>
          <w:szCs w:val="24"/>
        </w:rPr>
        <w:t>4. Глава  Пурдошанского сельского поселения</w:t>
      </w:r>
      <w:proofErr w:type="gramStart"/>
      <w:r w:rsidRPr="00C357DA">
        <w:rPr>
          <w:rFonts w:cs="Times New Roman"/>
          <w:szCs w:val="24"/>
        </w:rPr>
        <w:t xml:space="preserve"> ,</w:t>
      </w:r>
      <w:proofErr w:type="gramEnd"/>
      <w:r w:rsidRPr="00C357DA">
        <w:rPr>
          <w:rFonts w:cs="Times New Roman"/>
          <w:szCs w:val="24"/>
        </w:rPr>
        <w:t>как лицо, исполняющее полномочия председателя Совета депутатов Пурдошанского сельского поселения , в пределах своих полномочий, установленных настоящим Уставом и решениями представительного органа муниципального образования, издает постановления и распоряжения по вопросам организации деятельности Совета депутатов Пурдошанского сельского поселения.</w:t>
      </w:r>
    </w:p>
    <w:p w:rsidR="00AB51BC" w:rsidRDefault="00AB51BC" w:rsidP="00966D81">
      <w:pPr>
        <w:pStyle w:val="1"/>
        <w:tabs>
          <w:tab w:val="num" w:pos="0"/>
        </w:tabs>
        <w:suppressAutoHyphens w:val="0"/>
        <w:autoSpaceDN w:val="0"/>
        <w:adjustRightInd w:val="0"/>
        <w:spacing w:before="0"/>
        <w:ind w:left="-851" w:firstLine="142"/>
        <w:outlineLvl w:val="5"/>
        <w:rPr>
          <w:rFonts w:cs="Times New Roman"/>
          <w:szCs w:val="24"/>
        </w:rPr>
      </w:pPr>
      <w:r w:rsidRPr="00C357DA">
        <w:rPr>
          <w:rFonts w:cs="Times New Roman"/>
          <w:szCs w:val="24"/>
        </w:rPr>
        <w:t xml:space="preserve">  5. </w:t>
      </w:r>
      <w:proofErr w:type="gramStart"/>
      <w:r w:rsidRPr="00C357DA">
        <w:rPr>
          <w:rFonts w:cs="Times New Roman"/>
          <w:szCs w:val="24"/>
        </w:rPr>
        <w:t>Глава Пурдошанского сельского поселения, как лицо, исполняющее полномочия главы  администрации Пурдошанского сельского поселения, в пределах своих полномочий, установленных настоящим Уставом и решениями Совета депутатов Пурдошанского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w:t>
      </w:r>
      <w:proofErr w:type="gramEnd"/>
      <w:r w:rsidRPr="00C357DA">
        <w:rPr>
          <w:rFonts w:cs="Times New Roman"/>
          <w:szCs w:val="24"/>
        </w:rPr>
        <w:t xml:space="preserve"> вопросам организации работы местной администрации.</w:t>
      </w:r>
    </w:p>
    <w:p w:rsidR="0078484B" w:rsidRPr="00C357DA" w:rsidRDefault="0078484B" w:rsidP="00966D81">
      <w:pPr>
        <w:pStyle w:val="1"/>
        <w:tabs>
          <w:tab w:val="num" w:pos="0"/>
        </w:tabs>
        <w:suppressAutoHyphens w:val="0"/>
        <w:autoSpaceDN w:val="0"/>
        <w:adjustRightInd w:val="0"/>
        <w:spacing w:before="0"/>
        <w:ind w:left="-851" w:firstLine="142"/>
        <w:outlineLvl w:val="5"/>
        <w:rPr>
          <w:rFonts w:cs="Times New Roman"/>
          <w:szCs w:val="24"/>
        </w:rPr>
      </w:pPr>
      <w:r>
        <w:rPr>
          <w:rFonts w:cs="Times New Roman"/>
          <w:szCs w:val="24"/>
        </w:rPr>
        <w:t>5.1. Глава Пурдошанского сельского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6 октября 2003 г. № 131-ФЗ « Об общих принципах организации местного самоуправления в Российской Федерации», другими федеральными законами.</w:t>
      </w:r>
    </w:p>
    <w:p w:rsidR="00AB51BC" w:rsidRPr="00C357DA" w:rsidRDefault="00AB51BC" w:rsidP="00966D81">
      <w:pPr>
        <w:pStyle w:val="1"/>
        <w:tabs>
          <w:tab w:val="num" w:pos="0"/>
        </w:tabs>
        <w:suppressAutoHyphens w:val="0"/>
        <w:autoSpaceDN w:val="0"/>
        <w:adjustRightInd w:val="0"/>
        <w:spacing w:before="0"/>
        <w:ind w:left="-851" w:firstLine="142"/>
        <w:outlineLvl w:val="5"/>
        <w:rPr>
          <w:rFonts w:cs="Times New Roman"/>
          <w:szCs w:val="24"/>
        </w:rPr>
      </w:pPr>
      <w:r w:rsidRPr="00C357DA">
        <w:rPr>
          <w:rFonts w:cs="Times New Roman"/>
          <w:szCs w:val="24"/>
        </w:rPr>
        <w:t>6.</w:t>
      </w:r>
      <w:r w:rsidR="0078484B">
        <w:rPr>
          <w:rFonts w:cs="Times New Roman"/>
          <w:szCs w:val="24"/>
        </w:rPr>
        <w:t xml:space="preserve"> Председатель ревизионной комиссии издает приказы и распоряжения по вопросам, отнесенным</w:t>
      </w:r>
      <w:r w:rsidR="008A11FB">
        <w:rPr>
          <w:rFonts w:cs="Times New Roman"/>
          <w:szCs w:val="24"/>
        </w:rPr>
        <w:t xml:space="preserve"> к его полномочиям настоящим Уставом.</w:t>
      </w:r>
      <w:r w:rsidRPr="00C357DA">
        <w:rPr>
          <w:rFonts w:cs="Times New Roman"/>
          <w:szCs w:val="24"/>
        </w:rPr>
        <w:t xml:space="preserve"> </w:t>
      </w:r>
    </w:p>
    <w:p w:rsidR="00AB51BC" w:rsidRPr="00C357DA" w:rsidRDefault="00AB51BC" w:rsidP="00966D81">
      <w:pPr>
        <w:pStyle w:val="1"/>
        <w:tabs>
          <w:tab w:val="num" w:pos="0"/>
        </w:tabs>
        <w:suppressAutoHyphens w:val="0"/>
        <w:autoSpaceDN w:val="0"/>
        <w:adjustRightInd w:val="0"/>
        <w:spacing w:before="0"/>
        <w:ind w:left="-851" w:firstLine="142"/>
        <w:outlineLvl w:val="5"/>
        <w:rPr>
          <w:rFonts w:cs="Times New Roman"/>
          <w:szCs w:val="24"/>
        </w:rPr>
      </w:pPr>
      <w:r w:rsidRPr="00C357DA">
        <w:rPr>
          <w:rFonts w:cs="Times New Roman"/>
          <w:szCs w:val="24"/>
        </w:rPr>
        <w:t>7. Руководители структурных подразделений администрации Пурдошанского сельского поселения издают приказы  и распоряжения по вопросам, отнесенным к их полномочиям.</w:t>
      </w:r>
    </w:p>
    <w:p w:rsidR="00966D81" w:rsidRPr="00C357DA" w:rsidRDefault="00966D81" w:rsidP="00966D81">
      <w:pPr>
        <w:pStyle w:val="1"/>
        <w:tabs>
          <w:tab w:val="num" w:pos="0"/>
        </w:tabs>
        <w:suppressAutoHyphens w:val="0"/>
        <w:autoSpaceDN w:val="0"/>
        <w:adjustRightInd w:val="0"/>
        <w:spacing w:before="0"/>
        <w:ind w:left="-851" w:firstLine="142"/>
        <w:outlineLvl w:val="5"/>
        <w:rPr>
          <w:rFonts w:cs="Times New Roman"/>
          <w:szCs w:val="24"/>
        </w:rPr>
      </w:pPr>
    </w:p>
    <w:p w:rsidR="002704FE" w:rsidRPr="00C357DA" w:rsidRDefault="002704FE" w:rsidP="00966D81">
      <w:pPr>
        <w:autoSpaceDE w:val="0"/>
        <w:autoSpaceDN w:val="0"/>
        <w:adjustRightInd w:val="0"/>
        <w:ind w:left="-851" w:firstLine="142"/>
        <w:jc w:val="both"/>
        <w:rPr>
          <w:rFonts w:ascii="Times New Roman" w:hAnsi="Times New Roman" w:cs="Times New Roman"/>
          <w:b/>
          <w:sz w:val="24"/>
          <w:szCs w:val="24"/>
        </w:rPr>
      </w:pPr>
      <w:r w:rsidRPr="00C357DA">
        <w:rPr>
          <w:rFonts w:ascii="Times New Roman" w:hAnsi="Times New Roman" w:cs="Times New Roman"/>
          <w:bCs/>
          <w:sz w:val="24"/>
          <w:szCs w:val="24"/>
        </w:rPr>
        <w:t>«</w:t>
      </w:r>
      <w:r w:rsidRPr="00C357DA">
        <w:rPr>
          <w:rFonts w:ascii="Times New Roman" w:hAnsi="Times New Roman" w:cs="Times New Roman"/>
          <w:b/>
          <w:bCs/>
          <w:sz w:val="24"/>
          <w:szCs w:val="24"/>
        </w:rPr>
        <w:t xml:space="preserve">Статья 67. Порядок </w:t>
      </w:r>
      <w:r w:rsidRPr="00C357DA">
        <w:rPr>
          <w:rFonts w:ascii="Times New Roman" w:hAnsi="Times New Roman" w:cs="Times New Roman"/>
          <w:b/>
          <w:sz w:val="24"/>
          <w:szCs w:val="24"/>
        </w:rPr>
        <w:t xml:space="preserve"> составления и рассмотрения проекта местного бюджета, утверждения и исполнения местного бюджета</w:t>
      </w:r>
    </w:p>
    <w:p w:rsidR="002704FE" w:rsidRPr="00C357DA" w:rsidRDefault="002704FE" w:rsidP="00966D81">
      <w:pPr>
        <w:shd w:val="clear" w:color="auto" w:fill="FFFFFF"/>
        <w:ind w:left="-851" w:firstLine="142"/>
        <w:jc w:val="both"/>
        <w:rPr>
          <w:rFonts w:ascii="Times New Roman" w:hAnsi="Times New Roman" w:cs="Times New Roman"/>
          <w:sz w:val="24"/>
          <w:szCs w:val="24"/>
        </w:rPr>
      </w:pPr>
      <w:r w:rsidRPr="00C357DA">
        <w:rPr>
          <w:rFonts w:ascii="Times New Roman" w:hAnsi="Times New Roman" w:cs="Times New Roman"/>
          <w:sz w:val="24"/>
          <w:szCs w:val="24"/>
        </w:rPr>
        <w:t>1. Бюджет поселения разрабатывается и утверждается в форме решения Совета депутатов Пурдошанского сельского поселения.</w:t>
      </w:r>
    </w:p>
    <w:p w:rsidR="002704FE" w:rsidRPr="00C357DA" w:rsidRDefault="002704FE" w:rsidP="00966D81">
      <w:pPr>
        <w:pStyle w:val="ConsPlusNormal"/>
        <w:ind w:left="-851" w:firstLine="142"/>
        <w:jc w:val="both"/>
        <w:rPr>
          <w:rFonts w:ascii="Times New Roman" w:hAnsi="Times New Roman" w:cs="Times New Roman"/>
          <w:sz w:val="24"/>
          <w:szCs w:val="24"/>
        </w:rPr>
      </w:pPr>
      <w:r w:rsidRPr="00C357DA">
        <w:rPr>
          <w:rFonts w:ascii="Times New Roman" w:hAnsi="Times New Roman" w:cs="Times New Roman"/>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Пурдошанского сельского поселения.</w:t>
      </w:r>
    </w:p>
    <w:p w:rsidR="002704FE" w:rsidRPr="00C357DA" w:rsidRDefault="002704FE" w:rsidP="00966D81">
      <w:pPr>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3. Проект местного бюджета составляется в порядке, установленном Администрацией Пурдошанского сельского поселения, в соответствии с </w:t>
      </w:r>
      <w:hyperlink r:id="rId14" w:tgtFrame="_self" w:history="1">
        <w:r w:rsidRPr="00C357DA">
          <w:rPr>
            <w:rStyle w:val="a4"/>
            <w:rFonts w:ascii="Times New Roman" w:hAnsi="Times New Roman" w:cs="Times New Roman"/>
            <w:sz w:val="24"/>
            <w:szCs w:val="24"/>
          </w:rPr>
          <w:t>Бюджетным кодексом Российской Федерации</w:t>
        </w:r>
      </w:hyperlink>
      <w:r w:rsidRPr="00C357DA">
        <w:rPr>
          <w:rFonts w:ascii="Times New Roman" w:hAnsi="Times New Roman" w:cs="Times New Roman"/>
          <w:sz w:val="24"/>
          <w:szCs w:val="24"/>
        </w:rPr>
        <w:t xml:space="preserve"> и принимаемыми с соблюдением его требований решениями Совета депутатов Пурдошанского сельского поселения.</w:t>
      </w:r>
    </w:p>
    <w:p w:rsidR="002704FE" w:rsidRPr="00C357DA" w:rsidRDefault="002704FE" w:rsidP="00966D81">
      <w:pPr>
        <w:pStyle w:val="ConsPlusNormal"/>
        <w:ind w:left="-851" w:firstLine="142"/>
        <w:jc w:val="both"/>
        <w:rPr>
          <w:rFonts w:ascii="Times New Roman" w:hAnsi="Times New Roman" w:cs="Times New Roman"/>
          <w:sz w:val="24"/>
          <w:szCs w:val="24"/>
        </w:rPr>
      </w:pPr>
      <w:r w:rsidRPr="00C357DA">
        <w:rPr>
          <w:rFonts w:ascii="Times New Roman" w:hAnsi="Times New Roman" w:cs="Times New Roman"/>
          <w:sz w:val="24"/>
          <w:szCs w:val="24"/>
        </w:rPr>
        <w:t>4. Администрация Пурдошанского сельского поселения вносит проект решения о бюджете поселения на рассмотрение в Совет депутатов Пурдошанского сельского поселения в сроки, установленные муниципальным правовым актом Совета депутатов Пурдошанского сельского поселения, но не позднее 15 ноября текущего года.</w:t>
      </w:r>
    </w:p>
    <w:p w:rsidR="002704FE" w:rsidRPr="00C357DA" w:rsidRDefault="002704FE" w:rsidP="00966D81">
      <w:pPr>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lastRenderedPageBreak/>
        <w:t xml:space="preserve">Одновременно с проектом бюджета в Совет депутатов представляются документы и материалы в соответствии со </w:t>
      </w:r>
      <w:hyperlink r:id="rId15" w:tgtFrame="_self" w:history="1">
        <w:r w:rsidRPr="00C357DA">
          <w:rPr>
            <w:rStyle w:val="a4"/>
            <w:rFonts w:ascii="Times New Roman" w:hAnsi="Times New Roman" w:cs="Times New Roman"/>
            <w:sz w:val="24"/>
            <w:szCs w:val="24"/>
          </w:rPr>
          <w:t>статьей 184.2</w:t>
        </w:r>
      </w:hyperlink>
      <w:r w:rsidRPr="00C357DA">
        <w:rPr>
          <w:rFonts w:ascii="Times New Roman" w:hAnsi="Times New Roman" w:cs="Times New Roman"/>
          <w:sz w:val="24"/>
          <w:szCs w:val="24"/>
        </w:rPr>
        <w:t xml:space="preserve"> </w:t>
      </w:r>
      <w:hyperlink r:id="rId16" w:tgtFrame="_self" w:history="1">
        <w:r w:rsidRPr="00C357DA">
          <w:rPr>
            <w:rStyle w:val="a4"/>
            <w:rFonts w:ascii="Times New Roman" w:hAnsi="Times New Roman" w:cs="Times New Roman"/>
            <w:sz w:val="24"/>
            <w:szCs w:val="24"/>
          </w:rPr>
          <w:t>Бюджетного кодекса</w:t>
        </w:r>
      </w:hyperlink>
      <w:r w:rsidRPr="00C357DA">
        <w:rPr>
          <w:rFonts w:ascii="Times New Roman" w:hAnsi="Times New Roman" w:cs="Times New Roman"/>
          <w:sz w:val="24"/>
          <w:szCs w:val="24"/>
        </w:rPr>
        <w:t>.</w:t>
      </w:r>
    </w:p>
    <w:p w:rsidR="002704FE" w:rsidRPr="00C357DA" w:rsidRDefault="002704FE" w:rsidP="00966D81">
      <w:pPr>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 xml:space="preserve">5. Порядок рассмотрения проекта решения о бюджете и его утверждения определяется решением Совета депутатов Пурдошанского сельского поселения в соответствии с требованиями </w:t>
      </w:r>
      <w:hyperlink r:id="rId17" w:tgtFrame="_self" w:history="1">
        <w:r w:rsidRPr="00C357DA">
          <w:rPr>
            <w:rStyle w:val="a4"/>
            <w:rFonts w:ascii="Times New Roman" w:hAnsi="Times New Roman" w:cs="Times New Roman"/>
            <w:sz w:val="24"/>
            <w:szCs w:val="24"/>
          </w:rPr>
          <w:t>Бюджетного кодекса</w:t>
        </w:r>
      </w:hyperlink>
      <w:r w:rsidRPr="00C357DA">
        <w:rPr>
          <w:rFonts w:ascii="Times New Roman" w:hAnsi="Times New Roman" w:cs="Times New Roman"/>
          <w:sz w:val="24"/>
          <w:szCs w:val="24"/>
        </w:rPr>
        <w:t>.</w:t>
      </w:r>
    </w:p>
    <w:p w:rsidR="002704FE" w:rsidRPr="00C357DA" w:rsidRDefault="002704FE" w:rsidP="00966D81">
      <w:pPr>
        <w:shd w:val="clear" w:color="auto" w:fill="FFFFFF"/>
        <w:ind w:left="-851" w:firstLine="142"/>
        <w:jc w:val="both"/>
        <w:rPr>
          <w:rFonts w:ascii="Times New Roman" w:hAnsi="Times New Roman" w:cs="Times New Roman"/>
          <w:sz w:val="24"/>
          <w:szCs w:val="24"/>
        </w:rPr>
      </w:pPr>
      <w:r w:rsidRPr="00C357DA">
        <w:rPr>
          <w:rFonts w:ascii="Times New Roman" w:hAnsi="Times New Roman" w:cs="Times New Roman"/>
          <w:sz w:val="24"/>
          <w:szCs w:val="24"/>
        </w:rPr>
        <w:t>6. Решение о бюджете Пурдошанского сельского поселения подлежит официальному опубликованию не позднее 10 дней после его подписания в установленном порядке</w:t>
      </w:r>
      <w:proofErr w:type="gramStart"/>
      <w:r w:rsidRPr="00C357DA">
        <w:rPr>
          <w:rFonts w:ascii="Times New Roman" w:hAnsi="Times New Roman" w:cs="Times New Roman"/>
          <w:sz w:val="24"/>
          <w:szCs w:val="24"/>
        </w:rPr>
        <w:t>.»;</w:t>
      </w:r>
      <w:proofErr w:type="gramEnd"/>
    </w:p>
    <w:p w:rsidR="002704FE" w:rsidRPr="00C357DA" w:rsidRDefault="00966D81" w:rsidP="00966D81">
      <w:pPr>
        <w:shd w:val="clear" w:color="auto" w:fill="FFFFFF"/>
        <w:ind w:left="-851" w:firstLine="142"/>
        <w:jc w:val="both"/>
        <w:rPr>
          <w:rFonts w:ascii="Times New Roman" w:hAnsi="Times New Roman" w:cs="Times New Roman"/>
          <w:b/>
          <w:bCs/>
          <w:sz w:val="24"/>
          <w:szCs w:val="24"/>
        </w:rPr>
      </w:pPr>
      <w:r w:rsidRPr="00C357DA">
        <w:rPr>
          <w:rFonts w:ascii="Times New Roman" w:hAnsi="Times New Roman" w:cs="Times New Roman"/>
          <w:b/>
          <w:sz w:val="24"/>
          <w:szCs w:val="24"/>
        </w:rPr>
        <w:t xml:space="preserve"> </w:t>
      </w:r>
      <w:r w:rsidR="002704FE" w:rsidRPr="00C357DA">
        <w:rPr>
          <w:rFonts w:ascii="Times New Roman" w:hAnsi="Times New Roman" w:cs="Times New Roman"/>
          <w:b/>
          <w:sz w:val="24"/>
          <w:szCs w:val="24"/>
        </w:rPr>
        <w:t>«</w:t>
      </w:r>
      <w:r w:rsidR="002704FE" w:rsidRPr="00C357DA">
        <w:rPr>
          <w:rFonts w:ascii="Times New Roman" w:hAnsi="Times New Roman" w:cs="Times New Roman"/>
          <w:b/>
          <w:bCs/>
          <w:sz w:val="24"/>
          <w:szCs w:val="24"/>
        </w:rPr>
        <w:t xml:space="preserve">Статья 67.1.  Порядок </w:t>
      </w:r>
      <w:proofErr w:type="gramStart"/>
      <w:r w:rsidR="002704FE" w:rsidRPr="00C357DA">
        <w:rPr>
          <w:rFonts w:ascii="Times New Roman" w:hAnsi="Times New Roman" w:cs="Times New Roman"/>
          <w:b/>
          <w:bCs/>
          <w:sz w:val="24"/>
          <w:szCs w:val="24"/>
        </w:rPr>
        <w:t>контроля за</w:t>
      </w:r>
      <w:proofErr w:type="gramEnd"/>
      <w:r w:rsidR="002704FE" w:rsidRPr="00C357DA">
        <w:rPr>
          <w:rFonts w:ascii="Times New Roman" w:hAnsi="Times New Roman" w:cs="Times New Roman"/>
          <w:b/>
          <w:bCs/>
          <w:sz w:val="24"/>
          <w:szCs w:val="24"/>
        </w:rPr>
        <w:t xml:space="preserve"> исполнением бюджета Пурдошанского сельского поселения</w:t>
      </w:r>
    </w:p>
    <w:p w:rsidR="002704FE" w:rsidRPr="00C357DA" w:rsidRDefault="002704FE" w:rsidP="00966D81">
      <w:pPr>
        <w:adjustRightInd w:val="0"/>
        <w:ind w:left="-851" w:firstLine="142"/>
        <w:jc w:val="both"/>
        <w:rPr>
          <w:rFonts w:ascii="Times New Roman" w:hAnsi="Times New Roman" w:cs="Times New Roman"/>
          <w:bCs/>
          <w:sz w:val="24"/>
          <w:szCs w:val="24"/>
        </w:rPr>
      </w:pPr>
      <w:r w:rsidRPr="00C357DA">
        <w:rPr>
          <w:rFonts w:ascii="Times New Roman" w:hAnsi="Times New Roman" w:cs="Times New Roman"/>
          <w:bCs/>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2704FE" w:rsidRPr="00C357DA" w:rsidRDefault="002704FE" w:rsidP="00966D81">
      <w:pPr>
        <w:adjustRightInd w:val="0"/>
        <w:ind w:left="-851" w:firstLine="142"/>
        <w:jc w:val="both"/>
        <w:rPr>
          <w:rFonts w:ascii="Times New Roman" w:hAnsi="Times New Roman" w:cs="Times New Roman"/>
          <w:bCs/>
          <w:sz w:val="24"/>
          <w:szCs w:val="24"/>
        </w:rPr>
      </w:pPr>
      <w:r w:rsidRPr="00C357DA">
        <w:rPr>
          <w:rFonts w:ascii="Times New Roman" w:hAnsi="Times New Roman" w:cs="Times New Roman"/>
          <w:bCs/>
          <w:sz w:val="24"/>
          <w:szCs w:val="24"/>
        </w:rPr>
        <w:t xml:space="preserve">Муниципальный финансовый контроль подразделяется </w:t>
      </w:r>
      <w:proofErr w:type="gramStart"/>
      <w:r w:rsidRPr="00C357DA">
        <w:rPr>
          <w:rFonts w:ascii="Times New Roman" w:hAnsi="Times New Roman" w:cs="Times New Roman"/>
          <w:bCs/>
          <w:sz w:val="24"/>
          <w:szCs w:val="24"/>
        </w:rPr>
        <w:t>на</w:t>
      </w:r>
      <w:proofErr w:type="gramEnd"/>
      <w:r w:rsidRPr="00C357DA">
        <w:rPr>
          <w:rFonts w:ascii="Times New Roman" w:hAnsi="Times New Roman" w:cs="Times New Roman"/>
          <w:bCs/>
          <w:sz w:val="24"/>
          <w:szCs w:val="24"/>
        </w:rPr>
        <w:t xml:space="preserve"> внешний и внутренний, предварительный и последующий.</w:t>
      </w:r>
    </w:p>
    <w:p w:rsidR="002704FE" w:rsidRPr="00C357DA" w:rsidRDefault="002704FE" w:rsidP="00966D81">
      <w:pPr>
        <w:adjustRightInd w:val="0"/>
        <w:ind w:left="-851" w:firstLine="142"/>
        <w:jc w:val="both"/>
        <w:rPr>
          <w:rFonts w:ascii="Times New Roman" w:hAnsi="Times New Roman" w:cs="Times New Roman"/>
          <w:sz w:val="24"/>
          <w:szCs w:val="24"/>
        </w:rPr>
      </w:pPr>
      <w:r w:rsidRPr="00C357DA">
        <w:rPr>
          <w:rFonts w:ascii="Times New Roman" w:hAnsi="Times New Roman" w:cs="Times New Roman"/>
          <w:bCs/>
          <w:sz w:val="24"/>
          <w:szCs w:val="24"/>
        </w:rPr>
        <w:t>2.</w:t>
      </w:r>
      <w:r w:rsidRPr="00C357DA">
        <w:rPr>
          <w:rFonts w:ascii="Times New Roman" w:hAnsi="Times New Roman" w:cs="Times New Roman"/>
          <w:sz w:val="24"/>
          <w:szCs w:val="24"/>
        </w:rPr>
        <w:t xml:space="preserve">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Пурдошанского сельского поселения.</w:t>
      </w:r>
    </w:p>
    <w:p w:rsidR="002704FE" w:rsidRPr="00C357DA" w:rsidRDefault="002704FE" w:rsidP="00966D81">
      <w:pPr>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Пурдошанского сельского поселения.</w:t>
      </w:r>
    </w:p>
    <w:p w:rsidR="002704FE" w:rsidRPr="00C357DA" w:rsidRDefault="002704FE" w:rsidP="00966D81">
      <w:pPr>
        <w:adjustRightInd w:val="0"/>
        <w:ind w:left="-851" w:firstLine="142"/>
        <w:jc w:val="both"/>
        <w:rPr>
          <w:rFonts w:ascii="Times New Roman" w:hAnsi="Times New Roman" w:cs="Times New Roman"/>
          <w:sz w:val="24"/>
          <w:szCs w:val="24"/>
        </w:rPr>
      </w:pPr>
      <w:r w:rsidRPr="00C357DA">
        <w:rPr>
          <w:rFonts w:ascii="Times New Roman" w:hAnsi="Times New Roman" w:cs="Times New Roman"/>
          <w:sz w:val="24"/>
          <w:szCs w:val="24"/>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2704FE" w:rsidRPr="00C357DA" w:rsidRDefault="002704FE" w:rsidP="00966D81">
      <w:pPr>
        <w:adjustRightInd w:val="0"/>
        <w:ind w:left="-851" w:firstLine="142"/>
        <w:jc w:val="both"/>
        <w:rPr>
          <w:rFonts w:ascii="Times New Roman" w:hAnsi="Times New Roman" w:cs="Times New Roman"/>
          <w:sz w:val="24"/>
          <w:szCs w:val="24"/>
        </w:rPr>
      </w:pPr>
      <w:r w:rsidRPr="00C357DA">
        <w:rPr>
          <w:rFonts w:ascii="Times New Roman" w:hAnsi="Times New Roman" w:cs="Times New Roman"/>
          <w:bCs/>
          <w:sz w:val="24"/>
          <w:szCs w:val="24"/>
        </w:rPr>
        <w:t xml:space="preserve">4. Предварительный контроль осуществляется в целях предупреждения и пресечения бюджетных нарушений в процессе исполнения бюджета </w:t>
      </w:r>
      <w:r w:rsidRPr="00C357DA">
        <w:rPr>
          <w:rFonts w:ascii="Times New Roman" w:hAnsi="Times New Roman" w:cs="Times New Roman"/>
          <w:sz w:val="24"/>
          <w:szCs w:val="24"/>
        </w:rPr>
        <w:t>Пурдошанского сельского поселения.</w:t>
      </w:r>
    </w:p>
    <w:p w:rsidR="002704FE" w:rsidRPr="00C357DA" w:rsidRDefault="002704FE" w:rsidP="00966D81">
      <w:pPr>
        <w:ind w:left="-851" w:firstLine="142"/>
        <w:jc w:val="both"/>
        <w:rPr>
          <w:rFonts w:ascii="Times New Roman" w:hAnsi="Times New Roman" w:cs="Times New Roman"/>
          <w:sz w:val="24"/>
          <w:szCs w:val="24"/>
        </w:rPr>
      </w:pPr>
      <w:r w:rsidRPr="00C357DA">
        <w:rPr>
          <w:rFonts w:ascii="Times New Roman" w:hAnsi="Times New Roman" w:cs="Times New Roman"/>
          <w:bCs/>
          <w:sz w:val="24"/>
          <w:szCs w:val="24"/>
        </w:rPr>
        <w:t xml:space="preserve">5. Последующий контроль осуществляется по результатам исполнения бюджета </w:t>
      </w:r>
      <w:r w:rsidRPr="00C357DA">
        <w:rPr>
          <w:rFonts w:ascii="Times New Roman" w:hAnsi="Times New Roman" w:cs="Times New Roman"/>
          <w:sz w:val="24"/>
          <w:szCs w:val="24"/>
        </w:rPr>
        <w:t xml:space="preserve">Пурдошанского сельского поселения </w:t>
      </w:r>
      <w:r w:rsidRPr="00C357DA">
        <w:rPr>
          <w:rFonts w:ascii="Times New Roman" w:hAnsi="Times New Roman" w:cs="Times New Roman"/>
          <w:bCs/>
          <w:sz w:val="24"/>
          <w:szCs w:val="24"/>
        </w:rPr>
        <w:t>в целях установления законности его исполнения, достоверности учета и отчетности</w:t>
      </w:r>
      <w:proofErr w:type="gramStart"/>
      <w:r w:rsidRPr="00C357DA">
        <w:rPr>
          <w:rFonts w:ascii="Times New Roman" w:hAnsi="Times New Roman" w:cs="Times New Roman"/>
          <w:bCs/>
          <w:sz w:val="24"/>
          <w:szCs w:val="24"/>
        </w:rPr>
        <w:t>.».</w:t>
      </w:r>
      <w:proofErr w:type="gramEnd"/>
    </w:p>
    <w:p w:rsidR="002704FE" w:rsidRPr="00C357DA" w:rsidRDefault="002704FE" w:rsidP="00966D81">
      <w:pPr>
        <w:overflowPunct w:val="0"/>
        <w:autoSpaceDE w:val="0"/>
        <w:autoSpaceDN w:val="0"/>
        <w:adjustRightInd w:val="0"/>
        <w:ind w:left="-851" w:firstLine="142"/>
        <w:jc w:val="both"/>
        <w:rPr>
          <w:rFonts w:ascii="Times New Roman" w:hAnsi="Times New Roman" w:cs="Times New Roman"/>
          <w:sz w:val="24"/>
          <w:szCs w:val="24"/>
        </w:rPr>
      </w:pPr>
      <w:r w:rsidRPr="00C357DA">
        <w:rPr>
          <w:rFonts w:ascii="Times New Roman" w:hAnsi="Times New Roman" w:cs="Times New Roman"/>
          <w:b/>
          <w:sz w:val="24"/>
          <w:szCs w:val="24"/>
        </w:rPr>
        <w:t>2.</w:t>
      </w:r>
      <w:r w:rsidRPr="00C357DA">
        <w:rPr>
          <w:rFonts w:ascii="Times New Roman" w:hAnsi="Times New Roman" w:cs="Times New Roman"/>
          <w:sz w:val="24"/>
          <w:szCs w:val="24"/>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2704FE" w:rsidRPr="00C357DA" w:rsidRDefault="002704FE" w:rsidP="00966D81">
      <w:pPr>
        <w:autoSpaceDN w:val="0"/>
        <w:ind w:left="-851" w:firstLine="142"/>
        <w:jc w:val="both"/>
        <w:rPr>
          <w:rFonts w:ascii="Times New Roman" w:hAnsi="Times New Roman" w:cs="Times New Roman"/>
          <w:bCs/>
          <w:sz w:val="24"/>
          <w:szCs w:val="24"/>
        </w:rPr>
      </w:pPr>
    </w:p>
    <w:p w:rsidR="002704FE" w:rsidRPr="00C357DA" w:rsidRDefault="002704FE" w:rsidP="00966D81">
      <w:pPr>
        <w:autoSpaceDN w:val="0"/>
        <w:ind w:left="-851" w:firstLine="142"/>
        <w:jc w:val="both"/>
        <w:rPr>
          <w:rFonts w:ascii="Times New Roman" w:hAnsi="Times New Roman" w:cs="Times New Roman"/>
          <w:bCs/>
          <w:sz w:val="24"/>
          <w:szCs w:val="24"/>
        </w:rPr>
      </w:pPr>
    </w:p>
    <w:p w:rsidR="002704FE" w:rsidRPr="00C357DA" w:rsidRDefault="002704FE" w:rsidP="00966D81">
      <w:pPr>
        <w:autoSpaceDN w:val="0"/>
        <w:ind w:left="-851" w:firstLine="142"/>
        <w:jc w:val="both"/>
        <w:rPr>
          <w:rFonts w:ascii="Times New Roman" w:hAnsi="Times New Roman" w:cs="Times New Roman"/>
          <w:bCs/>
          <w:sz w:val="24"/>
          <w:szCs w:val="24"/>
        </w:rPr>
      </w:pPr>
    </w:p>
    <w:p w:rsidR="00AB51BC" w:rsidRPr="00C357DA" w:rsidRDefault="00AB51BC" w:rsidP="00966D81">
      <w:pPr>
        <w:ind w:left="-851" w:firstLine="142"/>
        <w:jc w:val="both"/>
        <w:rPr>
          <w:rFonts w:ascii="Times New Roman" w:hAnsi="Times New Roman" w:cs="Times New Roman"/>
          <w:sz w:val="24"/>
          <w:szCs w:val="24"/>
        </w:rPr>
      </w:pPr>
    </w:p>
    <w:p w:rsidR="00EE4F40" w:rsidRPr="00C357DA" w:rsidRDefault="00EE4F40" w:rsidP="00966D81">
      <w:pPr>
        <w:ind w:left="-851" w:firstLine="142"/>
        <w:jc w:val="both"/>
        <w:rPr>
          <w:rFonts w:ascii="Times New Roman" w:hAnsi="Times New Roman" w:cs="Times New Roman"/>
          <w:sz w:val="24"/>
          <w:szCs w:val="24"/>
        </w:rPr>
      </w:pPr>
    </w:p>
    <w:sectPr w:rsidR="00EE4F40" w:rsidRPr="00C357DA" w:rsidSect="00574142">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702EA"/>
    <w:multiLevelType w:val="hybridMultilevel"/>
    <w:tmpl w:val="11C40D80"/>
    <w:lvl w:ilvl="0" w:tplc="2D7C486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2C445DF6"/>
    <w:multiLevelType w:val="hybridMultilevel"/>
    <w:tmpl w:val="A05EC726"/>
    <w:lvl w:ilvl="0" w:tplc="E7124DE4">
      <w:start w:val="3"/>
      <w:numFmt w:val="decimal"/>
      <w:lvlText w:val="%1)"/>
      <w:lvlJc w:val="left"/>
      <w:pPr>
        <w:tabs>
          <w:tab w:val="num" w:pos="360"/>
        </w:tabs>
        <w:ind w:left="360" w:hanging="360"/>
      </w:pPr>
    </w:lvl>
    <w:lvl w:ilvl="1" w:tplc="AD6200C4">
      <w:start w:val="1"/>
      <w:numFmt w:val="decimal"/>
      <w:lvlText w:val="%2."/>
      <w:lvlJc w:val="left"/>
      <w:pPr>
        <w:tabs>
          <w:tab w:val="num" w:pos="1440"/>
        </w:tabs>
        <w:ind w:left="1440" w:hanging="360"/>
      </w:pPr>
    </w:lvl>
    <w:lvl w:ilvl="2" w:tplc="98BCF22C">
      <w:start w:val="1"/>
      <w:numFmt w:val="decimal"/>
      <w:lvlText w:val="%3."/>
      <w:lvlJc w:val="left"/>
      <w:pPr>
        <w:tabs>
          <w:tab w:val="num" w:pos="2160"/>
        </w:tabs>
        <w:ind w:left="2160" w:hanging="360"/>
      </w:pPr>
    </w:lvl>
    <w:lvl w:ilvl="3" w:tplc="38B01B96">
      <w:start w:val="1"/>
      <w:numFmt w:val="decimal"/>
      <w:lvlText w:val="%4."/>
      <w:lvlJc w:val="left"/>
      <w:pPr>
        <w:tabs>
          <w:tab w:val="num" w:pos="2880"/>
        </w:tabs>
        <w:ind w:left="2880" w:hanging="360"/>
      </w:pPr>
    </w:lvl>
    <w:lvl w:ilvl="4" w:tplc="A462D840">
      <w:start w:val="1"/>
      <w:numFmt w:val="decimal"/>
      <w:lvlText w:val="%5."/>
      <w:lvlJc w:val="left"/>
      <w:pPr>
        <w:tabs>
          <w:tab w:val="num" w:pos="3600"/>
        </w:tabs>
        <w:ind w:left="3600" w:hanging="360"/>
      </w:pPr>
    </w:lvl>
    <w:lvl w:ilvl="5" w:tplc="B0AC35B8">
      <w:start w:val="1"/>
      <w:numFmt w:val="decimal"/>
      <w:lvlText w:val="%6."/>
      <w:lvlJc w:val="left"/>
      <w:pPr>
        <w:tabs>
          <w:tab w:val="num" w:pos="4320"/>
        </w:tabs>
        <w:ind w:left="4320" w:hanging="360"/>
      </w:pPr>
    </w:lvl>
    <w:lvl w:ilvl="6" w:tplc="246A5110">
      <w:start w:val="1"/>
      <w:numFmt w:val="decimal"/>
      <w:lvlText w:val="%7."/>
      <w:lvlJc w:val="left"/>
      <w:pPr>
        <w:tabs>
          <w:tab w:val="num" w:pos="5040"/>
        </w:tabs>
        <w:ind w:left="5040" w:hanging="360"/>
      </w:pPr>
    </w:lvl>
    <w:lvl w:ilvl="7" w:tplc="68785738">
      <w:start w:val="1"/>
      <w:numFmt w:val="decimal"/>
      <w:lvlText w:val="%8."/>
      <w:lvlJc w:val="left"/>
      <w:pPr>
        <w:tabs>
          <w:tab w:val="num" w:pos="5760"/>
        </w:tabs>
        <w:ind w:left="5760" w:hanging="360"/>
      </w:pPr>
    </w:lvl>
    <w:lvl w:ilvl="8" w:tplc="6DDA9D20">
      <w:start w:val="1"/>
      <w:numFmt w:val="decimal"/>
      <w:lvlText w:val="%9."/>
      <w:lvlJc w:val="left"/>
      <w:pPr>
        <w:tabs>
          <w:tab w:val="num" w:pos="6480"/>
        </w:tabs>
        <w:ind w:left="6480" w:hanging="360"/>
      </w:pPr>
    </w:lvl>
  </w:abstractNum>
  <w:abstractNum w:abstractNumId="2">
    <w:nsid w:val="488D0E88"/>
    <w:multiLevelType w:val="hybridMultilevel"/>
    <w:tmpl w:val="DE340E80"/>
    <w:lvl w:ilvl="0" w:tplc="51F20DAC">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3">
    <w:nsid w:val="49C60624"/>
    <w:multiLevelType w:val="hybridMultilevel"/>
    <w:tmpl w:val="1CCE7DCC"/>
    <w:lvl w:ilvl="0" w:tplc="FFFFFFFF">
      <w:start w:val="1"/>
      <w:numFmt w:val="decimal"/>
      <w:lvlText w:val="%1."/>
      <w:lvlJc w:val="left"/>
      <w:pPr>
        <w:tabs>
          <w:tab w:val="num" w:pos="1005"/>
        </w:tabs>
        <w:ind w:left="100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533C6A7F"/>
    <w:multiLevelType w:val="hybridMultilevel"/>
    <w:tmpl w:val="CCE6510C"/>
    <w:lvl w:ilvl="0" w:tplc="4CA24588">
      <w:start w:val="1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5AE60534"/>
    <w:multiLevelType w:val="hybridMultilevel"/>
    <w:tmpl w:val="A40291B2"/>
    <w:lvl w:ilvl="0" w:tplc="EF3A427E">
      <w:start w:val="7"/>
      <w:numFmt w:val="decimal"/>
      <w:lvlText w:val="%1)"/>
      <w:lvlJc w:val="left"/>
      <w:pPr>
        <w:tabs>
          <w:tab w:val="num" w:pos="330"/>
        </w:tabs>
        <w:ind w:left="330" w:hanging="360"/>
      </w:pPr>
    </w:lvl>
    <w:lvl w:ilvl="1" w:tplc="44B2C312">
      <w:start w:val="1"/>
      <w:numFmt w:val="decimal"/>
      <w:lvlText w:val="%2."/>
      <w:lvlJc w:val="left"/>
      <w:pPr>
        <w:tabs>
          <w:tab w:val="num" w:pos="1440"/>
        </w:tabs>
        <w:ind w:left="1440" w:hanging="360"/>
      </w:pPr>
    </w:lvl>
    <w:lvl w:ilvl="2" w:tplc="33FCCD72">
      <w:start w:val="1"/>
      <w:numFmt w:val="decimal"/>
      <w:lvlText w:val="%3."/>
      <w:lvlJc w:val="left"/>
      <w:pPr>
        <w:tabs>
          <w:tab w:val="num" w:pos="2160"/>
        </w:tabs>
        <w:ind w:left="2160" w:hanging="360"/>
      </w:pPr>
    </w:lvl>
    <w:lvl w:ilvl="3" w:tplc="40406722">
      <w:start w:val="1"/>
      <w:numFmt w:val="decimal"/>
      <w:lvlText w:val="%4."/>
      <w:lvlJc w:val="left"/>
      <w:pPr>
        <w:tabs>
          <w:tab w:val="num" w:pos="2880"/>
        </w:tabs>
        <w:ind w:left="2880" w:hanging="360"/>
      </w:pPr>
    </w:lvl>
    <w:lvl w:ilvl="4" w:tplc="1B9810BE">
      <w:start w:val="1"/>
      <w:numFmt w:val="decimal"/>
      <w:lvlText w:val="%5."/>
      <w:lvlJc w:val="left"/>
      <w:pPr>
        <w:tabs>
          <w:tab w:val="num" w:pos="3600"/>
        </w:tabs>
        <w:ind w:left="3600" w:hanging="360"/>
      </w:pPr>
    </w:lvl>
    <w:lvl w:ilvl="5" w:tplc="C1E62826">
      <w:start w:val="1"/>
      <w:numFmt w:val="decimal"/>
      <w:lvlText w:val="%6."/>
      <w:lvlJc w:val="left"/>
      <w:pPr>
        <w:tabs>
          <w:tab w:val="num" w:pos="4320"/>
        </w:tabs>
        <w:ind w:left="4320" w:hanging="360"/>
      </w:pPr>
    </w:lvl>
    <w:lvl w:ilvl="6" w:tplc="B712BBF0">
      <w:start w:val="1"/>
      <w:numFmt w:val="decimal"/>
      <w:lvlText w:val="%7."/>
      <w:lvlJc w:val="left"/>
      <w:pPr>
        <w:tabs>
          <w:tab w:val="num" w:pos="5040"/>
        </w:tabs>
        <w:ind w:left="5040" w:hanging="360"/>
      </w:pPr>
    </w:lvl>
    <w:lvl w:ilvl="7" w:tplc="58868A6A">
      <w:start w:val="1"/>
      <w:numFmt w:val="decimal"/>
      <w:lvlText w:val="%8."/>
      <w:lvlJc w:val="left"/>
      <w:pPr>
        <w:tabs>
          <w:tab w:val="num" w:pos="5760"/>
        </w:tabs>
        <w:ind w:left="5760" w:hanging="360"/>
      </w:pPr>
    </w:lvl>
    <w:lvl w:ilvl="8" w:tplc="66EA8260">
      <w:start w:val="1"/>
      <w:numFmt w:val="decimal"/>
      <w:lvlText w:val="%9."/>
      <w:lvlJc w:val="left"/>
      <w:pPr>
        <w:tabs>
          <w:tab w:val="num" w:pos="6480"/>
        </w:tabs>
        <w:ind w:left="6480" w:hanging="360"/>
      </w:pPr>
    </w:lvl>
  </w:abstractNum>
  <w:abstractNum w:abstractNumId="6">
    <w:nsid w:val="68CE6641"/>
    <w:multiLevelType w:val="hybridMultilevel"/>
    <w:tmpl w:val="7A3CEE62"/>
    <w:lvl w:ilvl="0" w:tplc="2D6E39FE">
      <w:start w:val="7"/>
      <w:numFmt w:val="decimal"/>
      <w:lvlText w:val="%1)"/>
      <w:lvlJc w:val="left"/>
      <w:pPr>
        <w:tabs>
          <w:tab w:val="num" w:pos="180"/>
        </w:tabs>
        <w:ind w:left="180" w:hanging="360"/>
      </w:pPr>
      <w:rPr>
        <w:rFonts w:hint="default"/>
      </w:rPr>
    </w:lvl>
    <w:lvl w:ilvl="1" w:tplc="31C0D904" w:tentative="1">
      <w:start w:val="1"/>
      <w:numFmt w:val="lowerLetter"/>
      <w:lvlText w:val="%2."/>
      <w:lvlJc w:val="left"/>
      <w:pPr>
        <w:tabs>
          <w:tab w:val="num" w:pos="900"/>
        </w:tabs>
        <w:ind w:left="900" w:hanging="360"/>
      </w:pPr>
    </w:lvl>
    <w:lvl w:ilvl="2" w:tplc="09F44EAC" w:tentative="1">
      <w:start w:val="1"/>
      <w:numFmt w:val="lowerRoman"/>
      <w:lvlText w:val="%3."/>
      <w:lvlJc w:val="right"/>
      <w:pPr>
        <w:tabs>
          <w:tab w:val="num" w:pos="1620"/>
        </w:tabs>
        <w:ind w:left="1620" w:hanging="180"/>
      </w:pPr>
    </w:lvl>
    <w:lvl w:ilvl="3" w:tplc="ABE62CB0" w:tentative="1">
      <w:start w:val="1"/>
      <w:numFmt w:val="decimal"/>
      <w:lvlText w:val="%4."/>
      <w:lvlJc w:val="left"/>
      <w:pPr>
        <w:tabs>
          <w:tab w:val="num" w:pos="2340"/>
        </w:tabs>
        <w:ind w:left="2340" w:hanging="360"/>
      </w:pPr>
    </w:lvl>
    <w:lvl w:ilvl="4" w:tplc="CB808DE8" w:tentative="1">
      <w:start w:val="1"/>
      <w:numFmt w:val="lowerLetter"/>
      <w:lvlText w:val="%5."/>
      <w:lvlJc w:val="left"/>
      <w:pPr>
        <w:tabs>
          <w:tab w:val="num" w:pos="3060"/>
        </w:tabs>
        <w:ind w:left="3060" w:hanging="360"/>
      </w:pPr>
    </w:lvl>
    <w:lvl w:ilvl="5" w:tplc="8BACB5C4" w:tentative="1">
      <w:start w:val="1"/>
      <w:numFmt w:val="lowerRoman"/>
      <w:lvlText w:val="%6."/>
      <w:lvlJc w:val="right"/>
      <w:pPr>
        <w:tabs>
          <w:tab w:val="num" w:pos="3780"/>
        </w:tabs>
        <w:ind w:left="3780" w:hanging="180"/>
      </w:pPr>
    </w:lvl>
    <w:lvl w:ilvl="6" w:tplc="B2D0822A" w:tentative="1">
      <w:start w:val="1"/>
      <w:numFmt w:val="decimal"/>
      <w:lvlText w:val="%7."/>
      <w:lvlJc w:val="left"/>
      <w:pPr>
        <w:tabs>
          <w:tab w:val="num" w:pos="4500"/>
        </w:tabs>
        <w:ind w:left="4500" w:hanging="360"/>
      </w:pPr>
    </w:lvl>
    <w:lvl w:ilvl="7" w:tplc="E670D940" w:tentative="1">
      <w:start w:val="1"/>
      <w:numFmt w:val="lowerLetter"/>
      <w:lvlText w:val="%8."/>
      <w:lvlJc w:val="left"/>
      <w:pPr>
        <w:tabs>
          <w:tab w:val="num" w:pos="5220"/>
        </w:tabs>
        <w:ind w:left="5220" w:hanging="360"/>
      </w:pPr>
    </w:lvl>
    <w:lvl w:ilvl="8" w:tplc="1F5EB46E" w:tentative="1">
      <w:start w:val="1"/>
      <w:numFmt w:val="lowerRoman"/>
      <w:lvlText w:val="%9."/>
      <w:lvlJc w:val="right"/>
      <w:pPr>
        <w:tabs>
          <w:tab w:val="num" w:pos="5940"/>
        </w:tabs>
        <w:ind w:left="5940" w:hanging="180"/>
      </w:pPr>
    </w:lvl>
  </w:abstractNum>
  <w:abstractNum w:abstractNumId="7">
    <w:nsid w:val="6B6E2FC7"/>
    <w:multiLevelType w:val="hybridMultilevel"/>
    <w:tmpl w:val="17BA95C0"/>
    <w:lvl w:ilvl="0" w:tplc="2A008C9E">
      <w:start w:val="1"/>
      <w:numFmt w:val="decimal"/>
      <w:lvlText w:val="%1)"/>
      <w:lvlJc w:val="left"/>
      <w:pPr>
        <w:tabs>
          <w:tab w:val="num" w:pos="180"/>
        </w:tabs>
        <w:ind w:left="180" w:hanging="360"/>
      </w:pPr>
      <w:rPr>
        <w:rFonts w:hint="default"/>
      </w:rPr>
    </w:lvl>
    <w:lvl w:ilvl="1" w:tplc="ECFE58BC">
      <w:start w:val="6"/>
      <w:numFmt w:val="decimal"/>
      <w:lvlText w:val="%2)"/>
      <w:lvlJc w:val="left"/>
      <w:pPr>
        <w:tabs>
          <w:tab w:val="num" w:pos="900"/>
        </w:tabs>
        <w:ind w:left="900" w:hanging="360"/>
      </w:pPr>
      <w:rPr>
        <w:rFonts w:hint="default"/>
      </w:rPr>
    </w:lvl>
    <w:lvl w:ilvl="2" w:tplc="99A49B24" w:tentative="1">
      <w:start w:val="1"/>
      <w:numFmt w:val="lowerRoman"/>
      <w:lvlText w:val="%3."/>
      <w:lvlJc w:val="right"/>
      <w:pPr>
        <w:tabs>
          <w:tab w:val="num" w:pos="1620"/>
        </w:tabs>
        <w:ind w:left="1620" w:hanging="180"/>
      </w:pPr>
    </w:lvl>
    <w:lvl w:ilvl="3" w:tplc="62AAAD90" w:tentative="1">
      <w:start w:val="1"/>
      <w:numFmt w:val="decimal"/>
      <w:lvlText w:val="%4."/>
      <w:lvlJc w:val="left"/>
      <w:pPr>
        <w:tabs>
          <w:tab w:val="num" w:pos="2340"/>
        </w:tabs>
        <w:ind w:left="2340" w:hanging="360"/>
      </w:pPr>
    </w:lvl>
    <w:lvl w:ilvl="4" w:tplc="F582115E" w:tentative="1">
      <w:start w:val="1"/>
      <w:numFmt w:val="lowerLetter"/>
      <w:lvlText w:val="%5."/>
      <w:lvlJc w:val="left"/>
      <w:pPr>
        <w:tabs>
          <w:tab w:val="num" w:pos="3060"/>
        </w:tabs>
        <w:ind w:left="3060" w:hanging="360"/>
      </w:pPr>
    </w:lvl>
    <w:lvl w:ilvl="5" w:tplc="9D00AE60" w:tentative="1">
      <w:start w:val="1"/>
      <w:numFmt w:val="lowerRoman"/>
      <w:lvlText w:val="%6."/>
      <w:lvlJc w:val="right"/>
      <w:pPr>
        <w:tabs>
          <w:tab w:val="num" w:pos="3780"/>
        </w:tabs>
        <w:ind w:left="3780" w:hanging="180"/>
      </w:pPr>
    </w:lvl>
    <w:lvl w:ilvl="6" w:tplc="3E9A1336" w:tentative="1">
      <w:start w:val="1"/>
      <w:numFmt w:val="decimal"/>
      <w:lvlText w:val="%7."/>
      <w:lvlJc w:val="left"/>
      <w:pPr>
        <w:tabs>
          <w:tab w:val="num" w:pos="4500"/>
        </w:tabs>
        <w:ind w:left="4500" w:hanging="360"/>
      </w:pPr>
    </w:lvl>
    <w:lvl w:ilvl="7" w:tplc="4E1A9A98" w:tentative="1">
      <w:start w:val="1"/>
      <w:numFmt w:val="lowerLetter"/>
      <w:lvlText w:val="%8."/>
      <w:lvlJc w:val="left"/>
      <w:pPr>
        <w:tabs>
          <w:tab w:val="num" w:pos="5220"/>
        </w:tabs>
        <w:ind w:left="5220" w:hanging="360"/>
      </w:pPr>
    </w:lvl>
    <w:lvl w:ilvl="8" w:tplc="36B87A4C" w:tentative="1">
      <w:start w:val="1"/>
      <w:numFmt w:val="lowerRoman"/>
      <w:lvlText w:val="%9."/>
      <w:lvlJc w:val="right"/>
      <w:pPr>
        <w:tabs>
          <w:tab w:val="num" w:pos="5940"/>
        </w:tabs>
        <w:ind w:left="5940" w:hanging="180"/>
      </w:pPr>
    </w:lvl>
  </w:abstractNum>
  <w:num w:numId="1">
    <w:abstractNumId w:val="6"/>
  </w:num>
  <w:num w:numId="2">
    <w:abstractNumId w:val="7"/>
  </w:num>
  <w:num w:numId="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42CD1"/>
    <w:rsid w:val="0000237C"/>
    <w:rsid w:val="00010632"/>
    <w:rsid w:val="00042CD1"/>
    <w:rsid w:val="0008437F"/>
    <w:rsid w:val="000B0A5A"/>
    <w:rsid w:val="000F5572"/>
    <w:rsid w:val="0010709B"/>
    <w:rsid w:val="00164BA3"/>
    <w:rsid w:val="00214850"/>
    <w:rsid w:val="0022607D"/>
    <w:rsid w:val="002344B7"/>
    <w:rsid w:val="0024501C"/>
    <w:rsid w:val="0024578D"/>
    <w:rsid w:val="002538E6"/>
    <w:rsid w:val="002704FE"/>
    <w:rsid w:val="00297ACE"/>
    <w:rsid w:val="002E0DE9"/>
    <w:rsid w:val="003574B9"/>
    <w:rsid w:val="00386FED"/>
    <w:rsid w:val="00397D71"/>
    <w:rsid w:val="003C2E4F"/>
    <w:rsid w:val="003F07C7"/>
    <w:rsid w:val="00420F3C"/>
    <w:rsid w:val="00433803"/>
    <w:rsid w:val="0048042C"/>
    <w:rsid w:val="004D3606"/>
    <w:rsid w:val="004F52EA"/>
    <w:rsid w:val="00504982"/>
    <w:rsid w:val="00523E9F"/>
    <w:rsid w:val="005677B9"/>
    <w:rsid w:val="00574142"/>
    <w:rsid w:val="005D0D70"/>
    <w:rsid w:val="005D6BAA"/>
    <w:rsid w:val="00606D80"/>
    <w:rsid w:val="00641A49"/>
    <w:rsid w:val="00645726"/>
    <w:rsid w:val="00663240"/>
    <w:rsid w:val="006A5AAD"/>
    <w:rsid w:val="006A5E1B"/>
    <w:rsid w:val="006B61D5"/>
    <w:rsid w:val="006E56D8"/>
    <w:rsid w:val="00756E6F"/>
    <w:rsid w:val="0078484B"/>
    <w:rsid w:val="007E6863"/>
    <w:rsid w:val="00801F2F"/>
    <w:rsid w:val="00834EAE"/>
    <w:rsid w:val="00841781"/>
    <w:rsid w:val="00853D35"/>
    <w:rsid w:val="008A11FB"/>
    <w:rsid w:val="008B5F52"/>
    <w:rsid w:val="008C22D3"/>
    <w:rsid w:val="009013DD"/>
    <w:rsid w:val="00941709"/>
    <w:rsid w:val="009475D7"/>
    <w:rsid w:val="00966D81"/>
    <w:rsid w:val="00973648"/>
    <w:rsid w:val="00993DB0"/>
    <w:rsid w:val="009A2700"/>
    <w:rsid w:val="009C0A02"/>
    <w:rsid w:val="009E7C6A"/>
    <w:rsid w:val="00A03478"/>
    <w:rsid w:val="00A35269"/>
    <w:rsid w:val="00AA2064"/>
    <w:rsid w:val="00AA437A"/>
    <w:rsid w:val="00AB51BC"/>
    <w:rsid w:val="00B65740"/>
    <w:rsid w:val="00B91BEB"/>
    <w:rsid w:val="00BC1F58"/>
    <w:rsid w:val="00C00E19"/>
    <w:rsid w:val="00C357DA"/>
    <w:rsid w:val="00C50059"/>
    <w:rsid w:val="00C56247"/>
    <w:rsid w:val="00C71C77"/>
    <w:rsid w:val="00C818EC"/>
    <w:rsid w:val="00C870C0"/>
    <w:rsid w:val="00CB41B8"/>
    <w:rsid w:val="00CC3CE6"/>
    <w:rsid w:val="00CC6096"/>
    <w:rsid w:val="00D03C13"/>
    <w:rsid w:val="00D52B49"/>
    <w:rsid w:val="00E3447F"/>
    <w:rsid w:val="00EC1425"/>
    <w:rsid w:val="00EC7970"/>
    <w:rsid w:val="00EE4F40"/>
    <w:rsid w:val="00EF0C63"/>
    <w:rsid w:val="00F35ECE"/>
    <w:rsid w:val="00F878CA"/>
    <w:rsid w:val="00FC6A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4B7"/>
  </w:style>
  <w:style w:type="paragraph" w:styleId="2">
    <w:name w:val="heading 2"/>
    <w:basedOn w:val="a"/>
    <w:next w:val="a0"/>
    <w:link w:val="20"/>
    <w:semiHidden/>
    <w:unhideWhenUsed/>
    <w:qFormat/>
    <w:rsid w:val="009E7C6A"/>
    <w:pPr>
      <w:keepNext/>
      <w:keepLines/>
      <w:spacing w:after="360" w:line="240" w:lineRule="auto"/>
      <w:jc w:val="center"/>
      <w:outlineLvl w:val="1"/>
    </w:pPr>
    <w:rPr>
      <w:rFonts w:ascii="Times New Roman" w:eastAsia="Times New Roman" w:hAnsi="Times New Roman" w:cs="Times New Roman"/>
      <w:b/>
      <w:sz w:val="28"/>
      <w:szCs w:val="20"/>
    </w:rPr>
  </w:style>
  <w:style w:type="paragraph" w:styleId="3">
    <w:name w:val="heading 3"/>
    <w:basedOn w:val="a"/>
    <w:next w:val="4"/>
    <w:link w:val="30"/>
    <w:semiHidden/>
    <w:unhideWhenUsed/>
    <w:qFormat/>
    <w:rsid w:val="009E7C6A"/>
    <w:pPr>
      <w:keepNext/>
      <w:keepLines/>
      <w:spacing w:before="360" w:after="0" w:line="240" w:lineRule="auto"/>
      <w:ind w:left="1701" w:hanging="1134"/>
      <w:outlineLvl w:val="2"/>
    </w:pPr>
    <w:rPr>
      <w:rFonts w:ascii="Times New Roman" w:eastAsia="Times New Roman" w:hAnsi="Times New Roman" w:cs="Times New Roman"/>
      <w:b/>
      <w:sz w:val="28"/>
      <w:szCs w:val="20"/>
    </w:rPr>
  </w:style>
  <w:style w:type="paragraph" w:styleId="4">
    <w:name w:val="heading 4"/>
    <w:basedOn w:val="a"/>
    <w:next w:val="a0"/>
    <w:link w:val="40"/>
    <w:unhideWhenUsed/>
    <w:qFormat/>
    <w:rsid w:val="00AB51BC"/>
    <w:pPr>
      <w:keepNext/>
      <w:keepLines/>
      <w:tabs>
        <w:tab w:val="num" w:pos="2340"/>
      </w:tabs>
      <w:suppressAutoHyphens/>
      <w:spacing w:before="240" w:after="0" w:line="240" w:lineRule="auto"/>
      <w:ind w:left="2127" w:hanging="1134"/>
      <w:outlineLvl w:val="3"/>
    </w:pPr>
    <w:rPr>
      <w:rFonts w:ascii="Times New Roman" w:eastAsia="Times New Roman" w:hAnsi="Times New Roman" w:cs="Times New Roman"/>
      <w:b/>
      <w:sz w:val="24"/>
      <w:szCs w:val="20"/>
      <w:lang w:eastAsia="ar-SA"/>
    </w:rPr>
  </w:style>
  <w:style w:type="paragraph" w:styleId="5">
    <w:name w:val="heading 5"/>
    <w:basedOn w:val="a"/>
    <w:next w:val="a"/>
    <w:link w:val="50"/>
    <w:semiHidden/>
    <w:unhideWhenUsed/>
    <w:qFormat/>
    <w:rsid w:val="009E7C6A"/>
    <w:pPr>
      <w:keepNext/>
      <w:spacing w:before="240" w:after="60" w:line="240" w:lineRule="auto"/>
      <w:ind w:left="284" w:right="284"/>
      <w:jc w:val="center"/>
      <w:outlineLvl w:val="4"/>
    </w:pPr>
    <w:rPr>
      <w:rFonts w:ascii="Times New Roman" w:eastAsia="Times New Roman" w:hAnsi="Times New Roman" w:cs="Times New Roman"/>
      <w:b/>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semiHidden/>
    <w:unhideWhenUsed/>
    <w:rsid w:val="00042CD1"/>
    <w:rPr>
      <w:strike w:val="0"/>
      <w:dstrike w:val="0"/>
      <w:color w:val="0000FF"/>
      <w:u w:val="none"/>
      <w:effect w:val="none"/>
    </w:rPr>
  </w:style>
  <w:style w:type="paragraph" w:styleId="a0">
    <w:name w:val="Body Text"/>
    <w:basedOn w:val="a"/>
    <w:link w:val="a5"/>
    <w:unhideWhenUsed/>
    <w:rsid w:val="00042CD1"/>
    <w:pPr>
      <w:suppressAutoHyphens/>
      <w:spacing w:before="120" w:after="0" w:line="240" w:lineRule="auto"/>
      <w:ind w:firstLine="567"/>
      <w:jc w:val="both"/>
    </w:pPr>
    <w:rPr>
      <w:rFonts w:ascii="Times New Roman" w:eastAsia="Times New Roman" w:hAnsi="Times New Roman" w:cs="Times New Roman"/>
      <w:sz w:val="24"/>
      <w:szCs w:val="20"/>
      <w:lang w:eastAsia="ar-SA"/>
    </w:rPr>
  </w:style>
  <w:style w:type="character" w:customStyle="1" w:styleId="a5">
    <w:name w:val="Основной текст Знак"/>
    <w:basedOn w:val="a1"/>
    <w:link w:val="a0"/>
    <w:rsid w:val="00042CD1"/>
    <w:rPr>
      <w:rFonts w:ascii="Times New Roman" w:eastAsia="Times New Roman" w:hAnsi="Times New Roman" w:cs="Times New Roman"/>
      <w:sz w:val="24"/>
      <w:szCs w:val="20"/>
      <w:lang w:eastAsia="ar-SA"/>
    </w:rPr>
  </w:style>
  <w:style w:type="paragraph" w:customStyle="1" w:styleId="ConsPlusNormal">
    <w:name w:val="ConsPlusNormal"/>
    <w:rsid w:val="00042CD1"/>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nformat">
    <w:name w:val="ConsNonformat"/>
    <w:rsid w:val="00042CD1"/>
    <w:pPr>
      <w:widowControl w:val="0"/>
      <w:snapToGrid w:val="0"/>
      <w:spacing w:after="0" w:line="240" w:lineRule="auto"/>
    </w:pPr>
    <w:rPr>
      <w:rFonts w:ascii="Courier New" w:eastAsia="Times New Roman" w:hAnsi="Courier New" w:cs="Times New Roman"/>
      <w:sz w:val="20"/>
      <w:szCs w:val="20"/>
    </w:rPr>
  </w:style>
  <w:style w:type="paragraph" w:styleId="a6">
    <w:name w:val="Normal (Web)"/>
    <w:basedOn w:val="a"/>
    <w:unhideWhenUsed/>
    <w:rsid w:val="00FC6A90"/>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1">
    <w:name w:val="Стиль1"/>
    <w:basedOn w:val="a"/>
    <w:rsid w:val="00FC6A90"/>
    <w:pPr>
      <w:suppressAutoHyphens/>
      <w:autoSpaceDE w:val="0"/>
      <w:spacing w:before="120" w:after="0" w:line="240" w:lineRule="auto"/>
      <w:jc w:val="both"/>
    </w:pPr>
    <w:rPr>
      <w:rFonts w:ascii="Times New Roman" w:eastAsia="Times New Roman" w:hAnsi="Times New Roman" w:cs="Arial"/>
      <w:sz w:val="24"/>
      <w:szCs w:val="18"/>
      <w:lang w:eastAsia="ar-SA"/>
    </w:rPr>
  </w:style>
  <w:style w:type="paragraph" w:customStyle="1" w:styleId="21">
    <w:name w:val="Стиль2"/>
    <w:basedOn w:val="1"/>
    <w:rsid w:val="00FC6A90"/>
    <w:pPr>
      <w:tabs>
        <w:tab w:val="num" w:pos="143"/>
      </w:tabs>
      <w:spacing w:before="60"/>
      <w:ind w:left="3" w:hanging="283"/>
      <w:outlineLvl w:val="6"/>
    </w:pPr>
  </w:style>
  <w:style w:type="paragraph" w:customStyle="1" w:styleId="-">
    <w:name w:val="аУстав-Статья"/>
    <w:basedOn w:val="a"/>
    <w:rsid w:val="006A5AAD"/>
    <w:pPr>
      <w:widowControl w:val="0"/>
      <w:suppressAutoHyphens/>
      <w:autoSpaceDE w:val="0"/>
      <w:autoSpaceDN w:val="0"/>
      <w:adjustRightInd w:val="0"/>
      <w:spacing w:after="0" w:line="240" w:lineRule="auto"/>
      <w:ind w:left="2041" w:hanging="1474"/>
      <w:jc w:val="both"/>
    </w:pPr>
    <w:rPr>
      <w:rFonts w:ascii="Times New Roman" w:eastAsia="Times New Roman" w:hAnsi="Times New Roman" w:cs="Times New Roman"/>
      <w:b/>
      <w:sz w:val="28"/>
      <w:szCs w:val="28"/>
    </w:rPr>
  </w:style>
  <w:style w:type="character" w:customStyle="1" w:styleId="40">
    <w:name w:val="Заголовок 4 Знак"/>
    <w:basedOn w:val="a1"/>
    <w:link w:val="4"/>
    <w:rsid w:val="00AB51BC"/>
    <w:rPr>
      <w:rFonts w:ascii="Times New Roman" w:eastAsia="Times New Roman" w:hAnsi="Times New Roman" w:cs="Times New Roman"/>
      <w:b/>
      <w:sz w:val="24"/>
      <w:szCs w:val="20"/>
      <w:lang w:eastAsia="ar-SA"/>
    </w:rPr>
  </w:style>
  <w:style w:type="paragraph" w:styleId="22">
    <w:name w:val="Body Text Indent 2"/>
    <w:basedOn w:val="a"/>
    <w:link w:val="23"/>
    <w:uiPriority w:val="99"/>
    <w:semiHidden/>
    <w:unhideWhenUsed/>
    <w:rsid w:val="009E7C6A"/>
    <w:pPr>
      <w:spacing w:after="120" w:line="480" w:lineRule="auto"/>
      <w:ind w:left="283"/>
    </w:pPr>
  </w:style>
  <w:style w:type="character" w:customStyle="1" w:styleId="23">
    <w:name w:val="Основной текст с отступом 2 Знак"/>
    <w:basedOn w:val="a1"/>
    <w:link w:val="22"/>
    <w:uiPriority w:val="99"/>
    <w:semiHidden/>
    <w:rsid w:val="009E7C6A"/>
  </w:style>
  <w:style w:type="paragraph" w:styleId="31">
    <w:name w:val="Body Text Indent 3"/>
    <w:basedOn w:val="a"/>
    <w:link w:val="32"/>
    <w:uiPriority w:val="99"/>
    <w:semiHidden/>
    <w:unhideWhenUsed/>
    <w:rsid w:val="009E7C6A"/>
    <w:pPr>
      <w:spacing w:after="120"/>
      <w:ind w:left="283"/>
    </w:pPr>
    <w:rPr>
      <w:sz w:val="16"/>
      <w:szCs w:val="16"/>
    </w:rPr>
  </w:style>
  <w:style w:type="character" w:customStyle="1" w:styleId="32">
    <w:name w:val="Основной текст с отступом 3 Знак"/>
    <w:basedOn w:val="a1"/>
    <w:link w:val="31"/>
    <w:uiPriority w:val="99"/>
    <w:semiHidden/>
    <w:rsid w:val="009E7C6A"/>
    <w:rPr>
      <w:sz w:val="16"/>
      <w:szCs w:val="16"/>
    </w:rPr>
  </w:style>
  <w:style w:type="character" w:customStyle="1" w:styleId="20">
    <w:name w:val="Заголовок 2 Знак"/>
    <w:basedOn w:val="a1"/>
    <w:link w:val="2"/>
    <w:semiHidden/>
    <w:rsid w:val="009E7C6A"/>
    <w:rPr>
      <w:rFonts w:ascii="Times New Roman" w:eastAsia="Times New Roman" w:hAnsi="Times New Roman" w:cs="Times New Roman"/>
      <w:b/>
      <w:sz w:val="28"/>
      <w:szCs w:val="20"/>
    </w:rPr>
  </w:style>
  <w:style w:type="character" w:customStyle="1" w:styleId="30">
    <w:name w:val="Заголовок 3 Знак"/>
    <w:basedOn w:val="a1"/>
    <w:link w:val="3"/>
    <w:semiHidden/>
    <w:rsid w:val="009E7C6A"/>
    <w:rPr>
      <w:rFonts w:ascii="Times New Roman" w:eastAsia="Times New Roman" w:hAnsi="Times New Roman" w:cs="Times New Roman"/>
      <w:b/>
      <w:sz w:val="28"/>
      <w:szCs w:val="20"/>
    </w:rPr>
  </w:style>
  <w:style w:type="character" w:customStyle="1" w:styleId="50">
    <w:name w:val="Заголовок 5 Знак"/>
    <w:basedOn w:val="a1"/>
    <w:link w:val="5"/>
    <w:semiHidden/>
    <w:rsid w:val="009E7C6A"/>
    <w:rPr>
      <w:rFonts w:ascii="Times New Roman" w:eastAsia="Times New Roman" w:hAnsi="Times New Roman" w:cs="Times New Roman"/>
      <w:b/>
      <w:sz w:val="28"/>
      <w:szCs w:val="20"/>
    </w:rPr>
  </w:style>
  <w:style w:type="paragraph" w:customStyle="1" w:styleId="41">
    <w:name w:val="Стиль4"/>
    <w:basedOn w:val="a"/>
    <w:rsid w:val="009E7C6A"/>
    <w:pPr>
      <w:spacing w:after="0" w:line="240" w:lineRule="auto"/>
      <w:ind w:left="567" w:firstLine="284"/>
      <w:jc w:val="both"/>
    </w:pPr>
    <w:rPr>
      <w:rFonts w:ascii="Times New Roman" w:eastAsia="Times New Roman" w:hAnsi="Times New Roman" w:cs="Times New Roman"/>
      <w:sz w:val="24"/>
      <w:szCs w:val="20"/>
    </w:rPr>
  </w:style>
  <w:style w:type="character" w:customStyle="1" w:styleId="a7">
    <w:name w:val="Гипертекстовая ссылка"/>
    <w:basedOn w:val="a1"/>
    <w:rsid w:val="009E7C6A"/>
    <w:rPr>
      <w:b/>
      <w:bCs/>
      <w:color w:val="008000"/>
      <w:u w:val="single"/>
    </w:rPr>
  </w:style>
  <w:style w:type="paragraph" w:styleId="a8">
    <w:name w:val="List Paragraph"/>
    <w:basedOn w:val="a"/>
    <w:uiPriority w:val="34"/>
    <w:qFormat/>
    <w:rsid w:val="00C71C77"/>
    <w:pPr>
      <w:ind w:left="720"/>
      <w:contextualSpacing/>
    </w:pPr>
  </w:style>
  <w:style w:type="paragraph" w:styleId="33">
    <w:name w:val="Body Text 3"/>
    <w:basedOn w:val="a"/>
    <w:link w:val="34"/>
    <w:uiPriority w:val="99"/>
    <w:semiHidden/>
    <w:unhideWhenUsed/>
    <w:rsid w:val="00CB41B8"/>
    <w:pPr>
      <w:spacing w:after="120"/>
    </w:pPr>
    <w:rPr>
      <w:sz w:val="16"/>
      <w:szCs w:val="16"/>
    </w:rPr>
  </w:style>
  <w:style w:type="character" w:customStyle="1" w:styleId="34">
    <w:name w:val="Основной текст 3 Знак"/>
    <w:basedOn w:val="a1"/>
    <w:link w:val="33"/>
    <w:uiPriority w:val="99"/>
    <w:semiHidden/>
    <w:rsid w:val="00CB41B8"/>
    <w:rPr>
      <w:sz w:val="16"/>
      <w:szCs w:val="16"/>
    </w:rPr>
  </w:style>
  <w:style w:type="paragraph" w:styleId="a9">
    <w:name w:val="Body Text Indent"/>
    <w:basedOn w:val="a"/>
    <w:link w:val="aa"/>
    <w:uiPriority w:val="99"/>
    <w:semiHidden/>
    <w:unhideWhenUsed/>
    <w:rsid w:val="006E56D8"/>
    <w:pPr>
      <w:spacing w:after="120"/>
      <w:ind w:left="283"/>
    </w:pPr>
  </w:style>
  <w:style w:type="character" w:customStyle="1" w:styleId="aa">
    <w:name w:val="Основной текст с отступом Знак"/>
    <w:basedOn w:val="a1"/>
    <w:link w:val="a9"/>
    <w:uiPriority w:val="99"/>
    <w:semiHidden/>
    <w:rsid w:val="006E56D8"/>
  </w:style>
</w:styles>
</file>

<file path=word/webSettings.xml><?xml version="1.0" encoding="utf-8"?>
<w:webSettings xmlns:r="http://schemas.openxmlformats.org/officeDocument/2006/relationships" xmlns:w="http://schemas.openxmlformats.org/wordprocessingml/2006/main">
  <w:divs>
    <w:div w:id="8878428">
      <w:bodyDiv w:val="1"/>
      <w:marLeft w:val="0"/>
      <w:marRight w:val="0"/>
      <w:marTop w:val="0"/>
      <w:marBottom w:val="0"/>
      <w:divBdr>
        <w:top w:val="none" w:sz="0" w:space="0" w:color="auto"/>
        <w:left w:val="none" w:sz="0" w:space="0" w:color="auto"/>
        <w:bottom w:val="none" w:sz="0" w:space="0" w:color="auto"/>
        <w:right w:val="none" w:sz="0" w:space="0" w:color="auto"/>
      </w:divBdr>
    </w:div>
    <w:div w:id="10570629">
      <w:bodyDiv w:val="1"/>
      <w:marLeft w:val="0"/>
      <w:marRight w:val="0"/>
      <w:marTop w:val="0"/>
      <w:marBottom w:val="0"/>
      <w:divBdr>
        <w:top w:val="none" w:sz="0" w:space="0" w:color="auto"/>
        <w:left w:val="none" w:sz="0" w:space="0" w:color="auto"/>
        <w:bottom w:val="none" w:sz="0" w:space="0" w:color="auto"/>
        <w:right w:val="none" w:sz="0" w:space="0" w:color="auto"/>
      </w:divBdr>
    </w:div>
    <w:div w:id="17312845">
      <w:bodyDiv w:val="1"/>
      <w:marLeft w:val="0"/>
      <w:marRight w:val="0"/>
      <w:marTop w:val="0"/>
      <w:marBottom w:val="0"/>
      <w:divBdr>
        <w:top w:val="none" w:sz="0" w:space="0" w:color="auto"/>
        <w:left w:val="none" w:sz="0" w:space="0" w:color="auto"/>
        <w:bottom w:val="none" w:sz="0" w:space="0" w:color="auto"/>
        <w:right w:val="none" w:sz="0" w:space="0" w:color="auto"/>
      </w:divBdr>
    </w:div>
    <w:div w:id="104347479">
      <w:bodyDiv w:val="1"/>
      <w:marLeft w:val="0"/>
      <w:marRight w:val="0"/>
      <w:marTop w:val="0"/>
      <w:marBottom w:val="0"/>
      <w:divBdr>
        <w:top w:val="none" w:sz="0" w:space="0" w:color="auto"/>
        <w:left w:val="none" w:sz="0" w:space="0" w:color="auto"/>
        <w:bottom w:val="none" w:sz="0" w:space="0" w:color="auto"/>
        <w:right w:val="none" w:sz="0" w:space="0" w:color="auto"/>
      </w:divBdr>
    </w:div>
    <w:div w:id="151723563">
      <w:bodyDiv w:val="1"/>
      <w:marLeft w:val="0"/>
      <w:marRight w:val="0"/>
      <w:marTop w:val="0"/>
      <w:marBottom w:val="0"/>
      <w:divBdr>
        <w:top w:val="none" w:sz="0" w:space="0" w:color="auto"/>
        <w:left w:val="none" w:sz="0" w:space="0" w:color="auto"/>
        <w:bottom w:val="none" w:sz="0" w:space="0" w:color="auto"/>
        <w:right w:val="none" w:sz="0" w:space="0" w:color="auto"/>
      </w:divBdr>
    </w:div>
    <w:div w:id="356658509">
      <w:bodyDiv w:val="1"/>
      <w:marLeft w:val="0"/>
      <w:marRight w:val="0"/>
      <w:marTop w:val="0"/>
      <w:marBottom w:val="0"/>
      <w:divBdr>
        <w:top w:val="none" w:sz="0" w:space="0" w:color="auto"/>
        <w:left w:val="none" w:sz="0" w:space="0" w:color="auto"/>
        <w:bottom w:val="none" w:sz="0" w:space="0" w:color="auto"/>
        <w:right w:val="none" w:sz="0" w:space="0" w:color="auto"/>
      </w:divBdr>
    </w:div>
    <w:div w:id="434131458">
      <w:bodyDiv w:val="1"/>
      <w:marLeft w:val="0"/>
      <w:marRight w:val="0"/>
      <w:marTop w:val="0"/>
      <w:marBottom w:val="0"/>
      <w:divBdr>
        <w:top w:val="none" w:sz="0" w:space="0" w:color="auto"/>
        <w:left w:val="none" w:sz="0" w:space="0" w:color="auto"/>
        <w:bottom w:val="none" w:sz="0" w:space="0" w:color="auto"/>
        <w:right w:val="none" w:sz="0" w:space="0" w:color="auto"/>
      </w:divBdr>
    </w:div>
    <w:div w:id="434643505">
      <w:bodyDiv w:val="1"/>
      <w:marLeft w:val="0"/>
      <w:marRight w:val="0"/>
      <w:marTop w:val="0"/>
      <w:marBottom w:val="0"/>
      <w:divBdr>
        <w:top w:val="none" w:sz="0" w:space="0" w:color="auto"/>
        <w:left w:val="none" w:sz="0" w:space="0" w:color="auto"/>
        <w:bottom w:val="none" w:sz="0" w:space="0" w:color="auto"/>
        <w:right w:val="none" w:sz="0" w:space="0" w:color="auto"/>
      </w:divBdr>
    </w:div>
    <w:div w:id="572669175">
      <w:bodyDiv w:val="1"/>
      <w:marLeft w:val="0"/>
      <w:marRight w:val="0"/>
      <w:marTop w:val="0"/>
      <w:marBottom w:val="0"/>
      <w:divBdr>
        <w:top w:val="none" w:sz="0" w:space="0" w:color="auto"/>
        <w:left w:val="none" w:sz="0" w:space="0" w:color="auto"/>
        <w:bottom w:val="none" w:sz="0" w:space="0" w:color="auto"/>
        <w:right w:val="none" w:sz="0" w:space="0" w:color="auto"/>
      </w:divBdr>
    </w:div>
    <w:div w:id="887455734">
      <w:bodyDiv w:val="1"/>
      <w:marLeft w:val="0"/>
      <w:marRight w:val="0"/>
      <w:marTop w:val="0"/>
      <w:marBottom w:val="0"/>
      <w:divBdr>
        <w:top w:val="none" w:sz="0" w:space="0" w:color="auto"/>
        <w:left w:val="none" w:sz="0" w:space="0" w:color="auto"/>
        <w:bottom w:val="none" w:sz="0" w:space="0" w:color="auto"/>
        <w:right w:val="none" w:sz="0" w:space="0" w:color="auto"/>
      </w:divBdr>
    </w:div>
    <w:div w:id="1134642384">
      <w:bodyDiv w:val="1"/>
      <w:marLeft w:val="0"/>
      <w:marRight w:val="0"/>
      <w:marTop w:val="0"/>
      <w:marBottom w:val="0"/>
      <w:divBdr>
        <w:top w:val="none" w:sz="0" w:space="0" w:color="auto"/>
        <w:left w:val="none" w:sz="0" w:space="0" w:color="auto"/>
        <w:bottom w:val="none" w:sz="0" w:space="0" w:color="auto"/>
        <w:right w:val="none" w:sz="0" w:space="0" w:color="auto"/>
      </w:divBdr>
    </w:div>
    <w:div w:id="1141965866">
      <w:bodyDiv w:val="1"/>
      <w:marLeft w:val="0"/>
      <w:marRight w:val="0"/>
      <w:marTop w:val="0"/>
      <w:marBottom w:val="0"/>
      <w:divBdr>
        <w:top w:val="none" w:sz="0" w:space="0" w:color="auto"/>
        <w:left w:val="none" w:sz="0" w:space="0" w:color="auto"/>
        <w:bottom w:val="none" w:sz="0" w:space="0" w:color="auto"/>
        <w:right w:val="none" w:sz="0" w:space="0" w:color="auto"/>
      </w:divBdr>
    </w:div>
    <w:div w:id="1262227185">
      <w:bodyDiv w:val="1"/>
      <w:marLeft w:val="0"/>
      <w:marRight w:val="0"/>
      <w:marTop w:val="0"/>
      <w:marBottom w:val="0"/>
      <w:divBdr>
        <w:top w:val="none" w:sz="0" w:space="0" w:color="auto"/>
        <w:left w:val="none" w:sz="0" w:space="0" w:color="auto"/>
        <w:bottom w:val="none" w:sz="0" w:space="0" w:color="auto"/>
        <w:right w:val="none" w:sz="0" w:space="0" w:color="auto"/>
      </w:divBdr>
    </w:div>
    <w:div w:id="1470436782">
      <w:bodyDiv w:val="1"/>
      <w:marLeft w:val="0"/>
      <w:marRight w:val="0"/>
      <w:marTop w:val="0"/>
      <w:marBottom w:val="0"/>
      <w:divBdr>
        <w:top w:val="none" w:sz="0" w:space="0" w:color="auto"/>
        <w:left w:val="none" w:sz="0" w:space="0" w:color="auto"/>
        <w:bottom w:val="none" w:sz="0" w:space="0" w:color="auto"/>
        <w:right w:val="none" w:sz="0" w:space="0" w:color="auto"/>
      </w:divBdr>
    </w:div>
    <w:div w:id="1615793651">
      <w:bodyDiv w:val="1"/>
      <w:marLeft w:val="0"/>
      <w:marRight w:val="0"/>
      <w:marTop w:val="0"/>
      <w:marBottom w:val="0"/>
      <w:divBdr>
        <w:top w:val="none" w:sz="0" w:space="0" w:color="auto"/>
        <w:left w:val="none" w:sz="0" w:space="0" w:color="auto"/>
        <w:bottom w:val="none" w:sz="0" w:space="0" w:color="auto"/>
        <w:right w:val="none" w:sz="0" w:space="0" w:color="auto"/>
      </w:divBdr>
    </w:div>
    <w:div w:id="1661541988">
      <w:bodyDiv w:val="1"/>
      <w:marLeft w:val="0"/>
      <w:marRight w:val="0"/>
      <w:marTop w:val="0"/>
      <w:marBottom w:val="0"/>
      <w:divBdr>
        <w:top w:val="none" w:sz="0" w:space="0" w:color="auto"/>
        <w:left w:val="none" w:sz="0" w:space="0" w:color="auto"/>
        <w:bottom w:val="none" w:sz="0" w:space="0" w:color="auto"/>
        <w:right w:val="none" w:sz="0" w:space="0" w:color="auto"/>
      </w:divBdr>
    </w:div>
    <w:div w:id="1716926571">
      <w:bodyDiv w:val="1"/>
      <w:marLeft w:val="0"/>
      <w:marRight w:val="0"/>
      <w:marTop w:val="0"/>
      <w:marBottom w:val="0"/>
      <w:divBdr>
        <w:top w:val="none" w:sz="0" w:space="0" w:color="auto"/>
        <w:left w:val="none" w:sz="0" w:space="0" w:color="auto"/>
        <w:bottom w:val="none" w:sz="0" w:space="0" w:color="auto"/>
        <w:right w:val="none" w:sz="0" w:space="0" w:color="auto"/>
      </w:divBdr>
    </w:div>
    <w:div w:id="1848250084">
      <w:bodyDiv w:val="1"/>
      <w:marLeft w:val="0"/>
      <w:marRight w:val="0"/>
      <w:marTop w:val="0"/>
      <w:marBottom w:val="0"/>
      <w:divBdr>
        <w:top w:val="none" w:sz="0" w:space="0" w:color="auto"/>
        <w:left w:val="none" w:sz="0" w:space="0" w:color="auto"/>
        <w:bottom w:val="none" w:sz="0" w:space="0" w:color="auto"/>
        <w:right w:val="none" w:sz="0" w:space="0" w:color="auto"/>
      </w:divBdr>
    </w:div>
    <w:div w:id="1854028050">
      <w:bodyDiv w:val="1"/>
      <w:marLeft w:val="0"/>
      <w:marRight w:val="0"/>
      <w:marTop w:val="0"/>
      <w:marBottom w:val="0"/>
      <w:divBdr>
        <w:top w:val="none" w:sz="0" w:space="0" w:color="auto"/>
        <w:left w:val="none" w:sz="0" w:space="0" w:color="auto"/>
        <w:bottom w:val="none" w:sz="0" w:space="0" w:color="auto"/>
        <w:right w:val="none" w:sz="0" w:space="0" w:color="auto"/>
      </w:divBdr>
    </w:div>
    <w:div w:id="189323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URDOS~1\AppData\Local\Temp\Rar$DI00.225\&#1087;&#1088;&#1086;&#1077;&#1082;&#1090;%20&#1055;&#1091;&#1088;&#1076;&#1086;&#1096;&#1072;&#1085;&#1089;&#1082;&#1086;&#1075;&#1086;%20&#1089;.&#1087;.%20-&#1084;&#1072;&#1081;%202015.doc" TargetMode="External"/><Relationship Id="rId13" Type="http://schemas.openxmlformats.org/officeDocument/2006/relationships/hyperlink" Target="consultantplus://offline/ref=09855C8E79ACD7F931018C4AD1FBDDE615AC22148FD7D50A09FBA1F27DF016E109185DA4M3NFJ"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PURDOS~1\AppData\Local\Temp\Rar$DI00.225\&#1087;&#1088;&#1086;&#1077;&#1082;&#1090;%20&#1055;&#1091;&#1088;&#1076;&#1086;&#1096;&#1072;&#1085;&#1089;&#1082;&#1086;&#1075;&#1086;%20&#1089;.&#1087;.%20-&#1084;&#1072;&#1081;%202015.doc" TargetMode="External"/><Relationship Id="rId12" Type="http://schemas.openxmlformats.org/officeDocument/2006/relationships/hyperlink" Target="file:///C:\Users\PURDOS~1\AppData\Local\Temp\Rar$DI00.225\&#1087;&#1088;&#1086;&#1077;&#1082;&#1090;%20&#1055;&#1091;&#1088;&#1076;&#1086;&#1096;&#1072;&#1085;&#1089;&#1082;&#1086;&#1075;&#1086;%20&#1089;.&#1087;.%20-&#1084;&#1072;&#1081;%202015.doc" TargetMode="External"/><Relationship Id="rId17" Type="http://schemas.openxmlformats.org/officeDocument/2006/relationships/hyperlink" Target="file:///C:\content\act\8f21b21c-a408-42c4-b9fe-a939b863c84a.html" TargetMode="External"/><Relationship Id="rId2" Type="http://schemas.openxmlformats.org/officeDocument/2006/relationships/styles" Target="styles.xml"/><Relationship Id="rId16" Type="http://schemas.openxmlformats.org/officeDocument/2006/relationships/hyperlink" Target="file:///C:\content\act\8f21b21c-a408-42c4-b9fe-a939b863c84a.html" TargetMode="External"/><Relationship Id="rId1" Type="http://schemas.openxmlformats.org/officeDocument/2006/relationships/numbering" Target="numbering.xml"/><Relationship Id="rId6" Type="http://schemas.openxmlformats.org/officeDocument/2006/relationships/hyperlink" Target="file:///C:\Users\PURDOS~1\AppData\Local\Temp\Rar$DI00.225\&#1087;&#1088;&#1086;&#1077;&#1082;&#1090;%20&#1055;&#1091;&#1088;&#1076;&#1086;&#1096;&#1072;&#1085;&#1089;&#1082;&#1086;&#1075;&#1086;%20&#1089;.&#1087;.%20-&#1084;&#1072;&#1081;%202015.doc" TargetMode="External"/><Relationship Id="rId11" Type="http://schemas.openxmlformats.org/officeDocument/2006/relationships/hyperlink" Target="file:///C:\Users\PURDOS~1\AppData\Local\Temp\Rar$DI00.225\&#1087;&#1088;&#1086;&#1077;&#1082;&#1090;%20&#1055;&#1091;&#1088;&#1076;&#1086;&#1096;&#1072;&#1085;&#1089;&#1082;&#1086;&#1075;&#1086;%20&#1089;.&#1087;.%20-&#1084;&#1072;&#1081;%202015.doc" TargetMode="External"/><Relationship Id="rId5" Type="http://schemas.openxmlformats.org/officeDocument/2006/relationships/hyperlink" Target="consultantplus://offline/ref=5CCDAE1F98FD48E94A5E21FFE1875CF8FB14D593B42C824E1E6C7F577DnE66G" TargetMode="External"/><Relationship Id="rId15" Type="http://schemas.openxmlformats.org/officeDocument/2006/relationships/hyperlink" Target="consultantplus://offline/ref=CAA23E1394B895805B6ADAB598662581E2E0DA279676E7B21D3711FC107C91259A1FE8A61C95968334eDJ" TargetMode="External"/><Relationship Id="rId10" Type="http://schemas.openxmlformats.org/officeDocument/2006/relationships/hyperlink" Target="file:///C:\Users\PURDOS~1\AppData\Local\Temp\Rar$DI00.225\&#1087;&#1088;&#1086;&#1077;&#1082;&#1090;%20&#1055;&#1091;&#1088;&#1076;&#1086;&#1096;&#1072;&#1085;&#1089;&#1082;&#1086;&#1075;&#1086;%20&#1089;.&#1087;.%20-&#1084;&#1072;&#1081;%202015.do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PURDOS~1\AppData\Local\Temp\Rar$DI00.225\&#1087;&#1088;&#1086;&#1077;&#1082;&#1090;%20&#1055;&#1091;&#1088;&#1076;&#1086;&#1096;&#1072;&#1085;&#1089;&#1082;&#1086;&#1075;&#1086;%20&#1089;.&#1087;.%20-&#1084;&#1072;&#1081;%202015.doc" TargetMode="External"/><Relationship Id="rId14" Type="http://schemas.openxmlformats.org/officeDocument/2006/relationships/hyperlink" Target="file:///C:\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Pages>
  <Words>9479</Words>
  <Characters>54032</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Purdoshansk19</dc:creator>
  <cp:keywords/>
  <dc:description/>
  <cp:lastModifiedBy>Purdoshansk19</cp:lastModifiedBy>
  <cp:revision>74</cp:revision>
  <dcterms:created xsi:type="dcterms:W3CDTF">2015-06-03T12:37:00Z</dcterms:created>
  <dcterms:modified xsi:type="dcterms:W3CDTF">2015-06-30T09:32:00Z</dcterms:modified>
</cp:coreProperties>
</file>