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BDE" w:rsidRPr="00811BDE" w:rsidRDefault="00811BDE" w:rsidP="00811BDE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000000"/>
          <w:kern w:val="36"/>
          <w:lang w:eastAsia="ru-RU"/>
        </w:rPr>
      </w:pPr>
      <w:r w:rsidRPr="00811BDE">
        <w:rPr>
          <w:rFonts w:ascii="Arial" w:eastAsia="Times New Roman" w:hAnsi="Arial" w:cs="Arial"/>
          <w:b/>
          <w:bCs/>
          <w:color w:val="000000"/>
          <w:kern w:val="36"/>
          <w:lang w:eastAsia="ru-RU"/>
        </w:rPr>
        <w:t>Вниманию работодателей и работников кадровых служб</w:t>
      </w:r>
      <w:r>
        <w:rPr>
          <w:rFonts w:ascii="Arial" w:eastAsia="Times New Roman" w:hAnsi="Arial" w:cs="Arial"/>
          <w:b/>
          <w:bCs/>
          <w:color w:val="000000"/>
          <w:kern w:val="36"/>
          <w:lang w:eastAsia="ru-RU"/>
        </w:rPr>
        <w:t>!!!</w:t>
      </w:r>
    </w:p>
    <w:p w:rsidR="00811BDE" w:rsidRPr="00811BDE" w:rsidRDefault="00811BDE" w:rsidP="00811BD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272727"/>
          <w:sz w:val="16"/>
          <w:szCs w:val="16"/>
          <w:lang w:eastAsia="ru-RU"/>
        </w:rPr>
      </w:pPr>
      <w:r w:rsidRPr="00811BDE">
        <w:rPr>
          <w:rFonts w:ascii="Arial" w:eastAsia="Times New Roman" w:hAnsi="Arial" w:cs="Arial"/>
          <w:color w:val="272727"/>
          <w:sz w:val="16"/>
          <w:szCs w:val="16"/>
          <w:lang w:eastAsia="ru-RU"/>
        </w:rPr>
        <w:t> </w:t>
      </w:r>
    </w:p>
    <w:p w:rsidR="00811BDE" w:rsidRPr="00811BDE" w:rsidRDefault="00811BDE" w:rsidP="00811BD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272727"/>
          <w:sz w:val="24"/>
          <w:szCs w:val="24"/>
          <w:lang w:eastAsia="ru-RU"/>
        </w:rPr>
      </w:pPr>
      <w:r w:rsidRPr="00811BDE">
        <w:rPr>
          <w:rFonts w:ascii="Arial" w:eastAsia="Times New Roman" w:hAnsi="Arial" w:cs="Arial"/>
          <w:b/>
          <w:bCs/>
          <w:color w:val="272727"/>
          <w:sz w:val="24"/>
          <w:szCs w:val="24"/>
          <w:lang w:eastAsia="ru-RU"/>
        </w:rPr>
        <w:t>Разъяснения</w:t>
      </w:r>
    </w:p>
    <w:p w:rsidR="00811BDE" w:rsidRPr="00811BDE" w:rsidRDefault="00811BDE" w:rsidP="00811BD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272727"/>
          <w:sz w:val="24"/>
          <w:szCs w:val="24"/>
          <w:lang w:eastAsia="ru-RU"/>
        </w:rPr>
      </w:pPr>
      <w:r w:rsidRPr="00811BDE">
        <w:rPr>
          <w:rFonts w:ascii="Arial" w:eastAsia="Times New Roman" w:hAnsi="Arial" w:cs="Arial"/>
          <w:b/>
          <w:bCs/>
          <w:color w:val="272727"/>
          <w:sz w:val="24"/>
          <w:szCs w:val="24"/>
          <w:lang w:eastAsia="ru-RU"/>
        </w:rPr>
        <w:t>Министерства труда и социальной защиты Российской Федерации по применению</w:t>
      </w:r>
    </w:p>
    <w:p w:rsidR="00811BDE" w:rsidRPr="00811BDE" w:rsidRDefault="00811BDE" w:rsidP="00811BD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272727"/>
          <w:sz w:val="24"/>
          <w:szCs w:val="24"/>
          <w:lang w:eastAsia="ru-RU"/>
        </w:rPr>
      </w:pPr>
      <w:r w:rsidRPr="00811BDE">
        <w:rPr>
          <w:rFonts w:ascii="Arial" w:eastAsia="Times New Roman" w:hAnsi="Arial" w:cs="Arial"/>
          <w:b/>
          <w:bCs/>
          <w:color w:val="272727"/>
          <w:sz w:val="24"/>
          <w:szCs w:val="24"/>
          <w:lang w:eastAsia="ru-RU"/>
        </w:rPr>
        <w:t>Федерального закона № 162-ФЗ (письмо от 23.07.2013 № 16-1/10/1-3328). </w:t>
      </w:r>
    </w:p>
    <w:p w:rsidR="00811BDE" w:rsidRPr="00811BDE" w:rsidRDefault="00811BDE" w:rsidP="00811BD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72727"/>
          <w:sz w:val="24"/>
          <w:szCs w:val="24"/>
          <w:lang w:eastAsia="ru-RU"/>
        </w:rPr>
      </w:pPr>
      <w:r w:rsidRPr="00811BDE">
        <w:rPr>
          <w:rFonts w:ascii="Arial" w:eastAsia="Times New Roman" w:hAnsi="Arial" w:cs="Arial"/>
          <w:color w:val="272727"/>
          <w:sz w:val="24"/>
          <w:szCs w:val="24"/>
          <w:lang w:eastAsia="ru-RU"/>
        </w:rPr>
        <w:t xml:space="preserve">14 июля 2013 года вступил в силу федеральный закон от 2 июля 2013 года №162-ФЗ «О внесении изменений в Закон Российской Федерации «О занятости населения в Российской Федерации» и отдельные законодательные акты Российской Федерации»: - Федеральным законом №162-ФЗ в целях недопущения дискриминации на рынке труда установлен запрет на распространение информации о свободных рабочих местах или вакантных должностях, содержащей </w:t>
      </w:r>
      <w:proofErr w:type="gramStart"/>
      <w:r w:rsidRPr="00811BDE">
        <w:rPr>
          <w:rFonts w:ascii="Arial" w:eastAsia="Times New Roman" w:hAnsi="Arial" w:cs="Arial"/>
          <w:color w:val="272727"/>
          <w:sz w:val="24"/>
          <w:szCs w:val="24"/>
          <w:lang w:eastAsia="ru-RU"/>
        </w:rPr>
        <w:t>сведения</w:t>
      </w:r>
      <w:proofErr w:type="gramEnd"/>
      <w:r w:rsidRPr="00811BDE">
        <w:rPr>
          <w:rFonts w:ascii="Arial" w:eastAsia="Times New Roman" w:hAnsi="Arial" w:cs="Arial"/>
          <w:color w:val="272727"/>
          <w:sz w:val="24"/>
          <w:szCs w:val="24"/>
          <w:lang w:eastAsia="ru-RU"/>
        </w:rPr>
        <w:t xml:space="preserve"> о каком бы то ни было прямом или косвенном ограничении прав или об установлении прямых или косвенных преимуществ в зависимости от </w:t>
      </w:r>
      <w:r w:rsidRPr="00811BDE">
        <w:rPr>
          <w:rFonts w:ascii="Arial" w:eastAsia="Times New Roman" w:hAnsi="Arial" w:cs="Arial"/>
          <w:b/>
          <w:bCs/>
          <w:color w:val="272727"/>
          <w:sz w:val="24"/>
          <w:szCs w:val="24"/>
          <w:lang w:eastAsia="ru-RU"/>
        </w:rPr>
        <w:t xml:space="preserve">пола, расы, цвета кожи, национальности, языка, происхождения, имущественного, семейного, социального и должностного положения, возраста, места </w:t>
      </w:r>
      <w:proofErr w:type="gramStart"/>
      <w:r w:rsidRPr="00811BDE">
        <w:rPr>
          <w:rFonts w:ascii="Arial" w:eastAsia="Times New Roman" w:hAnsi="Arial" w:cs="Arial"/>
          <w:b/>
          <w:bCs/>
          <w:color w:val="272727"/>
          <w:sz w:val="24"/>
          <w:szCs w:val="24"/>
          <w:lang w:eastAsia="ru-RU"/>
        </w:rPr>
        <w:t>жительства, отношения к религии, убеждений, принадлежности или непринадлежности к общественным объединениям или каким-либо социальным группам</w:t>
      </w:r>
      <w:r w:rsidRPr="00811BDE">
        <w:rPr>
          <w:rFonts w:ascii="Arial" w:eastAsia="Times New Roman" w:hAnsi="Arial" w:cs="Arial"/>
          <w:color w:val="272727"/>
          <w:sz w:val="24"/>
          <w:szCs w:val="24"/>
          <w:lang w:eastAsia="ru-RU"/>
        </w:rPr>
        <w:t>, а также других обстоятельств, не связанных с деловыми качествами работников, за исключением случаев, в которых право или обязанность устанавливать такие ограничения или преимущества предусмотрены федеральными законами (информации о свободных рабочих местах или вакантных должностях, содержащей ограничения дискриминационного характера).</w:t>
      </w:r>
      <w:proofErr w:type="gramEnd"/>
    </w:p>
    <w:p w:rsidR="00811BDE" w:rsidRPr="00811BDE" w:rsidRDefault="00811BDE" w:rsidP="00811BD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72727"/>
          <w:sz w:val="24"/>
          <w:szCs w:val="24"/>
          <w:lang w:eastAsia="ru-RU"/>
        </w:rPr>
      </w:pPr>
      <w:r w:rsidRPr="00811BDE">
        <w:rPr>
          <w:rFonts w:ascii="Arial" w:eastAsia="Times New Roman" w:hAnsi="Arial" w:cs="Arial"/>
          <w:b/>
          <w:bCs/>
          <w:color w:val="272727"/>
          <w:sz w:val="24"/>
          <w:szCs w:val="24"/>
          <w:lang w:eastAsia="ru-RU"/>
        </w:rPr>
        <w:t xml:space="preserve">Лица, распространяющие информацию о свободных рабочих местах или вакантных должностях, содержащую ограничения дискриминационного характера, привлекаются к административной ответственности, установленной законодательством Российской Федерации об административных правонарушениях. </w:t>
      </w:r>
    </w:p>
    <w:p w:rsidR="00811BDE" w:rsidRPr="00811BDE" w:rsidRDefault="00811BDE" w:rsidP="00811BD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72727"/>
          <w:sz w:val="24"/>
          <w:szCs w:val="24"/>
          <w:lang w:eastAsia="ru-RU"/>
        </w:rPr>
      </w:pPr>
      <w:r w:rsidRPr="00811BDE">
        <w:rPr>
          <w:rFonts w:ascii="Arial" w:eastAsia="Times New Roman" w:hAnsi="Arial" w:cs="Arial"/>
          <w:color w:val="272727"/>
          <w:sz w:val="24"/>
          <w:szCs w:val="24"/>
          <w:lang w:eastAsia="ru-RU"/>
        </w:rPr>
        <w:t>Указанное административное правонарушение влечет наложение  административного штрафа на граждан – от пятисот до одной тысячи рублей; на должностных лиц – от трех тысяч до пяти тысяч рублей; на юридических лиц – от десяти тысяч до пятнадцати тысяч рублей.</w:t>
      </w:r>
    </w:p>
    <w:p w:rsidR="00811BDE" w:rsidRPr="00811BDE" w:rsidRDefault="00811BDE" w:rsidP="00811BD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72727"/>
          <w:sz w:val="24"/>
          <w:szCs w:val="24"/>
          <w:lang w:eastAsia="ru-RU"/>
        </w:rPr>
      </w:pPr>
      <w:r w:rsidRPr="00811BDE">
        <w:rPr>
          <w:rFonts w:ascii="Arial" w:eastAsia="Times New Roman" w:hAnsi="Arial" w:cs="Arial"/>
          <w:color w:val="272727"/>
          <w:sz w:val="24"/>
          <w:szCs w:val="24"/>
          <w:lang w:eastAsia="ru-RU"/>
        </w:rPr>
        <w:t>Министерством труда и социальной защиты Российской Федерации даны разъяснения по применению Федерального закона № 162-ФЗ (письмо от 23.07.2013 № 16-1/10/1-3328).</w:t>
      </w:r>
    </w:p>
    <w:p w:rsidR="00811BDE" w:rsidRPr="00811BDE" w:rsidRDefault="00811BDE" w:rsidP="00811BD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72727"/>
          <w:sz w:val="24"/>
          <w:szCs w:val="24"/>
          <w:lang w:eastAsia="ru-RU"/>
        </w:rPr>
      </w:pPr>
      <w:r w:rsidRPr="00811BDE">
        <w:rPr>
          <w:rFonts w:ascii="Arial" w:eastAsia="Times New Roman" w:hAnsi="Arial" w:cs="Arial"/>
          <w:color w:val="272727"/>
          <w:sz w:val="24"/>
          <w:szCs w:val="24"/>
          <w:lang w:eastAsia="ru-RU"/>
        </w:rPr>
        <w:t>В соответствии с указанными разъяснениями введение запрета предусматривается на распространение данной информации гражданами, должностными лицами, юридическими лицами в любых формах и пределах без каких-либо исключений.</w:t>
      </w:r>
    </w:p>
    <w:p w:rsidR="00811BDE" w:rsidRPr="00811BDE" w:rsidRDefault="00811BDE" w:rsidP="00811BD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72727"/>
          <w:sz w:val="24"/>
          <w:szCs w:val="24"/>
          <w:lang w:eastAsia="ru-RU"/>
        </w:rPr>
      </w:pPr>
      <w:proofErr w:type="gramStart"/>
      <w:r w:rsidRPr="00811BDE">
        <w:rPr>
          <w:rFonts w:ascii="Arial" w:eastAsia="Times New Roman" w:hAnsi="Arial" w:cs="Arial"/>
          <w:color w:val="272727"/>
          <w:sz w:val="24"/>
          <w:szCs w:val="24"/>
          <w:lang w:eastAsia="ru-RU"/>
        </w:rPr>
        <w:t xml:space="preserve">Под распространением информации о свободных рабочих местах или вакантных должностях, содержащей ограничения дискриминационного характера, следует понимать опубликование таких сведений в печати, трансляцию по радио и телевидению, демонстрацию в кинопрограммах и других средствах массовой </w:t>
      </w:r>
      <w:r w:rsidRPr="00811BDE">
        <w:rPr>
          <w:rFonts w:ascii="Arial" w:eastAsia="Times New Roman" w:hAnsi="Arial" w:cs="Arial"/>
          <w:color w:val="272727"/>
          <w:sz w:val="24"/>
          <w:szCs w:val="24"/>
          <w:lang w:eastAsia="ru-RU"/>
        </w:rPr>
        <w:lastRenderedPageBreak/>
        <w:t>информации, распространение в сети Интернет, а также с использованием иных средств телекоммуникационной связи, распространение в виде печатной продукции, в том числе в виде листовок и буклетов, рекламной</w:t>
      </w:r>
      <w:proofErr w:type="gramEnd"/>
      <w:r w:rsidRPr="00811BDE">
        <w:rPr>
          <w:rFonts w:ascii="Arial" w:eastAsia="Times New Roman" w:hAnsi="Arial" w:cs="Arial"/>
          <w:color w:val="272727"/>
          <w:sz w:val="24"/>
          <w:szCs w:val="24"/>
          <w:lang w:eastAsia="ru-RU"/>
        </w:rPr>
        <w:t xml:space="preserve"> продукции, совмещающей информацию о свободных рабочих местах или вакантных должностях, содержащую ограничения дискриминационного характера, а также аудиовизуальной продукции, в виде объявлений на досках в общественных местах и т.д.</w:t>
      </w:r>
    </w:p>
    <w:p w:rsidR="00811BDE" w:rsidRPr="00811BDE" w:rsidRDefault="00811BDE" w:rsidP="00811BD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72727"/>
          <w:sz w:val="24"/>
          <w:szCs w:val="24"/>
          <w:lang w:eastAsia="ru-RU"/>
        </w:rPr>
      </w:pPr>
      <w:r w:rsidRPr="00811BDE">
        <w:rPr>
          <w:rFonts w:ascii="Arial" w:eastAsia="Times New Roman" w:hAnsi="Arial" w:cs="Arial"/>
          <w:color w:val="272727"/>
          <w:sz w:val="24"/>
          <w:szCs w:val="24"/>
          <w:lang w:eastAsia="ru-RU"/>
        </w:rPr>
        <w:t>В свою очередь, следует отметить, что, если интернет-сайт не зарегистрирован в качестве средства массовой информации, то данный факт не освобождает владельца сайта от административной ответственности за распространение информации о свободных рабочих местах или вакантных должностях, содержащей ограничения дискриминационного характера.</w:t>
      </w:r>
    </w:p>
    <w:p w:rsidR="00811BDE" w:rsidRPr="00811BDE" w:rsidRDefault="00811BDE" w:rsidP="00811BD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72727"/>
          <w:sz w:val="24"/>
          <w:szCs w:val="24"/>
          <w:lang w:eastAsia="ru-RU"/>
        </w:rPr>
      </w:pPr>
      <w:proofErr w:type="gramStart"/>
      <w:r w:rsidRPr="00811BDE">
        <w:rPr>
          <w:rFonts w:ascii="Arial" w:eastAsia="Times New Roman" w:hAnsi="Arial" w:cs="Arial"/>
          <w:color w:val="272727"/>
          <w:sz w:val="24"/>
          <w:szCs w:val="24"/>
          <w:lang w:eastAsia="ru-RU"/>
        </w:rPr>
        <w:t>Исходя из смысла норм Федерального закона №162-ФЗ, могут быть привлечены к участию в деле в качестве ответчика и к административной ответственности не только работодатели (физические лица и юридические лица, независимо от их организационно-правовых форм и форм собственности), но и редакции средств массовой информации (организации, учреждения, предприятия либо гражданин, объединение граждан, осуществляющие производство и выпуск средств массовой информации), владельцы сайтов или</w:t>
      </w:r>
      <w:proofErr w:type="gramEnd"/>
      <w:r w:rsidRPr="00811BDE">
        <w:rPr>
          <w:rFonts w:ascii="Arial" w:eastAsia="Times New Roman" w:hAnsi="Arial" w:cs="Arial"/>
          <w:color w:val="272727"/>
          <w:sz w:val="24"/>
          <w:szCs w:val="24"/>
          <w:lang w:eastAsia="ru-RU"/>
        </w:rPr>
        <w:t xml:space="preserve"> уполномоченные ими лица, которые ответственны за размещение информации на этих сайтах, за сам факт размещения сведений, распространенных третьими лицами, должностные лица.</w:t>
      </w:r>
    </w:p>
    <w:p w:rsidR="00811BDE" w:rsidRPr="00811BDE" w:rsidRDefault="00811BDE" w:rsidP="00811BD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72727"/>
          <w:sz w:val="24"/>
          <w:szCs w:val="24"/>
          <w:lang w:eastAsia="ru-RU"/>
        </w:rPr>
      </w:pPr>
      <w:r w:rsidRPr="00811BDE">
        <w:rPr>
          <w:rFonts w:ascii="Arial" w:eastAsia="Times New Roman" w:hAnsi="Arial" w:cs="Arial"/>
          <w:color w:val="272727"/>
          <w:sz w:val="24"/>
          <w:szCs w:val="24"/>
          <w:lang w:eastAsia="ru-RU"/>
        </w:rPr>
        <w:t>В случае</w:t>
      </w:r>
      <w:proofErr w:type="gramStart"/>
      <w:r w:rsidRPr="00811BDE">
        <w:rPr>
          <w:rFonts w:ascii="Arial" w:eastAsia="Times New Roman" w:hAnsi="Arial" w:cs="Arial"/>
          <w:color w:val="272727"/>
          <w:sz w:val="24"/>
          <w:szCs w:val="24"/>
          <w:lang w:eastAsia="ru-RU"/>
        </w:rPr>
        <w:t>,</w:t>
      </w:r>
      <w:proofErr w:type="gramEnd"/>
      <w:r w:rsidRPr="00811BDE">
        <w:rPr>
          <w:rFonts w:ascii="Arial" w:eastAsia="Times New Roman" w:hAnsi="Arial" w:cs="Arial"/>
          <w:color w:val="272727"/>
          <w:sz w:val="24"/>
          <w:szCs w:val="24"/>
          <w:lang w:eastAsia="ru-RU"/>
        </w:rPr>
        <w:t xml:space="preserve"> если редакция средства массовой информации не является ни физическим, ни юридическим лицом, то к участию в деле и к административной ответственности может быть привлечен учредитель данного средства массовой информации, а также главный редактор.</w:t>
      </w:r>
    </w:p>
    <w:p w:rsidR="00811BDE" w:rsidRPr="00811BDE" w:rsidRDefault="00811BDE" w:rsidP="00811BD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72727"/>
          <w:sz w:val="24"/>
          <w:szCs w:val="24"/>
          <w:lang w:eastAsia="ru-RU"/>
        </w:rPr>
      </w:pPr>
      <w:r w:rsidRPr="00811BDE">
        <w:rPr>
          <w:rFonts w:ascii="Arial" w:eastAsia="Times New Roman" w:hAnsi="Arial" w:cs="Arial"/>
          <w:color w:val="272727"/>
          <w:sz w:val="24"/>
          <w:szCs w:val="24"/>
          <w:lang w:eastAsia="ru-RU"/>
        </w:rPr>
        <w:t xml:space="preserve">Следует отметить, что к административной ответственности также могут быть привлечены граждане, распространяющие информацию о свободных рабочих местах или вакантных должностях, содержащую ограничения дискриминационного характера, например, </w:t>
      </w:r>
      <w:proofErr w:type="spellStart"/>
      <w:r w:rsidRPr="00811BDE">
        <w:rPr>
          <w:rFonts w:ascii="Arial" w:eastAsia="Times New Roman" w:hAnsi="Arial" w:cs="Arial"/>
          <w:color w:val="272727"/>
          <w:sz w:val="24"/>
          <w:szCs w:val="24"/>
          <w:lang w:eastAsia="ru-RU"/>
        </w:rPr>
        <w:t>промоутеры</w:t>
      </w:r>
      <w:proofErr w:type="spellEnd"/>
      <w:r w:rsidRPr="00811BDE">
        <w:rPr>
          <w:rFonts w:ascii="Arial" w:eastAsia="Times New Roman" w:hAnsi="Arial" w:cs="Arial"/>
          <w:color w:val="272727"/>
          <w:sz w:val="24"/>
          <w:szCs w:val="24"/>
          <w:lang w:eastAsia="ru-RU"/>
        </w:rPr>
        <w:t>, осуществляющие раздачу листовок, расклейщики объявлений и другие.</w:t>
      </w:r>
    </w:p>
    <w:p w:rsidR="00811BDE" w:rsidRPr="00811BDE" w:rsidRDefault="00811BDE" w:rsidP="00811BD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72727"/>
          <w:sz w:val="24"/>
          <w:szCs w:val="24"/>
          <w:lang w:eastAsia="ru-RU"/>
        </w:rPr>
      </w:pPr>
      <w:r w:rsidRPr="00811BDE">
        <w:rPr>
          <w:rFonts w:ascii="Arial" w:eastAsia="Times New Roman" w:hAnsi="Arial" w:cs="Arial"/>
          <w:color w:val="272727"/>
          <w:sz w:val="24"/>
          <w:szCs w:val="24"/>
          <w:lang w:eastAsia="ru-RU"/>
        </w:rPr>
        <w:t xml:space="preserve">Правом составлять протоколы об указанном административном правонарушении наделены должностные лица </w:t>
      </w:r>
      <w:proofErr w:type="gramStart"/>
      <w:r w:rsidRPr="00811BDE">
        <w:rPr>
          <w:rFonts w:ascii="Arial" w:eastAsia="Times New Roman" w:hAnsi="Arial" w:cs="Arial"/>
          <w:color w:val="272727"/>
          <w:sz w:val="24"/>
          <w:szCs w:val="24"/>
          <w:lang w:eastAsia="ru-RU"/>
        </w:rPr>
        <w:t>органов исполнительной власти субъектов Российской Федерации осуществляющих полномочия</w:t>
      </w:r>
      <w:proofErr w:type="gramEnd"/>
      <w:r w:rsidRPr="00811BDE">
        <w:rPr>
          <w:rFonts w:ascii="Arial" w:eastAsia="Times New Roman" w:hAnsi="Arial" w:cs="Arial"/>
          <w:color w:val="272727"/>
          <w:sz w:val="24"/>
          <w:szCs w:val="24"/>
          <w:lang w:eastAsia="ru-RU"/>
        </w:rPr>
        <w:t xml:space="preserve"> в области содействия занятости населения.</w:t>
      </w:r>
    </w:p>
    <w:p w:rsidR="00811BDE" w:rsidRPr="00811BDE" w:rsidRDefault="00811BDE" w:rsidP="00811BD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72727"/>
          <w:sz w:val="24"/>
          <w:szCs w:val="24"/>
          <w:lang w:eastAsia="ru-RU"/>
        </w:rPr>
      </w:pPr>
      <w:r w:rsidRPr="00811BDE">
        <w:rPr>
          <w:rFonts w:ascii="Arial" w:eastAsia="Times New Roman" w:hAnsi="Arial" w:cs="Arial"/>
          <w:color w:val="272727"/>
          <w:sz w:val="24"/>
          <w:szCs w:val="24"/>
          <w:lang w:eastAsia="ru-RU"/>
        </w:rPr>
        <w:t>Дела об указанных административных правонарушениях рассматривают судьи.</w:t>
      </w:r>
    </w:p>
    <w:p w:rsidR="001D32A2" w:rsidRPr="00811BDE" w:rsidRDefault="001D32A2">
      <w:pPr>
        <w:rPr>
          <w:sz w:val="24"/>
          <w:szCs w:val="24"/>
        </w:rPr>
      </w:pPr>
    </w:p>
    <w:sectPr w:rsidR="001D32A2" w:rsidRPr="00811BDE" w:rsidSect="001D3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1BDE"/>
    <w:rsid w:val="001D32A2"/>
    <w:rsid w:val="00811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2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11BD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80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6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88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58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341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731</Words>
  <Characters>4171</Characters>
  <Application>Microsoft Office Word</Application>
  <DocSecurity>0</DocSecurity>
  <Lines>34</Lines>
  <Paragraphs>9</Paragraphs>
  <ScaleCrop>false</ScaleCrop>
  <Company/>
  <LinksUpToDate>false</LinksUpToDate>
  <CharactersWithSpaces>4893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2015-12-01T11:32:00Z</dcterms:created>
  <dcterms:modified xsi:type="dcterms:W3CDTF">2015-12-01T11:34:00Z</dcterms:modified>
</cp:coreProperties>
</file>