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8B0" w:rsidRPr="00030C6E" w:rsidRDefault="00A918B0" w:rsidP="00A918B0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030C6E"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</w:rPr>
        <w:t>ИН</w:t>
      </w:r>
      <w:r w:rsidRPr="00030C6E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ФОРМАЦИОННЫЙ БЮЛЛЕТЕНЬ </w:t>
      </w:r>
    </w:p>
    <w:p w:rsidR="00A918B0" w:rsidRPr="00030C6E" w:rsidRDefault="00A918B0" w:rsidP="00A918B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0C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30C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сельского поселения </w:t>
      </w:r>
    </w:p>
    <w:p w:rsidR="00A918B0" w:rsidRPr="00030C6E" w:rsidRDefault="00A918B0" w:rsidP="00A918B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0C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Темниковского муниципального района Республики Мордовия </w:t>
      </w:r>
    </w:p>
    <w:p w:rsidR="00A918B0" w:rsidRDefault="00A918B0" w:rsidP="00A918B0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5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5"/>
            <w:color w:val="000000" w:themeColor="text1"/>
            <w:sz w:val="18"/>
            <w:szCs w:val="18"/>
          </w:rPr>
          <w:t>.</w:t>
        </w:r>
        <w:r>
          <w:rPr>
            <w:rStyle w:val="a5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5"/>
            <w:color w:val="000000" w:themeColor="text1"/>
            <w:sz w:val="18"/>
            <w:szCs w:val="18"/>
          </w:rPr>
          <w:t>1@</w:t>
        </w:r>
        <w:r>
          <w:rPr>
            <w:rStyle w:val="a5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5"/>
            <w:color w:val="000000" w:themeColor="text1"/>
            <w:sz w:val="18"/>
            <w:szCs w:val="18"/>
          </w:rPr>
          <w:t>.</w:t>
        </w:r>
        <w:r>
          <w:rPr>
            <w:rStyle w:val="a5"/>
            <w:color w:val="000000" w:themeColor="text1"/>
            <w:sz w:val="18"/>
            <w:szCs w:val="18"/>
            <w:lang w:val="en-US"/>
          </w:rPr>
          <w:t>ru</w:t>
        </w:r>
      </w:hyperlink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ED7F4D" w:rsidRDefault="00ED7F4D" w:rsidP="00A918B0">
      <w:pPr>
        <w:pStyle w:val="a3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A918B0" w:rsidRPr="00ED7F4D" w:rsidRDefault="00A918B0" w:rsidP="00A918B0">
      <w:pPr>
        <w:pStyle w:val="a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D7F4D">
        <w:rPr>
          <w:rFonts w:ascii="Times New Roman" w:hAnsi="Times New Roman"/>
          <w:color w:val="000000" w:themeColor="text1"/>
          <w:sz w:val="28"/>
          <w:szCs w:val="28"/>
        </w:rPr>
        <w:t>Является официальным печатным</w:t>
      </w:r>
    </w:p>
    <w:p w:rsidR="00A918B0" w:rsidRPr="00ED7F4D" w:rsidRDefault="00A918B0" w:rsidP="00A918B0">
      <w:pPr>
        <w:pStyle w:val="a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D7F4D">
        <w:rPr>
          <w:rFonts w:ascii="Times New Roman" w:hAnsi="Times New Roman"/>
          <w:color w:val="000000" w:themeColor="text1"/>
          <w:sz w:val="28"/>
          <w:szCs w:val="28"/>
        </w:rPr>
        <w:t>изданием Андреевского сельского</w:t>
      </w:r>
    </w:p>
    <w:p w:rsidR="00A918B0" w:rsidRPr="00ED7F4D" w:rsidRDefault="00A918B0" w:rsidP="00A918B0">
      <w:pPr>
        <w:pStyle w:val="a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D7F4D">
        <w:rPr>
          <w:rFonts w:ascii="Times New Roman" w:hAnsi="Times New Roman"/>
          <w:color w:val="000000" w:themeColor="text1"/>
          <w:sz w:val="28"/>
          <w:szCs w:val="28"/>
        </w:rPr>
        <w:t xml:space="preserve">поселения Темниковского </w:t>
      </w:r>
    </w:p>
    <w:p w:rsidR="00A918B0" w:rsidRPr="00ED7F4D" w:rsidRDefault="00A918B0" w:rsidP="00A918B0">
      <w:pPr>
        <w:pStyle w:val="a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D7F4D">
        <w:rPr>
          <w:rFonts w:ascii="Times New Roman" w:hAnsi="Times New Roman"/>
          <w:color w:val="000000" w:themeColor="text1"/>
          <w:sz w:val="28"/>
          <w:szCs w:val="28"/>
        </w:rPr>
        <w:t>муниципального района</w:t>
      </w:r>
    </w:p>
    <w:p w:rsidR="00A918B0" w:rsidRPr="00ED7F4D" w:rsidRDefault="00A918B0" w:rsidP="00A918B0">
      <w:pPr>
        <w:pStyle w:val="a3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D7F4D">
        <w:rPr>
          <w:rFonts w:ascii="Times New Roman" w:hAnsi="Times New Roman"/>
          <w:color w:val="000000" w:themeColor="text1"/>
          <w:sz w:val="28"/>
          <w:szCs w:val="28"/>
        </w:rPr>
        <w:t xml:space="preserve">Республики Мордовия </w:t>
      </w:r>
    </w:p>
    <w:p w:rsidR="00A918B0" w:rsidRPr="00ED7F4D" w:rsidRDefault="00A918B0" w:rsidP="00A918B0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</w:rPr>
      </w:pPr>
      <w:r w:rsidRPr="00ED7F4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№ 16 от 01.12.2015г</w:t>
      </w:r>
    </w:p>
    <w:p w:rsidR="00A918B0" w:rsidRDefault="00A918B0" w:rsidP="00A918B0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A918B0" w:rsidRDefault="00A918B0" w:rsidP="00A918B0">
      <w:pPr>
        <w:jc w:val="right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EF530E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</w:t>
      </w:r>
    </w:p>
    <w:p w:rsidR="00ED7F4D" w:rsidRPr="00EF530E" w:rsidRDefault="00ED7F4D" w:rsidP="00A918B0">
      <w:pPr>
        <w:jc w:val="right"/>
        <w:rPr>
          <w:rFonts w:ascii="Times New Roman" w:eastAsia="Times New Roman" w:hAnsi="Times New Roman" w:cs="Times New Roman"/>
          <w:color w:val="333333"/>
          <w:sz w:val="18"/>
          <w:szCs w:val="18"/>
        </w:rPr>
      </w:pPr>
    </w:p>
    <w:p w:rsidR="00A918B0" w:rsidRPr="00ED7F4D" w:rsidRDefault="00A918B0" w:rsidP="00A918B0">
      <w:pPr>
        <w:shd w:val="clear" w:color="auto" w:fill="FFFFFF"/>
        <w:spacing w:before="75" w:after="150" w:line="28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25C8A"/>
          <w:sz w:val="36"/>
          <w:szCs w:val="36"/>
        </w:rPr>
      </w:pPr>
      <w:r w:rsidRPr="00ED7F4D">
        <w:rPr>
          <w:rFonts w:ascii="Times New Roman" w:eastAsia="Times New Roman" w:hAnsi="Times New Roman" w:cs="Times New Roman"/>
          <w:b/>
          <w:bCs/>
          <w:color w:val="325C8A"/>
          <w:sz w:val="36"/>
          <w:szCs w:val="36"/>
        </w:rPr>
        <w:t>14 ДЕКАБРЯ – ВСЕРОССИЙСКИЙ ДЕНЬ ПРИЕМА ГРАЖДАН</w:t>
      </w:r>
    </w:p>
    <w:p w:rsidR="00A918B0" w:rsidRDefault="00A918B0" w:rsidP="00A918B0">
      <w:pPr>
        <w:shd w:val="clear" w:color="auto" w:fill="FFFFFF"/>
        <w:spacing w:before="75" w:after="150" w:line="28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25C8A"/>
          <w:sz w:val="28"/>
          <w:szCs w:val="28"/>
          <w:u w:val="single"/>
        </w:rPr>
      </w:pPr>
    </w:p>
    <w:p w:rsidR="00ED7F4D" w:rsidRPr="00A918B0" w:rsidRDefault="00ED7F4D" w:rsidP="00A918B0">
      <w:pPr>
        <w:shd w:val="clear" w:color="auto" w:fill="FFFFFF"/>
        <w:spacing w:before="75" w:after="150" w:line="28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25C8A"/>
          <w:sz w:val="28"/>
          <w:szCs w:val="28"/>
          <w:u w:val="single"/>
        </w:rPr>
      </w:pPr>
    </w:p>
    <w:p w:rsidR="00A918B0" w:rsidRPr="00ED7F4D" w:rsidRDefault="00A918B0" w:rsidP="00A918B0">
      <w:pPr>
        <w:pStyle w:val="1"/>
        <w:ind w:firstLine="0"/>
        <w:rPr>
          <w:b/>
          <w:sz w:val="28"/>
          <w:szCs w:val="28"/>
        </w:rPr>
      </w:pPr>
      <w:r w:rsidRPr="00ED7F4D">
        <w:rPr>
          <w:sz w:val="28"/>
          <w:szCs w:val="28"/>
        </w:rPr>
        <w:t xml:space="preserve">Общероссийский день приема граждан в 2015 году проводится 14 декабря 2015 года, с 12 часов 00 минут до 20 часов 00 минут </w:t>
      </w:r>
    </w:p>
    <w:p w:rsidR="00A918B0" w:rsidRPr="00A918B0" w:rsidRDefault="00A918B0" w:rsidP="00A918B0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918B0" w:rsidRPr="000411E0" w:rsidRDefault="00A918B0" w:rsidP="00A918B0">
      <w:pPr>
        <w:rPr>
          <w:rFonts w:ascii="Times New Roman" w:hAnsi="Times New Roman"/>
          <w:sz w:val="20"/>
          <w:szCs w:val="20"/>
        </w:rPr>
      </w:pPr>
      <w:r w:rsidRPr="000411E0">
        <w:rPr>
          <w:rFonts w:ascii="Times New Roman" w:hAnsi="Times New Roman"/>
          <w:sz w:val="20"/>
          <w:szCs w:val="20"/>
        </w:rPr>
        <w:t>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_____________________________</w:t>
      </w:r>
      <w:r w:rsidR="00ED7F4D">
        <w:rPr>
          <w:rFonts w:ascii="Times New Roman" w:hAnsi="Times New Roman"/>
          <w:sz w:val="20"/>
          <w:szCs w:val="20"/>
        </w:rPr>
        <w:t>_______</w:t>
      </w:r>
    </w:p>
    <w:p w:rsidR="00ED7F4D" w:rsidRDefault="00A918B0" w:rsidP="00A918B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D7F4D">
        <w:rPr>
          <w:rFonts w:ascii="Times New Roman" w:eastAsia="Times New Roman" w:hAnsi="Times New Roman" w:cs="Times New Roman"/>
          <w:iCs/>
          <w:sz w:val="28"/>
          <w:szCs w:val="28"/>
        </w:rPr>
        <w:t xml:space="preserve">Информационный бюллетень Андреевского сельского поселения Темниковского муниципального района </w:t>
      </w:r>
      <w:r w:rsidRPr="00ED7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ED7F4D" w:rsidRPr="00ED7F4D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ED7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ED7F4D" w:rsidRPr="00ED7F4D">
        <w:rPr>
          <w:rFonts w:ascii="Times New Roman" w:hAnsi="Times New Roman" w:cs="Times New Roman"/>
          <w:color w:val="000000" w:themeColor="text1"/>
          <w:sz w:val="28"/>
          <w:szCs w:val="28"/>
        </w:rPr>
        <w:t>01.12.2015г</w:t>
      </w:r>
    </w:p>
    <w:p w:rsidR="00ED7F4D" w:rsidRDefault="00A918B0" w:rsidP="00A918B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D7F4D">
        <w:rPr>
          <w:rFonts w:ascii="Times New Roman" w:eastAsia="Times New Roman" w:hAnsi="Times New Roman" w:cs="Times New Roman"/>
          <w:iCs/>
          <w:sz w:val="28"/>
          <w:szCs w:val="28"/>
        </w:rPr>
        <w:t xml:space="preserve">Учредитель: администрация Андреевского сельского поселения Темниковского муниципального района Республики Мордовия </w:t>
      </w:r>
    </w:p>
    <w:p w:rsidR="00A918B0" w:rsidRPr="00ED7F4D" w:rsidRDefault="00A918B0" w:rsidP="00A918B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D7F4D">
        <w:rPr>
          <w:rFonts w:ascii="Times New Roman" w:eastAsia="Times New Roman" w:hAnsi="Times New Roman" w:cs="Times New Roman"/>
          <w:iCs/>
          <w:sz w:val="28"/>
          <w:szCs w:val="28"/>
        </w:rPr>
        <w:t>Тираж 10 экз</w:t>
      </w:r>
      <w:r w:rsidRPr="00ED7F4D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918B0" w:rsidRDefault="00A918B0" w:rsidP="00A918B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406E7E" w:rsidRDefault="00406E7E"/>
    <w:sectPr w:rsidR="00406E7E" w:rsidSect="00A918B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8B0"/>
    <w:rsid w:val="00406E7E"/>
    <w:rsid w:val="00A918B0"/>
    <w:rsid w:val="00ED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A918B0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A918B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3">
    <w:name w:val="No Spacing"/>
    <w:link w:val="a4"/>
    <w:uiPriority w:val="1"/>
    <w:qFormat/>
    <w:rsid w:val="00A918B0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semiHidden/>
    <w:unhideWhenUsed/>
    <w:rsid w:val="00A918B0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A918B0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2015-12-02T11:57:00Z</dcterms:created>
  <dcterms:modified xsi:type="dcterms:W3CDTF">2015-12-02T12:10:00Z</dcterms:modified>
</cp:coreProperties>
</file>