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3923" w:rsidRDefault="00CB3923" w:rsidP="00C14C6C">
      <w:pPr>
        <w:pStyle w:val="BodyText"/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СОВЕТ ДЕПУТАТОВ БАБЕЕВСКОГО СЕЛЬСКОГО ПОСЕЛЕНИЯ ТЕМНИКОВСКОГО МУНИЦИПАЛЬНОГО РАЙОНА </w:t>
      </w:r>
    </w:p>
    <w:p w:rsidR="00CB3923" w:rsidRDefault="00CB3923" w:rsidP="00C14C6C">
      <w:pPr>
        <w:pStyle w:val="BodyText"/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</w:t>
      </w:r>
    </w:p>
    <w:p w:rsidR="00CB3923" w:rsidRDefault="00CB3923" w:rsidP="007B3B90">
      <w:pPr>
        <w:pStyle w:val="BodyText"/>
        <w:jc w:val="center"/>
        <w:rPr>
          <w:b/>
          <w:bCs/>
          <w:sz w:val="28"/>
          <w:szCs w:val="28"/>
        </w:rPr>
      </w:pPr>
    </w:p>
    <w:p w:rsidR="00CB3923" w:rsidRDefault="00CB3923" w:rsidP="007B3B90">
      <w:pPr>
        <w:pStyle w:val="BodyText"/>
        <w:jc w:val="center"/>
        <w:rPr>
          <w:b/>
          <w:bCs/>
          <w:sz w:val="28"/>
          <w:szCs w:val="28"/>
        </w:rPr>
      </w:pPr>
      <w:r>
        <w:t> </w:t>
      </w:r>
      <w:r>
        <w:rPr>
          <w:b/>
          <w:bCs/>
          <w:sz w:val="28"/>
          <w:szCs w:val="28"/>
        </w:rPr>
        <w:t>РЕШЕНИЕ</w:t>
      </w:r>
    </w:p>
    <w:p w:rsidR="00CB3923" w:rsidRDefault="00CB3923" w:rsidP="007B3B90">
      <w:pPr>
        <w:pStyle w:val="BodyText"/>
        <w:jc w:val="center"/>
        <w:rPr>
          <w:i/>
          <w:iCs/>
        </w:rPr>
      </w:pPr>
      <w:r>
        <w:rPr>
          <w:b/>
          <w:bCs/>
          <w:sz w:val="28"/>
          <w:szCs w:val="28"/>
        </w:rPr>
        <w:t xml:space="preserve"> шестнадцатой сессии Совета депутатов Бабеевского сельского поселения Темниковского муниципального района Республики Мордовия первого созыва</w:t>
      </w:r>
    </w:p>
    <w:p w:rsidR="00CB3923" w:rsidRDefault="00CB3923" w:rsidP="007B3B90">
      <w:pPr>
        <w:jc w:val="both"/>
        <w:rPr>
          <w:b/>
          <w:bCs/>
        </w:rPr>
      </w:pPr>
    </w:p>
    <w:p w:rsidR="00CB3923" w:rsidRDefault="00CB3923" w:rsidP="007B3B90">
      <w:pPr>
        <w:jc w:val="both"/>
        <w:rPr>
          <w:b/>
          <w:bCs/>
        </w:rPr>
      </w:pPr>
    </w:p>
    <w:p w:rsidR="00CB3923" w:rsidRDefault="00CB3923" w:rsidP="007B3B90">
      <w:pPr>
        <w:pStyle w:val="BodyText"/>
        <w:spacing w:before="108" w:after="108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  </w:t>
      </w:r>
      <w:r>
        <w:rPr>
          <w:sz w:val="28"/>
          <w:szCs w:val="28"/>
        </w:rPr>
        <w:t xml:space="preserve">    28</w:t>
      </w:r>
      <w:r w:rsidRPr="005B13B7">
        <w:rPr>
          <w:sz w:val="28"/>
          <w:szCs w:val="28"/>
        </w:rPr>
        <w:t xml:space="preserve"> </w:t>
      </w:r>
      <w:r>
        <w:rPr>
          <w:sz w:val="28"/>
          <w:szCs w:val="28"/>
        </w:rPr>
        <w:t>декабря</w:t>
      </w:r>
      <w:r w:rsidRPr="005B13B7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2015г                                                                                                № 69                            </w:t>
      </w:r>
    </w:p>
    <w:p w:rsidR="00CB3923" w:rsidRDefault="00CB3923" w:rsidP="007B3B90">
      <w:pPr>
        <w:rPr>
          <w:sz w:val="28"/>
          <w:szCs w:val="28"/>
        </w:rPr>
      </w:pPr>
    </w:p>
    <w:p w:rsidR="00CB3923" w:rsidRDefault="00CB3923" w:rsidP="007B3B90">
      <w:pPr>
        <w:ind w:firstLine="720"/>
        <w:jc w:val="center"/>
      </w:pPr>
    </w:p>
    <w:p w:rsidR="00CB3923" w:rsidRDefault="00CB3923" w:rsidP="007B3B90">
      <w:pPr>
        <w:ind w:firstLine="720"/>
        <w:jc w:val="center"/>
      </w:pPr>
    </w:p>
    <w:p w:rsidR="00CB3923" w:rsidRDefault="00CB3923" w:rsidP="007B3B90">
      <w:pPr>
        <w:jc w:val="center"/>
        <w:rPr>
          <w:b/>
          <w:bCs/>
        </w:rPr>
      </w:pPr>
      <w:r>
        <w:rPr>
          <w:b/>
          <w:bCs/>
        </w:rPr>
        <w:t>Бюджет Бабеевского сельского поселения</w:t>
      </w:r>
    </w:p>
    <w:p w:rsidR="00CB3923" w:rsidRDefault="00CB3923" w:rsidP="007B3B90">
      <w:pPr>
        <w:jc w:val="center"/>
        <w:rPr>
          <w:b/>
          <w:bCs/>
        </w:rPr>
      </w:pPr>
      <w:r>
        <w:rPr>
          <w:b/>
          <w:bCs/>
        </w:rPr>
        <w:t xml:space="preserve">Темниковского муниципального района Республики Мордовия  </w:t>
      </w:r>
    </w:p>
    <w:p w:rsidR="00CB3923" w:rsidRDefault="00CB3923" w:rsidP="007B3B90">
      <w:pPr>
        <w:jc w:val="center"/>
      </w:pPr>
      <w:r>
        <w:rPr>
          <w:b/>
          <w:bCs/>
        </w:rPr>
        <w:t>на 2016 год »</w:t>
      </w:r>
    </w:p>
    <w:p w:rsidR="00CB3923" w:rsidRDefault="00CB3923" w:rsidP="007B3B90"/>
    <w:p w:rsidR="00CB3923" w:rsidRDefault="00CB3923" w:rsidP="007B3B90">
      <w:pPr>
        <w:pStyle w:val="ConsNormal"/>
        <w:ind w:right="0" w:firstLine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CB3923" w:rsidRDefault="00CB3923" w:rsidP="00C14C6C">
      <w:pPr>
        <w:pStyle w:val="ConsNormal"/>
        <w:ind w:right="0"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астоящим решением в соответствии с Бюджетным кодексом Российской Федерации и на основании прогноза социально-экономического развития Бабеевского сельского поселения Темниковского муниципального района утверждается бюджет Бабеевского сельского поселения на 2016 год, виды доходов и расходов, а также регулируются отношения, связанные с муниципальным долгом Бабеевского сельского поселения и контролем за исполнением бюджета Бабеевского сельского поселения на 2016 год. </w:t>
      </w:r>
    </w:p>
    <w:p w:rsidR="00CB3923" w:rsidRDefault="00CB3923" w:rsidP="007B3B90">
      <w:pPr>
        <w:pStyle w:val="ConsNormal"/>
        <w:ind w:right="0"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B3923" w:rsidRDefault="00CB3923" w:rsidP="007B3B90">
      <w:pPr>
        <w:pStyle w:val="ConsNormal"/>
        <w:ind w:right="0"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Раздел 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b/>
          <w:bCs/>
          <w:sz w:val="24"/>
          <w:szCs w:val="24"/>
        </w:rPr>
        <w:t>. Общие положения</w:t>
      </w:r>
    </w:p>
    <w:p w:rsidR="00CB3923" w:rsidRDefault="00CB3923" w:rsidP="007B3B90">
      <w:pPr>
        <w:pStyle w:val="ConsNormal"/>
        <w:ind w:right="0"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B3923" w:rsidRDefault="00CB3923" w:rsidP="007B3B90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Статья 1</w:t>
      </w:r>
      <w:r>
        <w:rPr>
          <w:rFonts w:ascii="Times New Roman" w:hAnsi="Times New Roman" w:cs="Times New Roman"/>
          <w:b/>
          <w:bCs/>
          <w:sz w:val="24"/>
          <w:szCs w:val="24"/>
        </w:rPr>
        <w:t>. Основные характеристики бюджета Бабеевского сельского поселения</w:t>
      </w:r>
    </w:p>
    <w:p w:rsidR="00CB3923" w:rsidRDefault="00CB3923" w:rsidP="007B3B90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B3923" w:rsidRDefault="00CB3923" w:rsidP="007B3B90">
      <w:pPr>
        <w:pStyle w:val="ConsNormal"/>
        <w:ind w:right="0" w:firstLine="540"/>
        <w:jc w:val="both"/>
        <w:rPr>
          <w:rFonts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бюджет Бабеевского сельского поселения (далее- бюджет поселения) на 2016 год по доходам  в сумме 5251,0 тыс.рублей и по расходам в сумме 5251,0 тыс.рублей. </w:t>
      </w:r>
    </w:p>
    <w:p w:rsidR="00CB3923" w:rsidRDefault="00CB3923" w:rsidP="007B3B90">
      <w:pPr>
        <w:jc w:val="both"/>
        <w:rPr>
          <w:b/>
          <w:bCs/>
        </w:rPr>
      </w:pPr>
      <w:r>
        <w:rPr>
          <w:sz w:val="28"/>
          <w:szCs w:val="28"/>
        </w:rPr>
        <w:t xml:space="preserve">      </w:t>
      </w:r>
      <w:r>
        <w:t xml:space="preserve">  </w:t>
      </w:r>
    </w:p>
    <w:p w:rsidR="00CB3923" w:rsidRDefault="00CB3923" w:rsidP="007B3B90">
      <w:pPr>
        <w:ind w:firstLine="708"/>
        <w:jc w:val="center"/>
        <w:rPr>
          <w:b/>
          <w:bCs/>
        </w:rPr>
      </w:pPr>
    </w:p>
    <w:p w:rsidR="00CB3923" w:rsidRDefault="00CB3923" w:rsidP="007B3B90">
      <w:pPr>
        <w:ind w:firstLine="708"/>
        <w:jc w:val="center"/>
        <w:rPr>
          <w:b/>
          <w:bCs/>
        </w:rPr>
      </w:pPr>
      <w:r>
        <w:rPr>
          <w:b/>
          <w:bCs/>
        </w:rPr>
        <w:t>Раздел II. Доходы</w:t>
      </w:r>
    </w:p>
    <w:p w:rsidR="00CB3923" w:rsidRDefault="00CB3923" w:rsidP="007B3B90">
      <w:pPr>
        <w:ind w:firstLine="708"/>
        <w:jc w:val="center"/>
      </w:pPr>
      <w:r>
        <w:rPr>
          <w:b/>
          <w:bCs/>
        </w:rPr>
        <w:t xml:space="preserve">  </w:t>
      </w:r>
    </w:p>
    <w:p w:rsidR="00CB3923" w:rsidRDefault="00CB3923" w:rsidP="007B3B90">
      <w:pPr>
        <w:pStyle w:val="ConsNormal"/>
        <w:ind w:right="0"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t xml:space="preserve">Статья 2. </w:t>
      </w:r>
      <w:r>
        <w:rPr>
          <w:b/>
          <w:bCs/>
        </w:rPr>
        <w:t xml:space="preserve">Общая характеристика доходов бюджета </w:t>
      </w:r>
      <w:r>
        <w:rPr>
          <w:rFonts w:ascii="Times New Roman" w:hAnsi="Times New Roman" w:cs="Times New Roman"/>
          <w:b/>
          <w:bCs/>
          <w:sz w:val="24"/>
          <w:szCs w:val="24"/>
        </w:rPr>
        <w:t>Бабеевского сельского поселения</w:t>
      </w:r>
    </w:p>
    <w:p w:rsidR="00CB3923" w:rsidRDefault="00CB3923" w:rsidP="007B3B90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B3923" w:rsidRDefault="00CB3923" w:rsidP="007B3B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Доходы бюджета Бабеевского сельского поселения формируются за счет  налогов и сборов, в том числе налогов, предусмотренных специальными налоговыми режимами, региональных налогов и неналоговых доходов- в соответствии с нормативами отчислений, установленным федеральным законодательством, Законом Республики Мордовия от 21 февраля 2008 года N 4-З «О межбюджетных отношениях в Республике Мордовия», а также за счет безвозмездных поступлений.</w:t>
      </w:r>
    </w:p>
    <w:p w:rsidR="00CB3923" w:rsidRDefault="00CB3923" w:rsidP="007B3B90">
      <w:pPr>
        <w:pStyle w:val="ConsNormal"/>
        <w:widowControl/>
        <w:ind w:right="0"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CB3923" w:rsidRDefault="00CB3923" w:rsidP="007B3B90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Статья 3</w:t>
      </w:r>
      <w:r>
        <w:rPr>
          <w:rFonts w:ascii="Times New Roman" w:hAnsi="Times New Roman" w:cs="Times New Roman"/>
          <w:b/>
          <w:bCs/>
          <w:sz w:val="24"/>
          <w:szCs w:val="24"/>
        </w:rPr>
        <w:t>. Формирование доходов бюджета Бабеевского сельского поселения</w:t>
      </w:r>
    </w:p>
    <w:p w:rsidR="00CB3923" w:rsidRDefault="00CB3923" w:rsidP="007B3B90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B3923" w:rsidRDefault="00CB3923" w:rsidP="007B3B90">
      <w:pPr>
        <w:pStyle w:val="ConsNormal"/>
        <w:ind w:right="0" w:firstLine="540"/>
        <w:jc w:val="both"/>
        <w:rPr>
          <w:rFonts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Доходы бюджета формируются в соответствии с классификацией доходов бюджетов Российской Федерации в суммах согласно приложения 1 к настоящему Решению.</w:t>
      </w:r>
    </w:p>
    <w:p w:rsidR="00CB3923" w:rsidRDefault="00CB3923" w:rsidP="007B3B90">
      <w:pPr>
        <w:pStyle w:val="ConsNormal"/>
        <w:ind w:right="0" w:firstLine="540"/>
        <w:jc w:val="both"/>
        <w:rPr>
          <w:rFonts w:cs="Times New Roman"/>
          <w:sz w:val="28"/>
          <w:szCs w:val="28"/>
        </w:rPr>
      </w:pPr>
    </w:p>
    <w:p w:rsidR="00CB3923" w:rsidRDefault="00CB3923" w:rsidP="007B3B90">
      <w:pPr>
        <w:pStyle w:val="ConsTitle"/>
        <w:ind w:right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Раздел </w:t>
      </w:r>
      <w:r>
        <w:rPr>
          <w:rFonts w:ascii="Times New Roman" w:hAnsi="Times New Roman" w:cs="Times New Roman"/>
          <w:sz w:val="24"/>
          <w:szCs w:val="24"/>
          <w:lang w:val="en-US"/>
        </w:rPr>
        <w:t>III</w:t>
      </w:r>
      <w:r>
        <w:rPr>
          <w:rFonts w:ascii="Times New Roman" w:hAnsi="Times New Roman" w:cs="Times New Roman"/>
          <w:sz w:val="24"/>
          <w:szCs w:val="24"/>
        </w:rPr>
        <w:t>. Расходы</w:t>
      </w:r>
    </w:p>
    <w:p w:rsidR="00CB3923" w:rsidRDefault="00CB3923" w:rsidP="007B3B90">
      <w:pPr>
        <w:pStyle w:val="ConsNonformat"/>
        <w:ind w:right="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                        Г Л А В А 1. </w:t>
      </w:r>
      <w:r>
        <w:rPr>
          <w:rFonts w:ascii="Times New Roman" w:hAnsi="Times New Roman" w:cs="Times New Roman"/>
          <w:b/>
          <w:bCs/>
        </w:rPr>
        <w:t>ОБЩАЯ ХАРАКТЕРИСТИКА РАСХОДОВ</w:t>
      </w:r>
    </w:p>
    <w:p w:rsidR="00CB3923" w:rsidRDefault="00CB3923" w:rsidP="007B3B90">
      <w:pPr>
        <w:pStyle w:val="ConsNormal"/>
        <w:ind w:right="0"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B3923" w:rsidRDefault="00CB3923" w:rsidP="007B3B90">
      <w:pPr>
        <w:pStyle w:val="ConsNormal"/>
        <w:ind w:right="0"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Статья  4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Распределение расходов бюджет Бабеевского сельского поселения</w:t>
      </w:r>
    </w:p>
    <w:p w:rsidR="00CB3923" w:rsidRDefault="00CB3923" w:rsidP="007B3B90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CB3923" w:rsidRDefault="00CB3923" w:rsidP="007B3B90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8"/>
          <w:szCs w:val="28"/>
        </w:rPr>
        <w:t>юджетные ассигнования из бюджета Бабеевского сельского поселения предоставляются согласно:</w:t>
      </w:r>
    </w:p>
    <w:p w:rsidR="00CB3923" w:rsidRDefault="00CB3923" w:rsidP="007B3B90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распределению расходов по разделам, подразделам, целевым статьям и видам расходов классификации расходов бюджетов Российской Федерации на 2016 год согласно приложения  2  к настоящему Решению;</w:t>
      </w:r>
    </w:p>
    <w:p w:rsidR="00CB3923" w:rsidRDefault="00CB3923" w:rsidP="007B3B90">
      <w:pPr>
        <w:pStyle w:val="ConsNormal"/>
        <w:ind w:right="0" w:firstLine="540"/>
        <w:jc w:val="both"/>
        <w:rPr>
          <w:rFonts w:cs="Times New Roman"/>
          <w:b/>
          <w:bCs/>
          <w:cap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распределению бюджетных ассигнований по главным распорядителям бюджетных средств в соответствии с ведомственной структурой расходов на 2016 год согласно приложения 3  к настоящему Решению;.</w:t>
      </w:r>
    </w:p>
    <w:p w:rsidR="00CB3923" w:rsidRDefault="00CB3923" w:rsidP="007B3B90">
      <w:pPr>
        <w:spacing w:line="228" w:lineRule="auto"/>
        <w:jc w:val="center"/>
        <w:rPr>
          <w:b/>
          <w:bCs/>
          <w:caps/>
          <w:sz w:val="28"/>
          <w:szCs w:val="28"/>
        </w:rPr>
      </w:pPr>
    </w:p>
    <w:p w:rsidR="00CB3923" w:rsidRDefault="00CB3923" w:rsidP="007B3B90">
      <w:pPr>
        <w:autoSpaceDE w:val="0"/>
        <w:spacing w:line="228" w:lineRule="auto"/>
        <w:ind w:firstLine="540"/>
        <w:jc w:val="both"/>
        <w:rPr>
          <w:color w:val="FF0000"/>
          <w:sz w:val="20"/>
          <w:szCs w:val="20"/>
        </w:rPr>
      </w:pPr>
    </w:p>
    <w:p w:rsidR="00CB3923" w:rsidRDefault="00CB3923" w:rsidP="007B3B90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Г Л А В А 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РАСХОДЫ НА ОКАЗАНИЕ МУНИЦИПАЛЬНЫХ УСЛУГ</w:t>
      </w:r>
    </w:p>
    <w:p w:rsidR="00CB3923" w:rsidRDefault="00CB3923" w:rsidP="007B3B90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B3923" w:rsidRDefault="00CB3923" w:rsidP="007B3B9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 т а ть я 5. </w:t>
      </w:r>
      <w:r>
        <w:rPr>
          <w:rFonts w:ascii="Times New Roman" w:hAnsi="Times New Roman" w:cs="Times New Roman"/>
          <w:b/>
          <w:bCs/>
          <w:sz w:val="24"/>
          <w:szCs w:val="24"/>
        </w:rPr>
        <w:t>Бюджетные ассигнования на обеспечение выполнения функций бюджетных учреждений Бабеевского сельского поселения</w:t>
      </w:r>
    </w:p>
    <w:p w:rsidR="00CB3923" w:rsidRDefault="00CB3923" w:rsidP="007B3B9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B3923" w:rsidRDefault="00CB3923" w:rsidP="007B3B9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Бюджетным учреждениям Бабеевского сельского поселения из бюджета поселения предоставляются средства на обеспечение выполнения их функций, в том числе на:</w:t>
      </w:r>
    </w:p>
    <w:p w:rsidR="00CB3923" w:rsidRDefault="00CB3923" w:rsidP="007B3B9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оплату труда  работников бюджетных учреждений, денежное содержание (денежное вознаграждение, заработную плату) работников органов управления, лиц, замещающих муниципальные должности Бабеевского сельского поселения, муниципальных служащих, иных категорий работников, командировочные  и иные муниципальные выплаты в соответствии с трудовыми договорами (служебными контрактами, контрактами), законодательством Российской Федерации , Республики Мордовия и нормативно-правовыми актами Бабеевского сельского поселения;</w:t>
      </w:r>
    </w:p>
    <w:p w:rsidR="00CB3923" w:rsidRDefault="00CB3923" w:rsidP="007B3B9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оплату поставок товаров, выполнения работ, оказания услуг для муниципальных нужд;</w:t>
      </w:r>
    </w:p>
    <w:p w:rsidR="00CB3923" w:rsidRDefault="00CB3923" w:rsidP="007B3B9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уплату налогов, сборов и иных обязательных платежей в бюджетную систему Российской Федерации;</w:t>
      </w:r>
    </w:p>
    <w:p w:rsidR="00CB3923" w:rsidRDefault="00CB3923" w:rsidP="007B3B9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возмещение вреда, причиненного бюджетным учреждением при осуществлении его деятельности.</w:t>
      </w:r>
    </w:p>
    <w:p w:rsidR="00CB3923" w:rsidRDefault="00CB3923" w:rsidP="007B3B9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B3923" w:rsidRDefault="00CB3923" w:rsidP="007B3B90">
      <w:pPr>
        <w:autoSpaceDE w:val="0"/>
        <w:spacing w:line="228" w:lineRule="auto"/>
        <w:ind w:firstLine="539"/>
        <w:jc w:val="both"/>
        <w:rPr>
          <w:b/>
          <w:bCs/>
        </w:rPr>
      </w:pPr>
      <w:r>
        <w:t xml:space="preserve">С т а т ь я 6. </w:t>
      </w:r>
      <w:r>
        <w:rPr>
          <w:b/>
          <w:bCs/>
        </w:rPr>
        <w:t>Бюджетные ассигнования на закупку товаров, работ, услуг для муниципальных нужд Бабеевского сельского поселения</w:t>
      </w:r>
    </w:p>
    <w:p w:rsidR="00CB3923" w:rsidRDefault="00CB3923" w:rsidP="007B3B90">
      <w:pPr>
        <w:autoSpaceDE w:val="0"/>
        <w:spacing w:line="228" w:lineRule="auto"/>
        <w:ind w:firstLine="539"/>
        <w:jc w:val="both"/>
        <w:rPr>
          <w:b/>
          <w:bCs/>
        </w:rPr>
      </w:pPr>
    </w:p>
    <w:p w:rsidR="00CB3923" w:rsidRDefault="00CB3923" w:rsidP="007B3B90">
      <w:pPr>
        <w:autoSpaceDE w:val="0"/>
        <w:spacing w:line="228" w:lineRule="auto"/>
        <w:ind w:firstLine="539"/>
        <w:jc w:val="both"/>
      </w:pPr>
      <w:r>
        <w:rPr>
          <w:sz w:val="28"/>
          <w:szCs w:val="28"/>
        </w:rPr>
        <w:t>1. Из  бюджета поселения предоставляются бюджетные ассигнования на закупку товаров, работ, услуг для муниципальных нужд Бабеевского сельского поселения в целях оказания муниципальных услуг физическим и юридическим лицам (за исключением бюджетных ассигнований для обеспечения выполнения функций бюджетного учреждения).</w:t>
      </w:r>
    </w:p>
    <w:p w:rsidR="00CB3923" w:rsidRDefault="00CB3923" w:rsidP="007B3B90">
      <w:pPr>
        <w:autoSpaceDE w:val="0"/>
        <w:spacing w:line="228" w:lineRule="auto"/>
        <w:ind w:firstLine="540"/>
        <w:jc w:val="both"/>
      </w:pPr>
    </w:p>
    <w:p w:rsidR="00CB3923" w:rsidRDefault="00CB3923" w:rsidP="007B3B90">
      <w:pPr>
        <w:autoSpaceDE w:val="0"/>
        <w:spacing w:line="228" w:lineRule="auto"/>
        <w:ind w:firstLine="540"/>
        <w:jc w:val="both"/>
      </w:pPr>
      <w:r>
        <w:t xml:space="preserve">С т а т ь я 7. </w:t>
      </w:r>
      <w:r>
        <w:rPr>
          <w:b/>
          <w:bCs/>
        </w:rPr>
        <w:t>Особенности использования средств, получаемых сельскими бюджетными учреждениями</w:t>
      </w:r>
    </w:p>
    <w:p w:rsidR="00CB3923" w:rsidRDefault="00CB3923" w:rsidP="007B3B90">
      <w:pPr>
        <w:autoSpaceDE w:val="0"/>
        <w:spacing w:line="228" w:lineRule="auto"/>
        <w:ind w:firstLine="540"/>
        <w:jc w:val="both"/>
      </w:pPr>
    </w:p>
    <w:p w:rsidR="00CB3923" w:rsidRDefault="00CB3923" w:rsidP="007B3B90">
      <w:pPr>
        <w:autoSpaceDE w:val="0"/>
        <w:spacing w:line="228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Средства в валюте Российской Федерации, полученные сельскими бюджетными учреждениями от приносящей доход деятельности, учитываются на счетах, открытых им в органах Отделения по Темниковскому району УФК по Республике Мордовия и (или) в финансовом управлении администрации Темниковского муниципального района, и расходуются сельскими бюджетными учреждениями в соответствии с разрешениями, оформленными главными распорядителями средств бюджета поселения в установленном финансовым управлением порядке, и сметами доходов и расходов по приносящей доход деятельности, утвержденными в порядке, определяемом главными распорядителями средств  бюджета поселения, в пределах остатков средств на счетах.</w:t>
      </w:r>
    </w:p>
    <w:p w:rsidR="00CB3923" w:rsidRDefault="00CB3923" w:rsidP="007B3B90">
      <w:pPr>
        <w:autoSpaceDE w:val="0"/>
        <w:spacing w:line="228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Средства, полученные от приносящей доход деятельности, не могут направляться сельскими бюджетными учреждениями на создание других организаций, покупку ценных бумаг и размещаться на депозиты в кредитных организациях.</w:t>
      </w:r>
    </w:p>
    <w:p w:rsidR="00CB3923" w:rsidRDefault="00CB3923" w:rsidP="007B3B90">
      <w:pPr>
        <w:pStyle w:val="ConsPlusTitle"/>
        <w:widowControl/>
        <w:spacing w:line="228" w:lineRule="auto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CB3923" w:rsidRDefault="00CB3923" w:rsidP="007B3B90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Г Л А В А 3.</w:t>
      </w:r>
      <w:r>
        <w:rPr>
          <w:rFonts w:ascii="Times New Roman" w:hAnsi="Times New Roman" w:cs="Times New Roman"/>
          <w:sz w:val="24"/>
          <w:szCs w:val="24"/>
        </w:rPr>
        <w:t xml:space="preserve"> РАСХОДЫ НА СОЦИАЛЬНОЕ ОБЕСПЕЧЕНИЕ НАСЕЛЕНИЯ</w:t>
      </w:r>
    </w:p>
    <w:p w:rsidR="00CB3923" w:rsidRDefault="00CB3923" w:rsidP="007B3B9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B3923" w:rsidRDefault="00CB3923" w:rsidP="007B3B9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 т а т ь я 8. </w:t>
      </w:r>
      <w:r>
        <w:rPr>
          <w:rFonts w:ascii="Times New Roman" w:hAnsi="Times New Roman" w:cs="Times New Roman"/>
          <w:b/>
          <w:bCs/>
          <w:sz w:val="24"/>
          <w:szCs w:val="24"/>
        </w:rPr>
        <w:t>Бюджетные ассигнования на социальное обеспечение населения, связанные с предоставлением мер социальной поддержки</w:t>
      </w:r>
    </w:p>
    <w:p w:rsidR="00CB3923" w:rsidRDefault="00CB3923" w:rsidP="007B3B9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B3923" w:rsidRDefault="00CB3923" w:rsidP="007B3B9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1. Из бюджета поселения предоставляются бюджетные ассигнования,  связанные с предоставлением пособий и иных выплат, являющихся мерами социальной поддержки отдельных категорий населения в соответствии с федеральным законодательством и Законом Республики Мордовия "О мерах социальной поддержки отдельных категорий населения, проживающего в Республике Мордовия".</w:t>
      </w:r>
    </w:p>
    <w:p w:rsidR="00CB3923" w:rsidRDefault="00CB3923" w:rsidP="007B3B90">
      <w:pPr>
        <w:pStyle w:val="ConsPlusTitle"/>
        <w:widowControl/>
        <w:spacing w:line="228" w:lineRule="auto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CB3923" w:rsidRDefault="00CB3923" w:rsidP="007B3B90">
      <w:pPr>
        <w:pStyle w:val="ConsPlusTitle"/>
        <w:widowControl/>
        <w:spacing w:line="228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Г </w:t>
      </w:r>
      <w:r>
        <w:rPr>
          <w:rFonts w:ascii="Times New Roman" w:hAnsi="Times New Roman" w:cs="Times New Roman"/>
          <w:b w:val="0"/>
          <w:bCs w:val="0"/>
          <w:smallCaps/>
          <w:sz w:val="24"/>
          <w:szCs w:val="24"/>
        </w:rPr>
        <w:t>Л А В А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4.</w:t>
      </w:r>
      <w:r>
        <w:rPr>
          <w:rFonts w:ascii="Times New Roman" w:hAnsi="Times New Roman" w:cs="Times New Roman"/>
          <w:sz w:val="24"/>
          <w:szCs w:val="24"/>
        </w:rPr>
        <w:t xml:space="preserve"> ЗАКЛЮЧИТЕЛЬНЫЕ ПОЛОЖЕНИЯ О РАСХОДАХ</w:t>
      </w:r>
    </w:p>
    <w:p w:rsidR="00CB3923" w:rsidRDefault="00CB3923" w:rsidP="007B3B9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B3923" w:rsidRDefault="00CB3923" w:rsidP="007B3B90">
      <w:pPr>
        <w:pStyle w:val="ConsPlusNormal"/>
        <w:widowControl/>
        <w:spacing w:line="228" w:lineRule="auto"/>
        <w:ind w:firstLine="540"/>
        <w:jc w:val="both"/>
        <w:rPr>
          <w:rFonts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С т а т ь я 10. </w:t>
      </w:r>
      <w:r>
        <w:rPr>
          <w:rFonts w:ascii="Times New Roman" w:hAnsi="Times New Roman" w:cs="Times New Roman"/>
          <w:b/>
          <w:bCs/>
          <w:sz w:val="24"/>
          <w:szCs w:val="24"/>
        </w:rPr>
        <w:t>Резервный фонд администрации Бабеевского сельского поселения</w:t>
      </w:r>
    </w:p>
    <w:p w:rsidR="00CB3923" w:rsidRDefault="00CB3923" w:rsidP="007B3B90">
      <w:pPr>
        <w:autoSpaceDE w:val="0"/>
        <w:spacing w:line="228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 Установить размер Резервного фонда Бабеевского сельского поселения на 2016 год в сумме   0,9 тыс. рублей.</w:t>
      </w:r>
    </w:p>
    <w:p w:rsidR="00CB3923" w:rsidRDefault="00CB3923" w:rsidP="007B3B90">
      <w:pPr>
        <w:autoSpaceDE w:val="0"/>
        <w:spacing w:line="228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2.Средства Резервного фонда администрации Бабеевского сельского поселения расходуются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 Средства Резервного фонда администрации Бабеевского сельского поселения могут быть предоставлены; органам местного самоуправления Бабеевского сельского поселения и муниципальным учреждениям Бабеевского сельского поселения для проведения аварийно-восстановительных работ по ликвидации последствий стихийных бедствии и других чрезвычайных ситуаций, имевших место в текущем финансовом</w:t>
      </w:r>
      <w:r>
        <w:t xml:space="preserve"> </w:t>
      </w:r>
      <w:r>
        <w:rPr>
          <w:sz w:val="28"/>
          <w:szCs w:val="28"/>
        </w:rPr>
        <w:t>году, наступление которых невозможно заранее предвидеть, в форме средств на оплату товаров, работ и услуг, выполняемых физическими и юридическими лицами по муниципальным контрактам, юридическим лицам (за исключением муниципальных учреждений Бабеевского сельского поселения),расположенным на территории Бабеевского сельского поселения, для приобретения ,восстановления либо ремонта недвижимого имущества пострадавшею от стихийных бедствий и других чрезвычайных ситуаций, в форме субсидий и субвенций, гражданам Российской Федерации, проживающим на территории Бабеевского сельского поселения, для приобретения, восстановления либо ремонта жилья, пострадавшего от стихийных бедствий и других чрезвычайных ситуаций( за исключением пожаров),в форме субсидий, гражданам Российской Федерации, проживающим на территории Бабеевского сельского поселения, на оказание материальной помощи на территории Бабеевского сельского поселения, на оказание материальной помощи в связи с пожарами в форме трансфертов населению.</w:t>
      </w:r>
    </w:p>
    <w:p w:rsidR="00CB3923" w:rsidRDefault="00CB3923" w:rsidP="007B3B90">
      <w:pPr>
        <w:autoSpaceDE w:val="0"/>
        <w:spacing w:line="228" w:lineRule="auto"/>
        <w:ind w:left="720"/>
        <w:jc w:val="both"/>
        <w:rPr>
          <w:sz w:val="28"/>
          <w:szCs w:val="28"/>
        </w:rPr>
      </w:pPr>
    </w:p>
    <w:p w:rsidR="00CB3923" w:rsidRDefault="00CB3923" w:rsidP="007B3B90">
      <w:pPr>
        <w:pStyle w:val="ConsPlusNormal"/>
        <w:widowControl/>
        <w:spacing w:line="228" w:lineRule="auto"/>
        <w:ind w:firstLine="540"/>
        <w:jc w:val="both"/>
        <w:rPr>
          <w:rFonts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Порядок расходования средств Резервного фонда администрации </w:t>
      </w:r>
      <w:r>
        <w:rPr>
          <w:sz w:val="28"/>
          <w:szCs w:val="28"/>
        </w:rPr>
        <w:t>Бабеевского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определяется Главой </w:t>
      </w:r>
      <w:r>
        <w:rPr>
          <w:sz w:val="28"/>
          <w:szCs w:val="28"/>
        </w:rPr>
        <w:t>Бабеевского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B3923" w:rsidRDefault="00CB3923" w:rsidP="007B3B90">
      <w:pPr>
        <w:autoSpaceDE w:val="0"/>
        <w:spacing w:line="228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. Отчет об использовании бюджетных ассигнований Резервного фонда администрации Бабеевского сельского поселения  прилагается к ежеквартальному и годовому отчетам об исполнении бюджета поселения.</w:t>
      </w:r>
    </w:p>
    <w:p w:rsidR="00CB3923" w:rsidRDefault="00CB3923" w:rsidP="007B3B90">
      <w:pPr>
        <w:autoSpaceDE w:val="0"/>
        <w:spacing w:line="228" w:lineRule="auto"/>
        <w:ind w:firstLine="540"/>
        <w:jc w:val="both"/>
        <w:rPr>
          <w:sz w:val="28"/>
          <w:szCs w:val="28"/>
        </w:rPr>
      </w:pPr>
    </w:p>
    <w:p w:rsidR="00CB3923" w:rsidRDefault="00CB3923" w:rsidP="007B3B90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b w:val="0"/>
          <w:bCs w:val="0"/>
          <w:smallCaps/>
          <w:sz w:val="24"/>
          <w:szCs w:val="24"/>
        </w:rPr>
      </w:pPr>
    </w:p>
    <w:p w:rsidR="00CB3923" w:rsidRDefault="00CB3923" w:rsidP="007B3B90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mallCaps/>
          <w:sz w:val="24"/>
          <w:szCs w:val="24"/>
        </w:rPr>
        <w:t>Г Л А В А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5</w:t>
      </w:r>
      <w:r>
        <w:rPr>
          <w:rFonts w:ascii="Times New Roman" w:hAnsi="Times New Roman" w:cs="Times New Roman"/>
          <w:sz w:val="24"/>
          <w:szCs w:val="24"/>
        </w:rPr>
        <w:t>. ИСТОЧНИКИ ФИНАНСИРОВАНИЯ</w:t>
      </w:r>
    </w:p>
    <w:p w:rsidR="00CB3923" w:rsidRDefault="00CB3923" w:rsidP="007B3B90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ДЕФИЦИТА  БЮДЖЕТА БАБЕЕВСКОГО СЕЛЬСКОГО ПОСЕЛЕНИЯ</w:t>
      </w:r>
    </w:p>
    <w:p w:rsidR="00CB3923" w:rsidRDefault="00CB3923" w:rsidP="007B3B90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B3923" w:rsidRDefault="00CB3923" w:rsidP="007B3B9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 т а т ь я 11. </w:t>
      </w:r>
      <w:r>
        <w:rPr>
          <w:rFonts w:ascii="Times New Roman" w:hAnsi="Times New Roman" w:cs="Times New Roman"/>
          <w:b/>
          <w:bCs/>
          <w:sz w:val="24"/>
          <w:szCs w:val="24"/>
        </w:rPr>
        <w:t>Источники внутреннего финансирования дефицита  бюджета Бабеевского сельского поселения</w:t>
      </w:r>
    </w:p>
    <w:p w:rsidR="00CB3923" w:rsidRDefault="00CB3923" w:rsidP="007B3B9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B3923" w:rsidRDefault="00CB3923" w:rsidP="007B3B9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Источниками внутреннего финансирования дефицита бюджета поселения являются:</w:t>
      </w:r>
    </w:p>
    <w:p w:rsidR="00CB3923" w:rsidRDefault="00CB3923" w:rsidP="007B3B9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изменение остатков средств на счетах по учету средств бюджета поселения в течение соответствующего финансового года.</w:t>
      </w:r>
    </w:p>
    <w:p w:rsidR="00CB3923" w:rsidRDefault="00CB3923" w:rsidP="007B3B9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Размер поступлений из источников финансирования дефицита бюджета поселения на 2016 год определяется согласно приложению </w:t>
      </w:r>
      <w:r>
        <w:rPr>
          <w:rFonts w:ascii="Times New Roman" w:hAnsi="Times New Roman" w:cs="Times New Roman"/>
          <w:color w:val="000000"/>
          <w:sz w:val="28"/>
          <w:szCs w:val="28"/>
        </w:rPr>
        <w:t>4 к настоящему Решению сессии.</w:t>
      </w:r>
    </w:p>
    <w:p w:rsidR="00CB3923" w:rsidRDefault="00CB3923" w:rsidP="007B3B9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B3923" w:rsidRDefault="00CB3923" w:rsidP="007B3B90">
      <w:pPr>
        <w:pStyle w:val="ConsPlusNormal"/>
        <w:widowControl/>
        <w:spacing w:line="228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CB3923" w:rsidRDefault="00CB3923" w:rsidP="007B3B9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sz w:val="28"/>
          <w:szCs w:val="28"/>
        </w:rPr>
        <w:t xml:space="preserve"> </w:t>
      </w:r>
    </w:p>
    <w:p w:rsidR="00CB3923" w:rsidRDefault="00CB3923" w:rsidP="007B3B90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ГЛАВА 6.</w:t>
      </w:r>
      <w:r>
        <w:rPr>
          <w:rFonts w:ascii="Times New Roman" w:hAnsi="Times New Roman" w:cs="Times New Roman"/>
          <w:sz w:val="24"/>
          <w:szCs w:val="24"/>
        </w:rPr>
        <w:t xml:space="preserve"> ЗАКЛЮЧИТЕЛЬНЫЕ ПОЛОЖЕНИЯ</w:t>
      </w:r>
    </w:p>
    <w:p w:rsidR="00CB3923" w:rsidRDefault="00CB3923" w:rsidP="007B3B9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B3923" w:rsidRDefault="00CB3923" w:rsidP="007B3B9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 т а т ь я 13. </w:t>
      </w:r>
      <w:r>
        <w:rPr>
          <w:rFonts w:ascii="Times New Roman" w:hAnsi="Times New Roman" w:cs="Times New Roman"/>
          <w:b/>
          <w:bCs/>
          <w:sz w:val="24"/>
          <w:szCs w:val="24"/>
        </w:rPr>
        <w:t>Действие настоящего Решения во времени</w:t>
      </w:r>
    </w:p>
    <w:p w:rsidR="00CB3923" w:rsidRDefault="00CB3923" w:rsidP="007B3B9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.</w:t>
      </w:r>
    </w:p>
    <w:p w:rsidR="00CB3923" w:rsidRDefault="00CB3923" w:rsidP="007B3B9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Настоящее Решение вступает в силу с 1 января 2016 года.</w:t>
      </w:r>
    </w:p>
    <w:p w:rsidR="00CB3923" w:rsidRDefault="00CB3923" w:rsidP="007B3B9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B3923" w:rsidRDefault="00CB3923" w:rsidP="007B3B9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 т а т ь я 14. </w:t>
      </w:r>
      <w:r>
        <w:rPr>
          <w:rFonts w:ascii="Times New Roman" w:hAnsi="Times New Roman" w:cs="Times New Roman"/>
          <w:b/>
          <w:bCs/>
          <w:sz w:val="24"/>
          <w:szCs w:val="24"/>
        </w:rPr>
        <w:t>Действие нормативных правовых актов Главы Бабеевского сельского поселения</w:t>
      </w:r>
    </w:p>
    <w:p w:rsidR="00CB3923" w:rsidRDefault="00CB3923" w:rsidP="007B3B9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B3923" w:rsidRDefault="00CB3923" w:rsidP="007B3B9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Установить, что нормативные правовые акты Главы </w:t>
      </w:r>
      <w:r>
        <w:rPr>
          <w:sz w:val="28"/>
          <w:szCs w:val="28"/>
        </w:rPr>
        <w:t>Бабеевского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, принятые на основе и во исполнение Решений сессий совета депутатов "О бюджете </w:t>
      </w:r>
      <w:r>
        <w:rPr>
          <w:sz w:val="28"/>
          <w:szCs w:val="28"/>
        </w:rPr>
        <w:t>Бабеевского сельского совета</w:t>
      </w:r>
      <w:r>
        <w:rPr>
          <w:rFonts w:ascii="Times New Roman" w:hAnsi="Times New Roman" w:cs="Times New Roman"/>
          <w:sz w:val="28"/>
          <w:szCs w:val="28"/>
        </w:rPr>
        <w:t xml:space="preserve"> на 2012 год", "О бюджете </w:t>
      </w:r>
      <w:r>
        <w:rPr>
          <w:sz w:val="28"/>
          <w:szCs w:val="28"/>
        </w:rPr>
        <w:t>Бабеевского сельского совета</w:t>
      </w:r>
      <w:r>
        <w:rPr>
          <w:rFonts w:ascii="Times New Roman" w:hAnsi="Times New Roman" w:cs="Times New Roman"/>
          <w:sz w:val="28"/>
          <w:szCs w:val="28"/>
        </w:rPr>
        <w:t xml:space="preserve"> на 2013 год", "О бюджете </w:t>
      </w:r>
      <w:r>
        <w:rPr>
          <w:sz w:val="28"/>
          <w:szCs w:val="28"/>
        </w:rPr>
        <w:t>Бабеевского сельского совета</w:t>
      </w:r>
      <w:r>
        <w:rPr>
          <w:rFonts w:ascii="Times New Roman" w:hAnsi="Times New Roman" w:cs="Times New Roman"/>
          <w:sz w:val="28"/>
          <w:szCs w:val="28"/>
        </w:rPr>
        <w:t xml:space="preserve"> на 2014 год", «О бюджете Бабеевского сельского совета на 2015 год», «О бюджете Бабеевского сельского совета на 2016 год» действуют в части, не противоречащей настоящему Решению.</w:t>
      </w:r>
    </w:p>
    <w:p w:rsidR="00CB3923" w:rsidRDefault="00CB3923" w:rsidP="007B3B9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B3923" w:rsidRDefault="00CB3923" w:rsidP="007B3B9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CB3923" w:rsidRDefault="00CB3923" w:rsidP="007B3B9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CB3923" w:rsidRDefault="00CB3923" w:rsidP="007B3B9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B3923" w:rsidRPr="00C14C6C" w:rsidRDefault="00CB3923" w:rsidP="007B3B90">
      <w:pPr>
        <w:pStyle w:val="ConsNonformat"/>
        <w:ind w:right="0"/>
        <w:rPr>
          <w:rFonts w:ascii="Times New Roman" w:hAnsi="Times New Roman" w:cs="Times New Roman"/>
          <w:sz w:val="28"/>
          <w:szCs w:val="28"/>
        </w:rPr>
      </w:pPr>
      <w:r w:rsidRPr="00C14C6C">
        <w:rPr>
          <w:rFonts w:ascii="Times New Roman" w:hAnsi="Times New Roman" w:cs="Times New Roman"/>
          <w:sz w:val="28"/>
          <w:szCs w:val="28"/>
        </w:rPr>
        <w:t>Глава Бабе</w:t>
      </w:r>
      <w:r>
        <w:rPr>
          <w:rFonts w:ascii="Times New Roman" w:hAnsi="Times New Roman" w:cs="Times New Roman"/>
          <w:sz w:val="28"/>
          <w:szCs w:val="28"/>
        </w:rPr>
        <w:t>евского сельского поселения</w:t>
      </w:r>
      <w:r w:rsidRPr="00C14C6C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C14C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Ю.П.Нечайкин</w:t>
      </w:r>
    </w:p>
    <w:p w:rsidR="00CB3923" w:rsidRDefault="00CB3923" w:rsidP="007B3B90">
      <w:pPr>
        <w:pStyle w:val="ConsPlusNormal"/>
        <w:widowControl/>
        <w:spacing w:line="228" w:lineRule="auto"/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CB3923" w:rsidRDefault="00CB3923" w:rsidP="007B3B90">
      <w:pPr>
        <w:pStyle w:val="ConsPlusNormal"/>
        <w:widowControl/>
        <w:spacing w:line="228" w:lineRule="auto"/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CB3923" w:rsidRDefault="00CB3923" w:rsidP="007B3B90">
      <w:pPr>
        <w:ind w:left="6300"/>
        <w:jc w:val="right"/>
      </w:pPr>
      <w:r>
        <w:t xml:space="preserve">                                                                        </w:t>
      </w:r>
    </w:p>
    <w:p w:rsidR="00CB3923" w:rsidRDefault="00CB3923" w:rsidP="007B3B90">
      <w:pPr>
        <w:ind w:left="6300"/>
        <w:jc w:val="right"/>
      </w:pPr>
    </w:p>
    <w:p w:rsidR="00CB3923" w:rsidRDefault="00CB3923" w:rsidP="007B3B90">
      <w:pPr>
        <w:ind w:left="6300"/>
        <w:jc w:val="right"/>
      </w:pPr>
    </w:p>
    <w:p w:rsidR="00CB3923" w:rsidRDefault="00CB3923" w:rsidP="007B3B90">
      <w:pPr>
        <w:ind w:left="6300"/>
        <w:jc w:val="right"/>
      </w:pPr>
    </w:p>
    <w:p w:rsidR="00CB3923" w:rsidRDefault="00CB3923" w:rsidP="007B3B90">
      <w:pPr>
        <w:ind w:left="6300"/>
        <w:jc w:val="right"/>
      </w:pPr>
    </w:p>
    <w:p w:rsidR="00CB3923" w:rsidRDefault="00CB3923" w:rsidP="007B3B90">
      <w:pPr>
        <w:ind w:left="6300"/>
        <w:jc w:val="right"/>
      </w:pPr>
    </w:p>
    <w:p w:rsidR="00CB3923" w:rsidRDefault="00CB3923" w:rsidP="007B3B90">
      <w:pPr>
        <w:ind w:left="6300"/>
        <w:jc w:val="right"/>
      </w:pPr>
    </w:p>
    <w:p w:rsidR="00CB3923" w:rsidRDefault="00CB3923" w:rsidP="007B3B90">
      <w:pPr>
        <w:ind w:left="6300"/>
        <w:jc w:val="right"/>
      </w:pPr>
    </w:p>
    <w:p w:rsidR="00CB3923" w:rsidRDefault="00CB3923" w:rsidP="007B3B90">
      <w:pPr>
        <w:ind w:left="6300"/>
        <w:jc w:val="right"/>
      </w:pPr>
    </w:p>
    <w:p w:rsidR="00CB3923" w:rsidRDefault="00CB3923" w:rsidP="007B3B90">
      <w:pPr>
        <w:ind w:left="6300"/>
        <w:jc w:val="right"/>
      </w:pPr>
    </w:p>
    <w:p w:rsidR="00CB3923" w:rsidRDefault="00CB3923" w:rsidP="007B3B90">
      <w:pPr>
        <w:ind w:left="6300"/>
        <w:jc w:val="right"/>
      </w:pPr>
    </w:p>
    <w:p w:rsidR="00CB3923" w:rsidRDefault="00CB3923" w:rsidP="007B3B90">
      <w:pPr>
        <w:ind w:left="6300"/>
        <w:jc w:val="right"/>
      </w:pPr>
    </w:p>
    <w:p w:rsidR="00CB3923" w:rsidRDefault="00CB3923" w:rsidP="007B3B90">
      <w:pPr>
        <w:ind w:left="6300"/>
        <w:jc w:val="right"/>
      </w:pPr>
    </w:p>
    <w:p w:rsidR="00CB3923" w:rsidRDefault="00CB3923" w:rsidP="007B3B90">
      <w:pPr>
        <w:ind w:left="6300"/>
        <w:jc w:val="right"/>
      </w:pPr>
    </w:p>
    <w:p w:rsidR="00CB3923" w:rsidRDefault="00CB3923" w:rsidP="007B3B90">
      <w:pPr>
        <w:ind w:left="6300"/>
        <w:jc w:val="right"/>
      </w:pPr>
    </w:p>
    <w:p w:rsidR="00CB3923" w:rsidRDefault="00CB3923" w:rsidP="007B3B90">
      <w:pPr>
        <w:ind w:left="6300"/>
        <w:jc w:val="right"/>
      </w:pPr>
    </w:p>
    <w:p w:rsidR="00CB3923" w:rsidRDefault="00CB3923" w:rsidP="007B3B90">
      <w:pPr>
        <w:ind w:left="6300"/>
        <w:jc w:val="right"/>
      </w:pPr>
    </w:p>
    <w:p w:rsidR="00CB3923" w:rsidRDefault="00CB3923" w:rsidP="007B3B90">
      <w:pPr>
        <w:ind w:left="6300"/>
        <w:jc w:val="right"/>
      </w:pPr>
    </w:p>
    <w:p w:rsidR="00CB3923" w:rsidRDefault="00CB3923" w:rsidP="007B3B90">
      <w:pPr>
        <w:ind w:left="6300"/>
        <w:jc w:val="right"/>
      </w:pPr>
    </w:p>
    <w:p w:rsidR="00CB3923" w:rsidRDefault="00CB3923" w:rsidP="007B3B90">
      <w:pPr>
        <w:ind w:left="6300"/>
        <w:jc w:val="right"/>
      </w:pPr>
    </w:p>
    <w:p w:rsidR="00CB3923" w:rsidRDefault="00CB3923" w:rsidP="007B3B90">
      <w:pPr>
        <w:ind w:left="6300"/>
        <w:jc w:val="right"/>
      </w:pPr>
    </w:p>
    <w:p w:rsidR="00CB3923" w:rsidRDefault="00CB3923" w:rsidP="007B3B90">
      <w:pPr>
        <w:ind w:left="6300"/>
        <w:jc w:val="center"/>
      </w:pPr>
      <w:r>
        <w:t xml:space="preserve">                             </w:t>
      </w:r>
    </w:p>
    <w:p w:rsidR="00CB3923" w:rsidRDefault="00CB3923" w:rsidP="007B3B90">
      <w:pPr>
        <w:ind w:left="6300"/>
        <w:jc w:val="center"/>
      </w:pPr>
    </w:p>
    <w:p w:rsidR="00CB3923" w:rsidRDefault="00CB3923" w:rsidP="007B3B90">
      <w:pPr>
        <w:ind w:left="6300"/>
        <w:jc w:val="center"/>
      </w:pPr>
    </w:p>
    <w:p w:rsidR="00CB3923" w:rsidRDefault="00CB3923" w:rsidP="007B3B90">
      <w:pPr>
        <w:ind w:left="6300"/>
        <w:jc w:val="center"/>
      </w:pPr>
    </w:p>
    <w:p w:rsidR="00CB3923" w:rsidRDefault="00CB3923" w:rsidP="007B3B90">
      <w:pPr>
        <w:ind w:left="6300"/>
        <w:jc w:val="center"/>
      </w:pPr>
    </w:p>
    <w:p w:rsidR="00CB3923" w:rsidRDefault="00CB3923" w:rsidP="007B3B90">
      <w:pPr>
        <w:ind w:left="6300"/>
        <w:jc w:val="center"/>
      </w:pPr>
    </w:p>
    <w:p w:rsidR="00CB3923" w:rsidRDefault="00CB3923" w:rsidP="007B3B90">
      <w:pPr>
        <w:ind w:left="6300"/>
        <w:jc w:val="center"/>
      </w:pPr>
    </w:p>
    <w:p w:rsidR="00CB3923" w:rsidRDefault="00CB3923" w:rsidP="007B3B90">
      <w:pPr>
        <w:ind w:left="6300"/>
        <w:jc w:val="center"/>
      </w:pPr>
    </w:p>
    <w:p w:rsidR="00CB3923" w:rsidRDefault="00CB3923" w:rsidP="007B3B90">
      <w:pPr>
        <w:ind w:left="6300"/>
        <w:jc w:val="center"/>
      </w:pPr>
    </w:p>
    <w:p w:rsidR="00CB3923" w:rsidRDefault="00CB3923" w:rsidP="007B3B90">
      <w:pPr>
        <w:ind w:left="6300"/>
        <w:jc w:val="center"/>
      </w:pPr>
    </w:p>
    <w:p w:rsidR="00CB3923" w:rsidRDefault="00CB3923" w:rsidP="007B3B90">
      <w:pPr>
        <w:ind w:left="6300"/>
        <w:jc w:val="center"/>
      </w:pPr>
    </w:p>
    <w:p w:rsidR="00CB3923" w:rsidRDefault="00CB3923" w:rsidP="007B3B90">
      <w:pPr>
        <w:ind w:left="6300"/>
        <w:jc w:val="center"/>
      </w:pPr>
    </w:p>
    <w:p w:rsidR="00CB3923" w:rsidRDefault="00CB3923" w:rsidP="007B3B90">
      <w:pPr>
        <w:ind w:left="6300"/>
        <w:jc w:val="center"/>
      </w:pPr>
    </w:p>
    <w:p w:rsidR="00CB3923" w:rsidRDefault="00CB3923" w:rsidP="007B3B90">
      <w:pPr>
        <w:jc w:val="center"/>
      </w:pPr>
      <w:r>
        <w:t xml:space="preserve">                                                                   </w:t>
      </w:r>
    </w:p>
    <w:p w:rsidR="00CB3923" w:rsidRDefault="00CB3923" w:rsidP="007B3B90">
      <w:pPr>
        <w:jc w:val="center"/>
      </w:pPr>
      <w:r>
        <w:t xml:space="preserve">                                                           </w:t>
      </w:r>
    </w:p>
    <w:p w:rsidR="00CB3923" w:rsidRDefault="00CB3923" w:rsidP="007B3B90">
      <w:pPr>
        <w:jc w:val="center"/>
      </w:pPr>
    </w:p>
    <w:p w:rsidR="00CB3923" w:rsidRDefault="00CB3923" w:rsidP="007B3B90">
      <w:pPr>
        <w:jc w:val="center"/>
      </w:pPr>
      <w:r>
        <w:t xml:space="preserve">                                                                                                                      Приложение №1 </w:t>
      </w:r>
    </w:p>
    <w:p w:rsidR="00CB3923" w:rsidRDefault="00CB3923" w:rsidP="007B3B90">
      <w:pPr>
        <w:jc w:val="right"/>
      </w:pPr>
      <w:r>
        <w:t xml:space="preserve">                                                                                  к решению сессии «О бюджете </w:t>
      </w:r>
    </w:p>
    <w:p w:rsidR="00CB3923" w:rsidRDefault="00CB3923" w:rsidP="007B3B90">
      <w:pPr>
        <w:jc w:val="right"/>
      </w:pPr>
      <w:r>
        <w:t xml:space="preserve">                                                                                  Бабеевского сельского поселения</w:t>
      </w:r>
    </w:p>
    <w:p w:rsidR="00CB3923" w:rsidRDefault="00CB3923" w:rsidP="007B3B90">
      <w:pPr>
        <w:jc w:val="right"/>
      </w:pPr>
      <w:r>
        <w:t xml:space="preserve">                                                                                  на 2016 год.»</w:t>
      </w:r>
    </w:p>
    <w:p w:rsidR="00CB3923" w:rsidRDefault="00CB3923" w:rsidP="007B3B90">
      <w:pPr>
        <w:spacing w:line="240" w:lineRule="exact"/>
        <w:jc w:val="right"/>
      </w:pPr>
      <w:r>
        <w:t xml:space="preserve">     от 28 декабря 2015 г № 69 </w:t>
      </w:r>
    </w:p>
    <w:p w:rsidR="00CB3923" w:rsidRDefault="00CB3923" w:rsidP="007B3B90">
      <w:pPr>
        <w:spacing w:line="240" w:lineRule="exact"/>
        <w:jc w:val="right"/>
      </w:pPr>
    </w:p>
    <w:p w:rsidR="00CB3923" w:rsidRDefault="00CB3923" w:rsidP="007B3B90">
      <w:pPr>
        <w:pStyle w:val="3f3f3f2f3f3f3fWeb"/>
        <w:spacing w:before="0" w:after="0" w:line="240" w:lineRule="exact"/>
        <w:jc w:val="center"/>
        <w:rPr>
          <w:rFonts w:cs="Times New Roman"/>
        </w:rPr>
      </w:pPr>
      <w:r>
        <w:rPr>
          <w:rStyle w:val="hl41"/>
          <w:rFonts w:ascii="Times New Roman" w:hAnsi="Times New Roman" w:cs="Times New Roman"/>
        </w:rPr>
        <w:t>Объем поступлений доходов по основным источникам на 2016 год</w:t>
      </w:r>
    </w:p>
    <w:p w:rsidR="00CB3923" w:rsidRDefault="00CB3923" w:rsidP="007B3B90">
      <w:pPr>
        <w:jc w:val="right"/>
      </w:pPr>
      <w:r>
        <w:t xml:space="preserve"> (тыс.рублей)</w:t>
      </w:r>
    </w:p>
    <w:tbl>
      <w:tblPr>
        <w:tblW w:w="0" w:type="auto"/>
        <w:tblInd w:w="-106" w:type="dxa"/>
        <w:tblLayout w:type="fixed"/>
        <w:tblLook w:val="0000"/>
      </w:tblPr>
      <w:tblGrid>
        <w:gridCol w:w="2968"/>
        <w:gridCol w:w="3568"/>
        <w:gridCol w:w="1880"/>
      </w:tblGrid>
      <w:tr w:rsidR="00CB3923">
        <w:trPr>
          <w:trHeight w:val="945"/>
        </w:trPr>
        <w:tc>
          <w:tcPr>
            <w:tcW w:w="2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CB3923" w:rsidRPr="00D14D89" w:rsidRDefault="00CB3923" w:rsidP="00641012">
            <w:pPr>
              <w:snapToGrid w:val="0"/>
              <w:jc w:val="center"/>
            </w:pPr>
            <w:r>
              <w:t>Код бюджетной классификации доходов бюджета</w:t>
            </w:r>
          </w:p>
        </w:tc>
        <w:tc>
          <w:tcPr>
            <w:tcW w:w="3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CB3923" w:rsidRDefault="00CB3923" w:rsidP="00641012">
            <w:pPr>
              <w:snapToGrid w:val="0"/>
              <w:jc w:val="center"/>
              <w:rPr>
                <w:lang w:val="en-US"/>
              </w:rPr>
            </w:pPr>
            <w:r>
              <w:rPr>
                <w:lang w:val="en-US"/>
              </w:rPr>
              <w:t>Наименование доходов</w:t>
            </w:r>
          </w:p>
        </w:tc>
        <w:tc>
          <w:tcPr>
            <w:tcW w:w="1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B3923" w:rsidRDefault="00CB3923" w:rsidP="00641012">
            <w:pPr>
              <w:snapToGrid w:val="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Сумма </w:t>
            </w:r>
          </w:p>
        </w:tc>
      </w:tr>
      <w:tr w:rsidR="00CB3923">
        <w:trPr>
          <w:trHeight w:val="315"/>
        </w:trPr>
        <w:tc>
          <w:tcPr>
            <w:tcW w:w="2968" w:type="dxa"/>
            <w:tcBorders>
              <w:left w:val="single" w:sz="2" w:space="0" w:color="000000"/>
              <w:bottom w:val="single" w:sz="2" w:space="0" w:color="000000"/>
            </w:tcBorders>
          </w:tcPr>
          <w:p w:rsidR="00CB3923" w:rsidRDefault="00CB3923" w:rsidP="00641012">
            <w:pPr>
              <w:snapToGrid w:val="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3568" w:type="dxa"/>
            <w:tcBorders>
              <w:left w:val="single" w:sz="2" w:space="0" w:color="000000"/>
              <w:bottom w:val="single" w:sz="2" w:space="0" w:color="000000"/>
            </w:tcBorders>
          </w:tcPr>
          <w:p w:rsidR="00CB3923" w:rsidRDefault="00CB3923" w:rsidP="00641012">
            <w:pPr>
              <w:snapToGrid w:val="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8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923" w:rsidRDefault="00CB3923" w:rsidP="00641012">
            <w:pPr>
              <w:snapToGrid w:val="0"/>
              <w:jc w:val="center"/>
              <w:rPr>
                <w:b/>
                <w:bCs/>
                <w:lang w:val="en-US"/>
              </w:rPr>
            </w:pPr>
            <w:r>
              <w:rPr>
                <w:lang w:val="en-US"/>
              </w:rPr>
              <w:t>3</w:t>
            </w:r>
          </w:p>
        </w:tc>
      </w:tr>
      <w:tr w:rsidR="00CB3923">
        <w:trPr>
          <w:trHeight w:val="315"/>
        </w:trPr>
        <w:tc>
          <w:tcPr>
            <w:tcW w:w="2968" w:type="dxa"/>
            <w:tcBorders>
              <w:left w:val="single" w:sz="2" w:space="0" w:color="000000"/>
              <w:bottom w:val="single" w:sz="2" w:space="0" w:color="000000"/>
            </w:tcBorders>
          </w:tcPr>
          <w:p w:rsidR="00CB3923" w:rsidRDefault="00CB3923" w:rsidP="00641012">
            <w:pPr>
              <w:snapToGrid w:val="0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0 00 00000 00 0000 000</w:t>
            </w:r>
          </w:p>
        </w:tc>
        <w:tc>
          <w:tcPr>
            <w:tcW w:w="3568" w:type="dxa"/>
            <w:tcBorders>
              <w:left w:val="single" w:sz="2" w:space="0" w:color="000000"/>
              <w:bottom w:val="single" w:sz="2" w:space="0" w:color="000000"/>
            </w:tcBorders>
          </w:tcPr>
          <w:p w:rsidR="00CB3923" w:rsidRDefault="00CB3923" w:rsidP="00641012">
            <w:pPr>
              <w:snapToGrid w:val="0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Всего доходов</w:t>
            </w:r>
          </w:p>
        </w:tc>
        <w:tc>
          <w:tcPr>
            <w:tcW w:w="18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923" w:rsidRDefault="00CB3923" w:rsidP="00641012">
            <w:pPr>
              <w:snapToGrid w:val="0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 xml:space="preserve">    5251,0</w:t>
            </w:r>
          </w:p>
        </w:tc>
      </w:tr>
      <w:tr w:rsidR="00CB3923">
        <w:trPr>
          <w:trHeight w:val="315"/>
        </w:trPr>
        <w:tc>
          <w:tcPr>
            <w:tcW w:w="2968" w:type="dxa"/>
            <w:tcBorders>
              <w:left w:val="single" w:sz="2" w:space="0" w:color="000000"/>
              <w:bottom w:val="single" w:sz="2" w:space="0" w:color="000000"/>
            </w:tcBorders>
          </w:tcPr>
          <w:p w:rsidR="00CB3923" w:rsidRDefault="00CB3923" w:rsidP="00641012">
            <w:pPr>
              <w:snapToGrid w:val="0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1 00 00000 00 0000 000</w:t>
            </w:r>
          </w:p>
        </w:tc>
        <w:tc>
          <w:tcPr>
            <w:tcW w:w="3568" w:type="dxa"/>
            <w:tcBorders>
              <w:left w:val="single" w:sz="2" w:space="0" w:color="000000"/>
              <w:bottom w:val="single" w:sz="2" w:space="0" w:color="000000"/>
            </w:tcBorders>
          </w:tcPr>
          <w:p w:rsidR="00CB3923" w:rsidRDefault="00CB3923" w:rsidP="00641012">
            <w:pPr>
              <w:snapToGrid w:val="0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Доходы</w:t>
            </w:r>
          </w:p>
        </w:tc>
        <w:tc>
          <w:tcPr>
            <w:tcW w:w="18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923" w:rsidRDefault="00CB3923" w:rsidP="00641012">
            <w:pPr>
              <w:snapToGrid w:val="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473,5</w:t>
            </w:r>
          </w:p>
        </w:tc>
      </w:tr>
      <w:tr w:rsidR="00CB3923">
        <w:trPr>
          <w:trHeight w:val="315"/>
        </w:trPr>
        <w:tc>
          <w:tcPr>
            <w:tcW w:w="2968" w:type="dxa"/>
            <w:tcBorders>
              <w:left w:val="single" w:sz="2" w:space="0" w:color="000000"/>
              <w:bottom w:val="single" w:sz="2" w:space="0" w:color="000000"/>
            </w:tcBorders>
          </w:tcPr>
          <w:p w:rsidR="00CB3923" w:rsidRDefault="00CB3923" w:rsidP="00641012">
            <w:pPr>
              <w:snapToGrid w:val="0"/>
            </w:pPr>
            <w:r>
              <w:rPr>
                <w:b/>
                <w:bCs/>
                <w:lang w:val="en-US"/>
              </w:rPr>
              <w:t>1 01 0</w:t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lang w:val="en-US"/>
              </w:rPr>
              <w:t>000 0</w:t>
            </w:r>
            <w:r>
              <w:rPr>
                <w:b/>
                <w:bCs/>
              </w:rPr>
              <w:t>1</w:t>
            </w:r>
            <w:r>
              <w:rPr>
                <w:b/>
                <w:bCs/>
                <w:lang w:val="en-US"/>
              </w:rPr>
              <w:t xml:space="preserve"> 0000</w:t>
            </w:r>
            <w:r>
              <w:rPr>
                <w:b/>
                <w:bCs/>
              </w:rPr>
              <w:t xml:space="preserve"> 110</w:t>
            </w:r>
          </w:p>
        </w:tc>
        <w:tc>
          <w:tcPr>
            <w:tcW w:w="35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snapToGrid w:val="0"/>
            </w:pPr>
            <w:r>
              <w:t>Налог на доходы физических лиц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18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923" w:rsidRDefault="00CB3923" w:rsidP="00641012">
            <w:pPr>
              <w:snapToGrid w:val="0"/>
              <w:jc w:val="center"/>
              <w:rPr>
                <w:lang w:val="en-US"/>
              </w:rPr>
            </w:pPr>
            <w:r>
              <w:t>22,9</w:t>
            </w:r>
          </w:p>
        </w:tc>
      </w:tr>
      <w:tr w:rsidR="00CB3923">
        <w:trPr>
          <w:trHeight w:val="315"/>
        </w:trPr>
        <w:tc>
          <w:tcPr>
            <w:tcW w:w="2968" w:type="dxa"/>
            <w:tcBorders>
              <w:left w:val="single" w:sz="2" w:space="0" w:color="000000"/>
              <w:bottom w:val="single" w:sz="2" w:space="0" w:color="000000"/>
            </w:tcBorders>
          </w:tcPr>
          <w:p w:rsidR="00CB3923" w:rsidRDefault="00CB3923" w:rsidP="00641012">
            <w:pPr>
              <w:snapToGrid w:val="0"/>
            </w:pPr>
            <w:r>
              <w:rPr>
                <w:lang w:val="en-US"/>
              </w:rPr>
              <w:t>1 0</w:t>
            </w:r>
            <w:r>
              <w:t>3</w:t>
            </w:r>
            <w:r>
              <w:rPr>
                <w:lang w:val="en-US"/>
              </w:rPr>
              <w:t xml:space="preserve"> 02</w:t>
            </w:r>
            <w:r>
              <w:t>25</w:t>
            </w:r>
            <w:r>
              <w:rPr>
                <w:lang w:val="en-US"/>
              </w:rPr>
              <w:t>0 01 0000 110</w:t>
            </w:r>
          </w:p>
        </w:tc>
        <w:tc>
          <w:tcPr>
            <w:tcW w:w="35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snapToGrid w:val="0"/>
            </w:pPr>
            <w:r>
              <w:t>Доходы от оплаты акцизов на автом.бензин,подлежащие распр.между бюджетами субъектов РФ и местными бюджетами</w:t>
            </w:r>
          </w:p>
        </w:tc>
        <w:tc>
          <w:tcPr>
            <w:tcW w:w="18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923" w:rsidRDefault="00CB3923" w:rsidP="00641012">
            <w:pPr>
              <w:snapToGrid w:val="0"/>
              <w:jc w:val="center"/>
              <w:rPr>
                <w:b/>
                <w:bCs/>
              </w:rPr>
            </w:pPr>
            <w:r>
              <w:t>0,00</w:t>
            </w:r>
          </w:p>
        </w:tc>
      </w:tr>
      <w:tr w:rsidR="00CB3923">
        <w:trPr>
          <w:trHeight w:val="315"/>
        </w:trPr>
        <w:tc>
          <w:tcPr>
            <w:tcW w:w="2968" w:type="dxa"/>
            <w:tcBorders>
              <w:left w:val="single" w:sz="2" w:space="0" w:color="000000"/>
              <w:bottom w:val="single" w:sz="2" w:space="0" w:color="000000"/>
            </w:tcBorders>
          </w:tcPr>
          <w:p w:rsidR="00CB3923" w:rsidRDefault="00CB3923" w:rsidP="00641012">
            <w:pPr>
              <w:snapToGrid w:val="0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1 06 00000 00 0000 000</w:t>
            </w:r>
          </w:p>
        </w:tc>
        <w:tc>
          <w:tcPr>
            <w:tcW w:w="35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snapToGrid w:val="0"/>
            </w:pPr>
            <w:r>
              <w:rPr>
                <w:b/>
                <w:bCs/>
                <w:lang w:val="en-US"/>
              </w:rPr>
              <w:t xml:space="preserve">Налоги на </w:t>
            </w:r>
            <w:r>
              <w:rPr>
                <w:b/>
                <w:bCs/>
              </w:rPr>
              <w:t>имущество</w:t>
            </w:r>
          </w:p>
        </w:tc>
        <w:tc>
          <w:tcPr>
            <w:tcW w:w="18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923" w:rsidRDefault="00CB3923" w:rsidP="00641012">
            <w:pPr>
              <w:snapToGrid w:val="0"/>
              <w:jc w:val="center"/>
            </w:pPr>
            <w:r>
              <w:t>450,6</w:t>
            </w:r>
          </w:p>
        </w:tc>
      </w:tr>
      <w:tr w:rsidR="00CB3923">
        <w:trPr>
          <w:trHeight w:val="315"/>
        </w:trPr>
        <w:tc>
          <w:tcPr>
            <w:tcW w:w="2968" w:type="dxa"/>
            <w:tcBorders>
              <w:left w:val="single" w:sz="2" w:space="0" w:color="000000"/>
              <w:bottom w:val="single" w:sz="2" w:space="0" w:color="000000"/>
            </w:tcBorders>
          </w:tcPr>
          <w:p w:rsidR="00CB3923" w:rsidRDefault="00CB3923" w:rsidP="00641012">
            <w:pPr>
              <w:snapToGrid w:val="0"/>
            </w:pPr>
            <w:r>
              <w:t>1 06 01000 00 0000 110</w:t>
            </w:r>
          </w:p>
        </w:tc>
        <w:tc>
          <w:tcPr>
            <w:tcW w:w="35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snapToGrid w:val="0"/>
              <w:rPr>
                <w:rFonts w:ascii="Arial" w:hAnsi="Arial" w:cs="Arial"/>
              </w:rPr>
            </w:pPr>
            <w:r>
              <w:t>Налог на имущество физических лиц</w:t>
            </w:r>
          </w:p>
        </w:tc>
        <w:tc>
          <w:tcPr>
            <w:tcW w:w="18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B3923" w:rsidRDefault="00CB3923" w:rsidP="00641012">
            <w:pPr>
              <w:snapToGrid w:val="0"/>
              <w:jc w:val="center"/>
            </w:pPr>
            <w:r>
              <w:rPr>
                <w:rFonts w:ascii="Arial" w:hAnsi="Arial" w:cs="Arial"/>
              </w:rPr>
              <w:t>26,0</w:t>
            </w:r>
          </w:p>
        </w:tc>
      </w:tr>
      <w:tr w:rsidR="00CB3923">
        <w:trPr>
          <w:trHeight w:val="315"/>
        </w:trPr>
        <w:tc>
          <w:tcPr>
            <w:tcW w:w="2968" w:type="dxa"/>
            <w:tcBorders>
              <w:left w:val="single" w:sz="2" w:space="0" w:color="000000"/>
              <w:bottom w:val="single" w:sz="2" w:space="0" w:color="000000"/>
            </w:tcBorders>
          </w:tcPr>
          <w:p w:rsidR="00CB3923" w:rsidRDefault="00CB3923" w:rsidP="00641012">
            <w:pPr>
              <w:snapToGrid w:val="0"/>
            </w:pPr>
            <w:r>
              <w:t>1 06 06000 00 0000 110</w:t>
            </w:r>
          </w:p>
        </w:tc>
        <w:tc>
          <w:tcPr>
            <w:tcW w:w="35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snapToGrid w:val="0"/>
              <w:rPr>
                <w:rFonts w:ascii="Arial" w:hAnsi="Arial" w:cs="Arial"/>
              </w:rPr>
            </w:pPr>
            <w:r>
              <w:t>Земельный налог</w:t>
            </w:r>
          </w:p>
        </w:tc>
        <w:tc>
          <w:tcPr>
            <w:tcW w:w="18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B3923" w:rsidRDefault="00CB3923" w:rsidP="00641012">
            <w:pPr>
              <w:snapToGrid w:val="0"/>
              <w:jc w:val="center"/>
              <w:rPr>
                <w:b/>
                <w:bCs/>
              </w:rPr>
            </w:pPr>
            <w:r>
              <w:rPr>
                <w:rFonts w:ascii="Arial" w:hAnsi="Arial" w:cs="Arial"/>
              </w:rPr>
              <w:t>424,6</w:t>
            </w:r>
          </w:p>
        </w:tc>
      </w:tr>
      <w:tr w:rsidR="00CB3923">
        <w:trPr>
          <w:trHeight w:val="315"/>
        </w:trPr>
        <w:tc>
          <w:tcPr>
            <w:tcW w:w="2968" w:type="dxa"/>
            <w:tcBorders>
              <w:left w:val="single" w:sz="2" w:space="0" w:color="000000"/>
              <w:bottom w:val="single" w:sz="2" w:space="0" w:color="000000"/>
            </w:tcBorders>
          </w:tcPr>
          <w:p w:rsidR="00CB3923" w:rsidRDefault="00CB3923" w:rsidP="00641012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1 11 00000 00 0000 00</w:t>
            </w:r>
          </w:p>
        </w:tc>
        <w:tc>
          <w:tcPr>
            <w:tcW w:w="35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snapToGrid w:val="0"/>
              <w:rPr>
                <w:rFonts w:ascii="Arial" w:hAnsi="Arial" w:cs="Arial"/>
              </w:rPr>
            </w:pPr>
            <w:r>
              <w:rPr>
                <w:b/>
                <w:bCs/>
              </w:rPr>
              <w:t>Неналоговые доходы</w:t>
            </w:r>
          </w:p>
        </w:tc>
        <w:tc>
          <w:tcPr>
            <w:tcW w:w="18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B3923" w:rsidRDefault="00CB3923" w:rsidP="00641012">
            <w:pPr>
              <w:snapToGrid w:val="0"/>
              <w:jc w:val="center"/>
            </w:pPr>
            <w:r>
              <w:rPr>
                <w:rFonts w:ascii="Arial" w:hAnsi="Arial" w:cs="Arial"/>
              </w:rPr>
              <w:t>1,7</w:t>
            </w:r>
          </w:p>
        </w:tc>
      </w:tr>
      <w:tr w:rsidR="00CB3923">
        <w:trPr>
          <w:trHeight w:val="315"/>
        </w:trPr>
        <w:tc>
          <w:tcPr>
            <w:tcW w:w="2968" w:type="dxa"/>
            <w:tcBorders>
              <w:left w:val="single" w:sz="2" w:space="0" w:color="000000"/>
              <w:bottom w:val="single" w:sz="2" w:space="0" w:color="000000"/>
            </w:tcBorders>
          </w:tcPr>
          <w:p w:rsidR="00CB3923" w:rsidRDefault="00CB3923" w:rsidP="00641012">
            <w:pPr>
              <w:snapToGrid w:val="0"/>
            </w:pPr>
            <w:r>
              <w:t xml:space="preserve">1 11 05000 00 0000 120 </w:t>
            </w:r>
          </w:p>
        </w:tc>
        <w:tc>
          <w:tcPr>
            <w:tcW w:w="35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snapToGrid w:val="0"/>
              <w:rPr>
                <w:rFonts w:ascii="Arial" w:hAnsi="Arial" w:cs="Arial"/>
              </w:rPr>
            </w:pPr>
            <w:r>
              <w:t>Арендная плата за землю</w:t>
            </w:r>
          </w:p>
        </w:tc>
        <w:tc>
          <w:tcPr>
            <w:tcW w:w="18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B3923" w:rsidRDefault="00CB3923" w:rsidP="00641012">
            <w:pPr>
              <w:snapToGrid w:val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</w:tr>
      <w:tr w:rsidR="00CB3923">
        <w:trPr>
          <w:trHeight w:val="315"/>
        </w:trPr>
        <w:tc>
          <w:tcPr>
            <w:tcW w:w="29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snapToGrid w:val="0"/>
              <w:rPr>
                <w:b/>
                <w:bCs/>
              </w:rPr>
            </w:pPr>
            <w:r>
              <w:t>1 11 05000 00 0000 120</w:t>
            </w:r>
          </w:p>
        </w:tc>
        <w:tc>
          <w:tcPr>
            <w:tcW w:w="35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Аренда имущества</w:t>
            </w:r>
          </w:p>
        </w:tc>
        <w:tc>
          <w:tcPr>
            <w:tcW w:w="18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b/>
                <w:bCs/>
              </w:rPr>
              <w:t>0,0</w:t>
            </w:r>
          </w:p>
        </w:tc>
      </w:tr>
      <w:tr w:rsidR="00CB3923">
        <w:trPr>
          <w:trHeight w:val="315"/>
        </w:trPr>
        <w:tc>
          <w:tcPr>
            <w:tcW w:w="29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snapToGrid w:val="0"/>
              <w:rPr>
                <w:b/>
                <w:bCs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1 11 0500000 0000 120</w:t>
            </w:r>
          </w:p>
        </w:tc>
        <w:tc>
          <w:tcPr>
            <w:tcW w:w="35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snapToGrid w:val="0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прочие</w:t>
            </w:r>
          </w:p>
        </w:tc>
        <w:tc>
          <w:tcPr>
            <w:tcW w:w="18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b/>
                <w:bCs/>
              </w:rPr>
              <w:t>1,7</w:t>
            </w:r>
          </w:p>
        </w:tc>
      </w:tr>
      <w:tr w:rsidR="00CB3923">
        <w:trPr>
          <w:trHeight w:val="315"/>
        </w:trPr>
        <w:tc>
          <w:tcPr>
            <w:tcW w:w="29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snapToGrid w:val="0"/>
              <w:rPr>
                <w:b/>
                <w:bCs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 </w:t>
            </w:r>
          </w:p>
        </w:tc>
        <w:tc>
          <w:tcPr>
            <w:tcW w:w="35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snapToGrid w:val="0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Финансовая помощь</w:t>
            </w:r>
          </w:p>
        </w:tc>
        <w:tc>
          <w:tcPr>
            <w:tcW w:w="18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b/>
                <w:bCs/>
              </w:rPr>
              <w:t>4723,5</w:t>
            </w:r>
          </w:p>
        </w:tc>
      </w:tr>
      <w:tr w:rsidR="00CB3923">
        <w:trPr>
          <w:trHeight w:val="307"/>
        </w:trPr>
        <w:tc>
          <w:tcPr>
            <w:tcW w:w="29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snapToGrid w:val="0"/>
              <w:rPr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</w:rPr>
              <w:t>2 02 01000 00 0000 151</w:t>
            </w:r>
          </w:p>
        </w:tc>
        <w:tc>
          <w:tcPr>
            <w:tcW w:w="35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snapToGrid w:val="0"/>
              <w:rPr>
                <w:b/>
                <w:bCs/>
                <w:lang w:val="en-US"/>
              </w:rPr>
            </w:pPr>
          </w:p>
        </w:tc>
        <w:tc>
          <w:tcPr>
            <w:tcW w:w="18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B3923" w:rsidRDefault="00CB3923" w:rsidP="00641012">
            <w:pPr>
              <w:snapToGrid w:val="0"/>
              <w:rPr>
                <w:b/>
                <w:bCs/>
              </w:rPr>
            </w:pPr>
          </w:p>
        </w:tc>
      </w:tr>
      <w:tr w:rsidR="00CB3923">
        <w:trPr>
          <w:trHeight w:val="315"/>
        </w:trPr>
        <w:tc>
          <w:tcPr>
            <w:tcW w:w="2968" w:type="dxa"/>
            <w:tcBorders>
              <w:left w:val="single" w:sz="2" w:space="0" w:color="000000"/>
              <w:bottom w:val="single" w:sz="2" w:space="0" w:color="000000"/>
            </w:tcBorders>
          </w:tcPr>
          <w:p w:rsidR="00CB3923" w:rsidRDefault="00CB3923" w:rsidP="00641012">
            <w:pPr>
              <w:snapToGrid w:val="0"/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2 02 01001 10 0000 151</w:t>
            </w:r>
          </w:p>
        </w:tc>
        <w:tc>
          <w:tcPr>
            <w:tcW w:w="35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Дотация из ФФПП</w:t>
            </w:r>
          </w:p>
        </w:tc>
        <w:tc>
          <w:tcPr>
            <w:tcW w:w="18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b/>
                <w:bCs/>
              </w:rPr>
              <w:t>949,8</w:t>
            </w:r>
          </w:p>
        </w:tc>
      </w:tr>
      <w:tr w:rsidR="00CB3923">
        <w:trPr>
          <w:trHeight w:val="315"/>
        </w:trPr>
        <w:tc>
          <w:tcPr>
            <w:tcW w:w="2968" w:type="dxa"/>
            <w:tcBorders>
              <w:left w:val="single" w:sz="2" w:space="0" w:color="000000"/>
              <w:bottom w:val="single" w:sz="2" w:space="0" w:color="000000"/>
            </w:tcBorders>
          </w:tcPr>
          <w:p w:rsidR="00CB3923" w:rsidRDefault="00CB3923" w:rsidP="00641012">
            <w:pPr>
              <w:snapToGrid w:val="0"/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2 02 02999 10 0000 151</w:t>
            </w:r>
          </w:p>
        </w:tc>
        <w:tc>
          <w:tcPr>
            <w:tcW w:w="35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Субсидии для софинансирование 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18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b/>
                <w:bCs/>
              </w:rPr>
              <w:t>3773,7</w:t>
            </w:r>
          </w:p>
        </w:tc>
      </w:tr>
      <w:tr w:rsidR="00CB3923">
        <w:trPr>
          <w:trHeight w:val="315"/>
        </w:trPr>
        <w:tc>
          <w:tcPr>
            <w:tcW w:w="2968" w:type="dxa"/>
            <w:tcBorders>
              <w:left w:val="single" w:sz="2" w:space="0" w:color="000000"/>
              <w:bottom w:val="single" w:sz="2" w:space="0" w:color="000000"/>
            </w:tcBorders>
          </w:tcPr>
          <w:p w:rsidR="00CB3923" w:rsidRDefault="00CB3923" w:rsidP="00641012">
            <w:pPr>
              <w:snapToGri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5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Дотация от реализации алкогольной продукции</w:t>
            </w:r>
          </w:p>
        </w:tc>
        <w:tc>
          <w:tcPr>
            <w:tcW w:w="18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b/>
                <w:bCs/>
              </w:rPr>
              <w:t>0,00</w:t>
            </w:r>
          </w:p>
        </w:tc>
      </w:tr>
      <w:tr w:rsidR="00CB3923">
        <w:trPr>
          <w:trHeight w:val="315"/>
        </w:trPr>
        <w:tc>
          <w:tcPr>
            <w:tcW w:w="2968" w:type="dxa"/>
            <w:tcBorders>
              <w:left w:val="single" w:sz="2" w:space="0" w:color="000000"/>
              <w:bottom w:val="single" w:sz="2" w:space="0" w:color="000000"/>
            </w:tcBorders>
          </w:tcPr>
          <w:p w:rsidR="00CB3923" w:rsidRDefault="00CB3923" w:rsidP="00641012">
            <w:pPr>
              <w:snapToGri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5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Дотация от реализации сельхозсырья</w:t>
            </w:r>
          </w:p>
        </w:tc>
        <w:tc>
          <w:tcPr>
            <w:tcW w:w="18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b/>
                <w:bCs/>
              </w:rPr>
              <w:t>0,00</w:t>
            </w:r>
          </w:p>
        </w:tc>
      </w:tr>
      <w:tr w:rsidR="00CB3923">
        <w:trPr>
          <w:trHeight w:val="315"/>
        </w:trPr>
        <w:tc>
          <w:tcPr>
            <w:tcW w:w="29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snapToGrid w:val="0"/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2 02 03000 00 0000 151</w:t>
            </w:r>
          </w:p>
        </w:tc>
        <w:tc>
          <w:tcPr>
            <w:tcW w:w="35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Целевые субвенции</w:t>
            </w:r>
          </w:p>
        </w:tc>
        <w:tc>
          <w:tcPr>
            <w:tcW w:w="18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b/>
                <w:bCs/>
              </w:rPr>
              <w:t>54,0</w:t>
            </w:r>
          </w:p>
        </w:tc>
      </w:tr>
      <w:tr w:rsidR="00CB3923">
        <w:trPr>
          <w:trHeight w:val="255"/>
        </w:trPr>
        <w:tc>
          <w:tcPr>
            <w:tcW w:w="29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snapToGrid w:val="0"/>
            </w:pPr>
            <w:r>
              <w:rPr>
                <w:rFonts w:ascii="Arial" w:hAnsi="Arial" w:cs="Arial"/>
                <w:b/>
                <w:bCs/>
              </w:rPr>
              <w:t>2 02 03015 10 0000 151</w:t>
            </w:r>
          </w:p>
        </w:tc>
        <w:tc>
          <w:tcPr>
            <w:tcW w:w="35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snapToGrid w:val="0"/>
            </w:pPr>
            <w:r>
              <w:t>На первичный воинский учет</w:t>
            </w:r>
          </w:p>
        </w:tc>
        <w:tc>
          <w:tcPr>
            <w:tcW w:w="18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B3923" w:rsidRDefault="00CB3923" w:rsidP="00641012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t xml:space="preserve">           53,8</w:t>
            </w:r>
          </w:p>
        </w:tc>
      </w:tr>
      <w:tr w:rsidR="00CB3923">
        <w:trPr>
          <w:trHeight w:val="255"/>
        </w:trPr>
        <w:tc>
          <w:tcPr>
            <w:tcW w:w="29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snapToGrid w:val="0"/>
            </w:pPr>
            <w:r>
              <w:rPr>
                <w:rFonts w:ascii="Arial" w:hAnsi="Arial" w:cs="Arial"/>
                <w:b/>
                <w:bCs/>
              </w:rPr>
              <w:t>2 02 03024 10 0000 151</w:t>
            </w:r>
          </w:p>
        </w:tc>
        <w:tc>
          <w:tcPr>
            <w:tcW w:w="35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snapToGrid w:val="0"/>
            </w:pPr>
            <w:r>
              <w:t>На реал.гос.полн.по опред.перечня должн.лиц,уполн.составлять протоколы об адм.правонар.</w:t>
            </w:r>
          </w:p>
        </w:tc>
        <w:tc>
          <w:tcPr>
            <w:tcW w:w="18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B3923" w:rsidRDefault="00CB3923" w:rsidP="00641012">
            <w:pPr>
              <w:snapToGrid w:val="0"/>
              <w:jc w:val="center"/>
            </w:pPr>
            <w:r>
              <w:t>0,2</w:t>
            </w:r>
          </w:p>
        </w:tc>
      </w:tr>
    </w:tbl>
    <w:p w:rsidR="00CB3923" w:rsidRDefault="00CB3923" w:rsidP="007B3B90">
      <w:pPr>
        <w:jc w:val="right"/>
      </w:pPr>
    </w:p>
    <w:p w:rsidR="00CB3923" w:rsidRDefault="00CB3923" w:rsidP="007B3B90">
      <w:pPr>
        <w:jc w:val="right"/>
      </w:pPr>
      <w:r>
        <w:t xml:space="preserve">Приложение №2 </w:t>
      </w:r>
    </w:p>
    <w:p w:rsidR="00CB3923" w:rsidRDefault="00CB3923" w:rsidP="007B3B90">
      <w:pPr>
        <w:jc w:val="right"/>
      </w:pPr>
      <w:r>
        <w:t xml:space="preserve">                                                                                  к решению сессии «О бюджете </w:t>
      </w:r>
    </w:p>
    <w:p w:rsidR="00CB3923" w:rsidRDefault="00CB3923" w:rsidP="007B3B90">
      <w:pPr>
        <w:jc w:val="right"/>
      </w:pPr>
      <w:r>
        <w:t xml:space="preserve">                                                                                  Бабеевского сельского поселения</w:t>
      </w:r>
    </w:p>
    <w:p w:rsidR="00CB3923" w:rsidRDefault="00CB3923" w:rsidP="007B3B90">
      <w:pPr>
        <w:jc w:val="right"/>
      </w:pPr>
      <w:r>
        <w:t xml:space="preserve">                                                                                  на 2016 год.»</w:t>
      </w:r>
    </w:p>
    <w:p w:rsidR="00CB3923" w:rsidRDefault="00CB3923" w:rsidP="007B3B90">
      <w:pPr>
        <w:jc w:val="right"/>
      </w:pPr>
      <w:r>
        <w:t>от 28 декабря 2015 г № 69</w:t>
      </w:r>
    </w:p>
    <w:p w:rsidR="00CB3923" w:rsidRDefault="00CB3923" w:rsidP="007B3B90">
      <w:pPr>
        <w:spacing w:line="240" w:lineRule="exact"/>
        <w:ind w:left="5220"/>
        <w:jc w:val="right"/>
      </w:pPr>
    </w:p>
    <w:p w:rsidR="00CB3923" w:rsidRDefault="00CB3923" w:rsidP="007B3B90">
      <w:pPr>
        <w:keepNext/>
        <w:tabs>
          <w:tab w:val="left" w:pos="1080"/>
        </w:tabs>
        <w:ind w:left="1080"/>
        <w:jc w:val="center"/>
        <w:rPr>
          <w:b/>
          <w:bCs/>
        </w:rPr>
      </w:pPr>
      <w:r>
        <w:rPr>
          <w:b/>
          <w:bCs/>
        </w:rPr>
        <w:t>Распределение</w:t>
      </w:r>
    </w:p>
    <w:p w:rsidR="00CB3923" w:rsidRPr="00D14D89" w:rsidRDefault="00CB3923" w:rsidP="007B3B90">
      <w:pPr>
        <w:keepNext/>
        <w:tabs>
          <w:tab w:val="left" w:pos="1080"/>
          <w:tab w:val="left" w:pos="6579"/>
        </w:tabs>
        <w:ind w:left="1080"/>
        <w:jc w:val="center"/>
      </w:pPr>
      <w:r>
        <w:rPr>
          <w:b/>
          <w:bCs/>
        </w:rPr>
        <w:t>расходов местного бюджета по разделам, подразделам, целевым статьям расходов, видам расходов функциональной классификации расходов Российской Федерации</w:t>
      </w:r>
    </w:p>
    <w:p w:rsidR="00CB3923" w:rsidRDefault="00CB3923" w:rsidP="007B3B90">
      <w:pPr>
        <w:tabs>
          <w:tab w:val="left" w:pos="6579"/>
        </w:tabs>
        <w:spacing w:line="240" w:lineRule="exact"/>
        <w:jc w:val="right"/>
        <w:rPr>
          <w:rFonts w:ascii="Arial CYR" w:hAnsi="Arial CYR" w:cs="Arial CYR"/>
          <w:b/>
          <w:bCs/>
          <w:lang w:val="en-US"/>
        </w:rPr>
      </w:pPr>
      <w:r>
        <w:rPr>
          <w:lang w:val="en-US"/>
        </w:rPr>
        <w:t>(тыс. рублей)</w:t>
      </w:r>
    </w:p>
    <w:tbl>
      <w:tblPr>
        <w:tblW w:w="0" w:type="auto"/>
        <w:tblInd w:w="-106" w:type="dxa"/>
        <w:tblLayout w:type="fixed"/>
        <w:tblLook w:val="0000"/>
      </w:tblPr>
      <w:tblGrid>
        <w:gridCol w:w="4443"/>
        <w:gridCol w:w="774"/>
        <w:gridCol w:w="947"/>
        <w:gridCol w:w="1319"/>
        <w:gridCol w:w="752"/>
        <w:gridCol w:w="1269"/>
      </w:tblGrid>
      <w:tr w:rsidR="00CB3923">
        <w:trPr>
          <w:trHeight w:val="255"/>
        </w:trPr>
        <w:tc>
          <w:tcPr>
            <w:tcW w:w="44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 CYR" w:hAnsi="Arial CYR" w:cs="Arial CYR"/>
                <w:b/>
                <w:bCs/>
                <w:lang w:val="en-US"/>
              </w:rPr>
            </w:pPr>
            <w:r>
              <w:rPr>
                <w:rFonts w:ascii="Arial CYR" w:hAnsi="Arial CYR" w:cs="Arial CYR"/>
                <w:b/>
                <w:bCs/>
                <w:lang w:val="en-US"/>
              </w:rPr>
              <w:t>Наименование</w:t>
            </w:r>
          </w:p>
        </w:tc>
        <w:tc>
          <w:tcPr>
            <w:tcW w:w="7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 CYR" w:hAnsi="Arial CYR" w:cs="Arial CYR"/>
                <w:b/>
                <w:bCs/>
                <w:lang w:val="en-US"/>
              </w:rPr>
            </w:pPr>
            <w:r>
              <w:rPr>
                <w:rFonts w:ascii="Arial CYR" w:hAnsi="Arial CYR" w:cs="Arial CYR"/>
                <w:b/>
                <w:bCs/>
                <w:lang w:val="en-US"/>
              </w:rPr>
              <w:t>Рз</w:t>
            </w:r>
          </w:p>
        </w:tc>
        <w:tc>
          <w:tcPr>
            <w:tcW w:w="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 CYR" w:hAnsi="Arial CYR" w:cs="Arial CYR"/>
                <w:b/>
                <w:bCs/>
                <w:lang w:val="en-US"/>
              </w:rPr>
            </w:pPr>
            <w:r>
              <w:rPr>
                <w:rFonts w:ascii="Arial CYR" w:hAnsi="Arial CYR" w:cs="Arial CYR"/>
                <w:b/>
                <w:bCs/>
                <w:lang w:val="en-US"/>
              </w:rPr>
              <w:t>ПРз</w:t>
            </w:r>
          </w:p>
        </w:tc>
        <w:tc>
          <w:tcPr>
            <w:tcW w:w="1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 CYR" w:hAnsi="Arial CYR" w:cs="Arial CYR"/>
                <w:b/>
                <w:bCs/>
                <w:lang w:val="en-US"/>
              </w:rPr>
            </w:pPr>
            <w:r>
              <w:rPr>
                <w:rFonts w:ascii="Arial CYR" w:hAnsi="Arial CYR" w:cs="Arial CYR"/>
                <w:b/>
                <w:bCs/>
                <w:lang w:val="en-US"/>
              </w:rPr>
              <w:t>ЦСР</w:t>
            </w:r>
          </w:p>
        </w:tc>
        <w:tc>
          <w:tcPr>
            <w:tcW w:w="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="Arial CYR" w:hAnsi="Arial CYR" w:cs="Arial CYR"/>
                <w:b/>
                <w:bCs/>
                <w:lang w:val="en-US"/>
              </w:rPr>
              <w:t>ВР</w:t>
            </w:r>
          </w:p>
        </w:tc>
        <w:tc>
          <w:tcPr>
            <w:tcW w:w="1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val="en-US"/>
              </w:rPr>
              <w:t>Сумма</w:t>
            </w: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00CB3923">
        <w:trPr>
          <w:trHeight w:val="255"/>
        </w:trPr>
        <w:tc>
          <w:tcPr>
            <w:tcW w:w="44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ВСЕГО</w:t>
            </w:r>
          </w:p>
        </w:tc>
        <w:tc>
          <w:tcPr>
            <w:tcW w:w="7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</w:pPr>
            <w:r>
              <w:rPr>
                <w:rFonts w:ascii="Arial" w:hAnsi="Arial" w:cs="Arial"/>
                <w:lang w:val="en-US"/>
              </w:rPr>
              <w:t> 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</w:pPr>
            <w:r>
              <w:t> </w:t>
            </w:r>
          </w:p>
        </w:tc>
        <w:tc>
          <w:tcPr>
            <w:tcW w:w="1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</w:pPr>
            <w:r>
              <w:t> </w:t>
            </w:r>
          </w:p>
        </w:tc>
        <w:tc>
          <w:tcPr>
            <w:tcW w:w="7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b/>
                <w:bCs/>
              </w:rPr>
            </w:pPr>
            <w:r>
              <w:t> 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b/>
                <w:bCs/>
              </w:rPr>
              <w:t>5251,0</w:t>
            </w:r>
          </w:p>
        </w:tc>
      </w:tr>
      <w:tr w:rsidR="00CB3923">
        <w:trPr>
          <w:trHeight w:val="255"/>
        </w:trPr>
        <w:tc>
          <w:tcPr>
            <w:tcW w:w="44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Общегосударственные вопросы</w:t>
            </w:r>
          </w:p>
        </w:tc>
        <w:tc>
          <w:tcPr>
            <w:tcW w:w="7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01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</w:pPr>
            <w:r>
              <w:rPr>
                <w:rFonts w:ascii="Arial" w:hAnsi="Arial" w:cs="Arial"/>
                <w:lang w:val="en-US"/>
              </w:rPr>
              <w:t> </w:t>
            </w:r>
          </w:p>
        </w:tc>
        <w:tc>
          <w:tcPr>
            <w:tcW w:w="1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</w:pPr>
            <w:r>
              <w:t> </w:t>
            </w:r>
          </w:p>
        </w:tc>
        <w:tc>
          <w:tcPr>
            <w:tcW w:w="7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b/>
                <w:bCs/>
              </w:rPr>
            </w:pPr>
            <w:r>
              <w:t> 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b/>
                <w:bCs/>
              </w:rPr>
              <w:t>1442,30</w:t>
            </w:r>
          </w:p>
        </w:tc>
      </w:tr>
      <w:tr w:rsidR="00CB3923">
        <w:trPr>
          <w:trHeight w:val="255"/>
        </w:trPr>
        <w:tc>
          <w:tcPr>
            <w:tcW w:w="44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Глава исполнительной власти</w:t>
            </w:r>
          </w:p>
        </w:tc>
        <w:tc>
          <w:tcPr>
            <w:tcW w:w="7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02</w:t>
            </w:r>
          </w:p>
        </w:tc>
        <w:tc>
          <w:tcPr>
            <w:tcW w:w="1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0020300</w:t>
            </w:r>
          </w:p>
        </w:tc>
        <w:tc>
          <w:tcPr>
            <w:tcW w:w="7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</w:rPr>
              <w:t>425,30</w:t>
            </w:r>
          </w:p>
        </w:tc>
      </w:tr>
      <w:tr w:rsidR="00CB3923">
        <w:trPr>
          <w:trHeight w:val="255"/>
        </w:trPr>
        <w:tc>
          <w:tcPr>
            <w:tcW w:w="44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Выполнение функций органами местного самоуправления</w:t>
            </w:r>
          </w:p>
        </w:tc>
        <w:tc>
          <w:tcPr>
            <w:tcW w:w="7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02</w:t>
            </w:r>
          </w:p>
        </w:tc>
        <w:tc>
          <w:tcPr>
            <w:tcW w:w="1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002300</w:t>
            </w:r>
          </w:p>
        </w:tc>
        <w:tc>
          <w:tcPr>
            <w:tcW w:w="7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 CYR" w:hAnsi="Arial CYR" w:cs="Arial CYR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121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b/>
                <w:bCs/>
                <w:i/>
                <w:iCs/>
                <w:lang w:val="en-US"/>
              </w:rPr>
            </w:pPr>
            <w:r>
              <w:rPr>
                <w:rFonts w:ascii="Arial CYR" w:hAnsi="Arial CYR" w:cs="Arial CYR"/>
                <w:i/>
                <w:iCs/>
              </w:rPr>
              <w:t>425,3</w:t>
            </w:r>
          </w:p>
        </w:tc>
      </w:tr>
      <w:tr w:rsidR="00CB3923">
        <w:trPr>
          <w:trHeight w:val="255"/>
        </w:trPr>
        <w:tc>
          <w:tcPr>
            <w:tcW w:w="44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b/>
                <w:bCs/>
                <w:i/>
                <w:iCs/>
                <w:lang w:val="en-US"/>
              </w:rPr>
              <w:t>Центральный аппарат</w:t>
            </w:r>
          </w:p>
        </w:tc>
        <w:tc>
          <w:tcPr>
            <w:tcW w:w="7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01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04</w:t>
            </w:r>
          </w:p>
        </w:tc>
        <w:tc>
          <w:tcPr>
            <w:tcW w:w="1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en-US"/>
              </w:rPr>
              <w:t>0</w:t>
            </w:r>
            <w:r>
              <w:rPr>
                <w:rFonts w:ascii="Arial" w:hAnsi="Arial" w:cs="Arial"/>
              </w:rPr>
              <w:t>02</w:t>
            </w:r>
            <w:r>
              <w:rPr>
                <w:rFonts w:ascii="Arial" w:hAnsi="Arial" w:cs="Arial"/>
                <w:lang w:val="en-US"/>
              </w:rPr>
              <w:t>0</w:t>
            </w:r>
            <w:r>
              <w:rPr>
                <w:rFonts w:ascii="Arial" w:hAnsi="Arial" w:cs="Arial"/>
              </w:rPr>
              <w:t>4</w:t>
            </w:r>
            <w:r>
              <w:rPr>
                <w:rFonts w:ascii="Arial" w:hAnsi="Arial" w:cs="Arial"/>
                <w:lang w:val="en-US"/>
              </w:rPr>
              <w:t>00</w:t>
            </w:r>
          </w:p>
        </w:tc>
        <w:tc>
          <w:tcPr>
            <w:tcW w:w="7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</w:rPr>
              <w:t>1017</w:t>
            </w:r>
          </w:p>
        </w:tc>
      </w:tr>
      <w:tr w:rsidR="00CB3923">
        <w:trPr>
          <w:trHeight w:val="457"/>
        </w:trPr>
        <w:tc>
          <w:tcPr>
            <w:tcW w:w="44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Выполнение функций органами местного самоуправления</w:t>
            </w:r>
          </w:p>
        </w:tc>
        <w:tc>
          <w:tcPr>
            <w:tcW w:w="7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1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0020400</w:t>
            </w:r>
          </w:p>
        </w:tc>
        <w:tc>
          <w:tcPr>
            <w:tcW w:w="7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 CYR" w:hAnsi="Arial CYR" w:cs="Arial CYR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121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666,4</w:t>
            </w:r>
          </w:p>
        </w:tc>
      </w:tr>
      <w:tr w:rsidR="00CB3923">
        <w:trPr>
          <w:trHeight w:val="255"/>
        </w:trPr>
        <w:tc>
          <w:tcPr>
            <w:tcW w:w="44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1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0020400</w:t>
            </w:r>
          </w:p>
        </w:tc>
        <w:tc>
          <w:tcPr>
            <w:tcW w:w="7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 CYR" w:hAnsi="Arial CYR" w:cs="Arial CYR"/>
              </w:rPr>
            </w:pPr>
            <w:r>
              <w:rPr>
                <w:rFonts w:ascii="Arial" w:hAnsi="Arial" w:cs="Arial"/>
              </w:rPr>
              <w:t>851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324,6</w:t>
            </w:r>
          </w:p>
        </w:tc>
      </w:tr>
      <w:tr w:rsidR="00CB3923">
        <w:trPr>
          <w:trHeight w:val="255"/>
        </w:trPr>
        <w:tc>
          <w:tcPr>
            <w:tcW w:w="44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Выполнение функций органами местного самоуправления</w:t>
            </w:r>
          </w:p>
        </w:tc>
        <w:tc>
          <w:tcPr>
            <w:tcW w:w="7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1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0020400</w:t>
            </w:r>
          </w:p>
        </w:tc>
        <w:tc>
          <w:tcPr>
            <w:tcW w:w="7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 CYR" w:hAnsi="Arial CYR" w:cs="Arial CYR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</w:pPr>
            <w:r>
              <w:rPr>
                <w:rFonts w:ascii="Arial CYR" w:hAnsi="Arial CYR" w:cs="Arial CYR"/>
              </w:rPr>
              <w:t>26,0</w:t>
            </w:r>
          </w:p>
        </w:tc>
      </w:tr>
      <w:tr w:rsidR="00CB3923">
        <w:trPr>
          <w:trHeight w:val="255"/>
        </w:trPr>
        <w:tc>
          <w:tcPr>
            <w:tcW w:w="44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t>На реал.гос.полн.по опред.перечня должн.лиц,уполн.составлять протоколы об адм.правонар.</w:t>
            </w:r>
          </w:p>
        </w:tc>
        <w:tc>
          <w:tcPr>
            <w:tcW w:w="7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</w:rPr>
              <w:t>5210238</w:t>
            </w:r>
          </w:p>
        </w:tc>
        <w:tc>
          <w:tcPr>
            <w:tcW w:w="7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244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</w:rPr>
              <w:t>0,2</w:t>
            </w:r>
          </w:p>
        </w:tc>
      </w:tr>
      <w:tr w:rsidR="00CB3923">
        <w:trPr>
          <w:trHeight w:val="255"/>
        </w:trPr>
        <w:tc>
          <w:tcPr>
            <w:tcW w:w="44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snapToGrid w:val="0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Резервные фонды  местных администраций</w:t>
            </w:r>
          </w:p>
        </w:tc>
        <w:tc>
          <w:tcPr>
            <w:tcW w:w="7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7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 CYR" w:hAnsi="Arial CYR" w:cs="Arial CYR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</w:rPr>
              <w:t>0,9</w:t>
            </w:r>
          </w:p>
        </w:tc>
      </w:tr>
      <w:tr w:rsidR="00CB3923">
        <w:trPr>
          <w:trHeight w:val="255"/>
        </w:trPr>
        <w:tc>
          <w:tcPr>
            <w:tcW w:w="44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snapToGrid w:val="0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Резервные фонды  местных администраций /прочие расходы/</w:t>
            </w:r>
          </w:p>
        </w:tc>
        <w:tc>
          <w:tcPr>
            <w:tcW w:w="7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0700500</w:t>
            </w:r>
          </w:p>
        </w:tc>
        <w:tc>
          <w:tcPr>
            <w:tcW w:w="7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 CYR" w:hAnsi="Arial CYR" w:cs="Arial CYR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870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 CYR" w:hAnsi="Arial CYR" w:cs="Arial CYR"/>
              </w:rPr>
              <w:t>0,9</w:t>
            </w:r>
          </w:p>
        </w:tc>
      </w:tr>
      <w:tr w:rsidR="00CB3923">
        <w:trPr>
          <w:trHeight w:val="255"/>
        </w:trPr>
        <w:tc>
          <w:tcPr>
            <w:tcW w:w="44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Национальная оборона</w:t>
            </w:r>
          </w:p>
          <w:p w:rsidR="00CB3923" w:rsidRDefault="00CB3923" w:rsidP="00641012">
            <w:pPr>
              <w:tabs>
                <w:tab w:val="left" w:pos="6579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02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 CYR" w:hAnsi="Arial CYR" w:cs="Arial CYR"/>
                <w:b/>
                <w:bCs/>
              </w:rPr>
              <w:t>53,8</w:t>
            </w:r>
          </w:p>
        </w:tc>
      </w:tr>
      <w:tr w:rsidR="00CB3923">
        <w:trPr>
          <w:trHeight w:val="315"/>
        </w:trPr>
        <w:tc>
          <w:tcPr>
            <w:tcW w:w="4443" w:type="dxa"/>
            <w:tcBorders>
              <w:left w:val="single" w:sz="2" w:space="0" w:color="000000"/>
              <w:bottom w:val="single" w:sz="4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Военкомат</w:t>
            </w:r>
          </w:p>
        </w:tc>
        <w:tc>
          <w:tcPr>
            <w:tcW w:w="774" w:type="dxa"/>
            <w:tcBorders>
              <w:left w:val="single" w:sz="2" w:space="0" w:color="000000"/>
              <w:bottom w:val="single" w:sz="4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4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1319" w:type="dxa"/>
            <w:tcBorders>
              <w:left w:val="single" w:sz="2" w:space="0" w:color="000000"/>
              <w:bottom w:val="single" w:sz="4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0013600</w:t>
            </w:r>
          </w:p>
        </w:tc>
        <w:tc>
          <w:tcPr>
            <w:tcW w:w="752" w:type="dxa"/>
            <w:tcBorders>
              <w:left w:val="single" w:sz="2" w:space="0" w:color="000000"/>
              <w:bottom w:val="single" w:sz="4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269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 CYR" w:hAnsi="Arial CYR" w:cs="Arial CYR"/>
              </w:rPr>
              <w:t>53,8</w:t>
            </w:r>
          </w:p>
        </w:tc>
      </w:tr>
      <w:tr w:rsidR="00CB3923">
        <w:trPr>
          <w:trHeight w:val="165"/>
        </w:trPr>
        <w:tc>
          <w:tcPr>
            <w:tcW w:w="4443" w:type="dxa"/>
            <w:tcBorders>
              <w:left w:val="single" w:sz="2" w:space="0" w:color="000000"/>
              <w:bottom w:val="single" w:sz="4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Социальная поддержка отдельных  категорий населения</w:t>
            </w:r>
          </w:p>
        </w:tc>
        <w:tc>
          <w:tcPr>
            <w:tcW w:w="774" w:type="dxa"/>
            <w:tcBorders>
              <w:left w:val="single" w:sz="2" w:space="0" w:color="000000"/>
              <w:bottom w:val="single" w:sz="4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4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319" w:type="dxa"/>
            <w:tcBorders>
              <w:left w:val="single" w:sz="2" w:space="0" w:color="000000"/>
              <w:bottom w:val="single" w:sz="4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52" w:type="dxa"/>
            <w:tcBorders>
              <w:left w:val="single" w:sz="2" w:space="0" w:color="000000"/>
              <w:bottom w:val="single" w:sz="4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269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:rsidR="00CB3923" w:rsidRPr="00B428B8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b/>
                <w:bCs/>
              </w:rPr>
            </w:pPr>
            <w:r w:rsidRPr="00B428B8">
              <w:rPr>
                <w:rFonts w:ascii="Arial" w:hAnsi="Arial" w:cs="Arial"/>
                <w:b/>
                <w:bCs/>
              </w:rPr>
              <w:t>57,0</w:t>
            </w:r>
          </w:p>
        </w:tc>
      </w:tr>
      <w:tr w:rsidR="00CB3923">
        <w:trPr>
          <w:trHeight w:val="240"/>
        </w:trPr>
        <w:tc>
          <w:tcPr>
            <w:tcW w:w="4443" w:type="dxa"/>
            <w:tcBorders>
              <w:left w:val="single" w:sz="2" w:space="0" w:color="000000"/>
              <w:bottom w:val="single" w:sz="4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Социальная поддержка отдельных категорий населения</w:t>
            </w:r>
          </w:p>
        </w:tc>
        <w:tc>
          <w:tcPr>
            <w:tcW w:w="774" w:type="dxa"/>
            <w:tcBorders>
              <w:left w:val="single" w:sz="2" w:space="0" w:color="000000"/>
              <w:bottom w:val="single" w:sz="4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4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1319" w:type="dxa"/>
            <w:tcBorders>
              <w:left w:val="single" w:sz="2" w:space="0" w:color="000000"/>
              <w:bottom w:val="single" w:sz="4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4910100</w:t>
            </w:r>
          </w:p>
        </w:tc>
        <w:tc>
          <w:tcPr>
            <w:tcW w:w="752" w:type="dxa"/>
            <w:tcBorders>
              <w:left w:val="single" w:sz="2" w:space="0" w:color="000000"/>
              <w:bottom w:val="single" w:sz="4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269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57,0</w:t>
            </w:r>
          </w:p>
        </w:tc>
      </w:tr>
      <w:tr w:rsidR="00CB3923">
        <w:trPr>
          <w:trHeight w:val="315"/>
        </w:trPr>
        <w:tc>
          <w:tcPr>
            <w:tcW w:w="4443" w:type="dxa"/>
            <w:tcBorders>
              <w:left w:val="single" w:sz="2" w:space="0" w:color="000000"/>
              <w:bottom w:val="single" w:sz="4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Дорожное хозяйство (дорожные фонды)</w:t>
            </w:r>
          </w:p>
        </w:tc>
        <w:tc>
          <w:tcPr>
            <w:tcW w:w="774" w:type="dxa"/>
            <w:tcBorders>
              <w:left w:val="single" w:sz="2" w:space="0" w:color="000000"/>
              <w:bottom w:val="single" w:sz="4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4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1319" w:type="dxa"/>
            <w:tcBorders>
              <w:left w:val="single" w:sz="2" w:space="0" w:color="000000"/>
              <w:bottom w:val="single" w:sz="4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3150270</w:t>
            </w:r>
          </w:p>
        </w:tc>
        <w:tc>
          <w:tcPr>
            <w:tcW w:w="752" w:type="dxa"/>
            <w:tcBorders>
              <w:left w:val="single" w:sz="2" w:space="0" w:color="000000"/>
              <w:bottom w:val="single" w:sz="4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 CYR" w:hAnsi="Arial CYR" w:cs="Arial CYR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 CYR" w:hAnsi="Arial CYR" w:cs="Arial CYR"/>
              </w:rPr>
            </w:pPr>
          </w:p>
        </w:tc>
      </w:tr>
      <w:tr w:rsidR="00CB3923">
        <w:trPr>
          <w:trHeight w:val="225"/>
        </w:trPr>
        <w:tc>
          <w:tcPr>
            <w:tcW w:w="44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Дорожное хозяйство (дорожные фонды)</w:t>
            </w:r>
          </w:p>
        </w:tc>
        <w:tc>
          <w:tcPr>
            <w:tcW w:w="7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1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3150270</w:t>
            </w:r>
          </w:p>
        </w:tc>
        <w:tc>
          <w:tcPr>
            <w:tcW w:w="7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 CYR" w:hAnsi="Arial CYR" w:cs="Arial CYR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 CYR" w:hAnsi="Arial CYR" w:cs="Arial CYR"/>
              </w:rPr>
            </w:pPr>
          </w:p>
        </w:tc>
      </w:tr>
      <w:tr w:rsidR="00CB3923">
        <w:trPr>
          <w:trHeight w:val="255"/>
        </w:trPr>
        <w:tc>
          <w:tcPr>
            <w:tcW w:w="44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Национальная экономика</w:t>
            </w:r>
          </w:p>
        </w:tc>
        <w:tc>
          <w:tcPr>
            <w:tcW w:w="7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04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</w:pPr>
            <w:r>
              <w:rPr>
                <w:rFonts w:ascii="Arial" w:hAnsi="Arial" w:cs="Arial"/>
                <w:lang w:val="en-US"/>
              </w:rPr>
              <w:t> </w:t>
            </w:r>
          </w:p>
        </w:tc>
        <w:tc>
          <w:tcPr>
            <w:tcW w:w="1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</w:pPr>
            <w:r>
              <w:t> </w:t>
            </w:r>
          </w:p>
        </w:tc>
        <w:tc>
          <w:tcPr>
            <w:tcW w:w="7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b/>
                <w:bCs/>
              </w:rPr>
            </w:pPr>
            <w:r>
              <w:t> 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  <w:lang w:val="en-US"/>
              </w:rPr>
            </w:pPr>
            <w:r>
              <w:rPr>
                <w:b/>
                <w:bCs/>
              </w:rPr>
              <w:t>0,00</w:t>
            </w:r>
          </w:p>
        </w:tc>
      </w:tr>
      <w:tr w:rsidR="00CB3923">
        <w:trPr>
          <w:trHeight w:val="255"/>
        </w:trPr>
        <w:tc>
          <w:tcPr>
            <w:tcW w:w="44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rPr>
                <w:rFonts w:ascii="Arial" w:hAnsi="Arial" w:cs="Arial"/>
                <w:i/>
                <w:iCs/>
                <w:lang w:val="en-US"/>
              </w:rPr>
            </w:pPr>
            <w:r>
              <w:rPr>
                <w:rFonts w:ascii="Arial" w:hAnsi="Arial" w:cs="Arial"/>
                <w:i/>
                <w:iCs/>
                <w:lang w:val="en-US"/>
              </w:rPr>
              <w:t>Сельскохозяйственное производство</w:t>
            </w:r>
          </w:p>
        </w:tc>
        <w:tc>
          <w:tcPr>
            <w:tcW w:w="7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  <w:lang w:val="en-US"/>
              </w:rPr>
            </w:pPr>
            <w:r>
              <w:rPr>
                <w:rFonts w:ascii="Arial" w:hAnsi="Arial" w:cs="Arial"/>
                <w:i/>
                <w:iCs/>
                <w:lang w:val="en-US"/>
              </w:rPr>
              <w:t>04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  <w:lang w:val="en-US"/>
              </w:rPr>
              <w:t>05</w:t>
            </w:r>
          </w:p>
        </w:tc>
        <w:tc>
          <w:tcPr>
            <w:tcW w:w="1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  <w:lang w:val="en-US"/>
              </w:rPr>
            </w:pPr>
            <w:r>
              <w:rPr>
                <w:rFonts w:ascii="Arial" w:hAnsi="Arial" w:cs="Arial"/>
                <w:i/>
                <w:iCs/>
              </w:rPr>
              <w:t>2603000</w:t>
            </w:r>
          </w:p>
        </w:tc>
        <w:tc>
          <w:tcPr>
            <w:tcW w:w="7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</w:pPr>
            <w:r>
              <w:rPr>
                <w:rFonts w:ascii="Arial" w:hAnsi="Arial" w:cs="Arial"/>
                <w:i/>
                <w:iCs/>
                <w:lang w:val="en-US"/>
              </w:rPr>
              <w:t> 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</w:pPr>
          </w:p>
        </w:tc>
      </w:tr>
      <w:tr w:rsidR="00CB3923">
        <w:trPr>
          <w:trHeight w:val="255"/>
        </w:trPr>
        <w:tc>
          <w:tcPr>
            <w:tcW w:w="44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rPr>
                <w:rFonts w:ascii="Arial" w:hAnsi="Arial" w:cs="Arial"/>
                <w:i/>
                <w:iCs/>
                <w:lang w:val="en-US"/>
              </w:rPr>
            </w:pPr>
            <w:r>
              <w:rPr>
                <w:rFonts w:ascii="Arial" w:hAnsi="Arial" w:cs="Arial"/>
                <w:i/>
                <w:iCs/>
                <w:lang w:val="en-US"/>
              </w:rPr>
              <w:t>Животноводство</w:t>
            </w:r>
          </w:p>
        </w:tc>
        <w:tc>
          <w:tcPr>
            <w:tcW w:w="7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  <w:lang w:val="en-US"/>
              </w:rPr>
            </w:pPr>
            <w:r>
              <w:rPr>
                <w:rFonts w:ascii="Arial" w:hAnsi="Arial" w:cs="Arial"/>
                <w:i/>
                <w:iCs/>
                <w:lang w:val="en-US"/>
              </w:rPr>
              <w:t>04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  <w:lang w:val="en-US"/>
              </w:rPr>
            </w:pPr>
            <w:r>
              <w:rPr>
                <w:rFonts w:ascii="Arial" w:hAnsi="Arial" w:cs="Arial"/>
                <w:i/>
                <w:iCs/>
                <w:lang w:val="en-US"/>
              </w:rPr>
              <w:t>05</w:t>
            </w:r>
          </w:p>
        </w:tc>
        <w:tc>
          <w:tcPr>
            <w:tcW w:w="1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  <w:lang w:val="en-US"/>
              </w:rPr>
              <w:t>260</w:t>
            </w:r>
            <w:r>
              <w:rPr>
                <w:rFonts w:ascii="Arial" w:hAnsi="Arial" w:cs="Arial"/>
                <w:i/>
                <w:iCs/>
              </w:rPr>
              <w:t>3</w:t>
            </w:r>
            <w:r>
              <w:rPr>
                <w:rFonts w:ascii="Arial" w:hAnsi="Arial" w:cs="Arial"/>
                <w:i/>
                <w:iCs/>
                <w:lang w:val="en-US"/>
              </w:rPr>
              <w:t>000</w:t>
            </w:r>
          </w:p>
        </w:tc>
        <w:tc>
          <w:tcPr>
            <w:tcW w:w="7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 CYR" w:hAnsi="Arial CYR" w:cs="Arial CYR"/>
                <w:i/>
                <w:iCs/>
              </w:rPr>
            </w:pPr>
          </w:p>
        </w:tc>
      </w:tr>
      <w:tr w:rsidR="00CB3923">
        <w:trPr>
          <w:trHeight w:val="374"/>
        </w:trPr>
        <w:tc>
          <w:tcPr>
            <w:tcW w:w="44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Жилищно-коммунальное хозяйство</w:t>
            </w:r>
          </w:p>
        </w:tc>
        <w:tc>
          <w:tcPr>
            <w:tcW w:w="7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05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</w:pPr>
            <w:r>
              <w:rPr>
                <w:rFonts w:ascii="Arial" w:hAnsi="Arial" w:cs="Arial"/>
                <w:lang w:val="en-US"/>
              </w:rPr>
              <w:t> </w:t>
            </w:r>
          </w:p>
        </w:tc>
        <w:tc>
          <w:tcPr>
            <w:tcW w:w="1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</w:pPr>
            <w:r>
              <w:t> </w:t>
            </w:r>
          </w:p>
        </w:tc>
        <w:tc>
          <w:tcPr>
            <w:tcW w:w="7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b/>
                <w:bCs/>
              </w:rPr>
            </w:pPr>
            <w:r>
              <w:t> 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  <w:lang w:val="en-US"/>
              </w:rPr>
            </w:pPr>
            <w:r>
              <w:rPr>
                <w:b/>
                <w:bCs/>
              </w:rPr>
              <w:t>106,2</w:t>
            </w:r>
          </w:p>
        </w:tc>
      </w:tr>
      <w:tr w:rsidR="00CB3923">
        <w:trPr>
          <w:trHeight w:val="255"/>
        </w:trPr>
        <w:tc>
          <w:tcPr>
            <w:tcW w:w="44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rPr>
                <w:rFonts w:ascii="Arial" w:hAnsi="Arial" w:cs="Arial"/>
                <w:i/>
                <w:iCs/>
                <w:lang w:val="en-US"/>
              </w:rPr>
            </w:pPr>
            <w:r>
              <w:rPr>
                <w:rFonts w:ascii="Arial" w:hAnsi="Arial" w:cs="Arial"/>
                <w:i/>
                <w:iCs/>
                <w:lang w:val="en-US"/>
              </w:rPr>
              <w:t>Предоставление субсидий</w:t>
            </w:r>
          </w:p>
        </w:tc>
        <w:tc>
          <w:tcPr>
            <w:tcW w:w="7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  <w:lang w:val="en-US"/>
              </w:rPr>
              <w:t>05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1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3500200</w:t>
            </w:r>
          </w:p>
        </w:tc>
        <w:tc>
          <w:tcPr>
            <w:tcW w:w="7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snapToGrid w:val="0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 CYR" w:hAnsi="Arial CYR" w:cs="Arial CYR"/>
                <w:i/>
                <w:iCs/>
              </w:rPr>
            </w:pPr>
          </w:p>
        </w:tc>
      </w:tr>
      <w:tr w:rsidR="00CB3923">
        <w:trPr>
          <w:trHeight w:val="255"/>
        </w:trPr>
        <w:tc>
          <w:tcPr>
            <w:tcW w:w="4443" w:type="dxa"/>
            <w:tcBorders>
              <w:left w:val="single" w:sz="2" w:space="0" w:color="000000"/>
              <w:bottom w:val="single" w:sz="2" w:space="0" w:color="000000"/>
            </w:tcBorders>
          </w:tcPr>
          <w:p w:rsidR="00CB3923" w:rsidRDefault="00CB3923" w:rsidP="00641012">
            <w:pPr>
              <w:tabs>
                <w:tab w:val="left" w:pos="6579"/>
              </w:tabs>
              <w:snapToGrid w:val="0"/>
              <w:rPr>
                <w:rFonts w:ascii="Arial" w:hAnsi="Arial" w:cs="Arial"/>
                <w:i/>
                <w:iCs/>
              </w:rPr>
            </w:pPr>
            <w:r>
              <w:rPr>
                <w:rFonts w:ascii="Arial CYR" w:hAnsi="Arial CYR" w:cs="Arial CYR"/>
                <w:i/>
                <w:iCs/>
              </w:rPr>
              <w:t>Ремонт муниципального жилищного фонда</w:t>
            </w:r>
          </w:p>
        </w:tc>
        <w:tc>
          <w:tcPr>
            <w:tcW w:w="7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1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3500200</w:t>
            </w:r>
          </w:p>
        </w:tc>
        <w:tc>
          <w:tcPr>
            <w:tcW w:w="7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 CYR" w:hAnsi="Arial CYR" w:cs="Arial CYR"/>
                <w:i/>
                <w:iCs/>
              </w:rPr>
            </w:pPr>
          </w:p>
        </w:tc>
      </w:tr>
      <w:tr w:rsidR="00CB3923">
        <w:trPr>
          <w:trHeight w:val="255"/>
        </w:trPr>
        <w:tc>
          <w:tcPr>
            <w:tcW w:w="44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Предоставление субсидий</w:t>
            </w:r>
          </w:p>
        </w:tc>
        <w:tc>
          <w:tcPr>
            <w:tcW w:w="7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1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6000000</w:t>
            </w:r>
          </w:p>
        </w:tc>
        <w:tc>
          <w:tcPr>
            <w:tcW w:w="7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 CYR" w:hAnsi="Arial CYR" w:cs="Arial CYR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244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 CYR" w:hAnsi="Arial CYR" w:cs="Arial CYR"/>
                <w:i/>
                <w:iCs/>
              </w:rPr>
            </w:pPr>
            <w:r>
              <w:rPr>
                <w:rFonts w:ascii="Arial CYR" w:hAnsi="Arial CYR" w:cs="Arial CYR"/>
                <w:i/>
                <w:iCs/>
              </w:rPr>
              <w:t>0,00</w:t>
            </w:r>
          </w:p>
        </w:tc>
      </w:tr>
      <w:tr w:rsidR="00CB3923">
        <w:trPr>
          <w:trHeight w:val="255"/>
        </w:trPr>
        <w:tc>
          <w:tcPr>
            <w:tcW w:w="4443" w:type="dxa"/>
            <w:tcBorders>
              <w:left w:val="single" w:sz="2" w:space="0" w:color="000000"/>
              <w:bottom w:val="single" w:sz="2" w:space="0" w:color="000000"/>
            </w:tcBorders>
          </w:tcPr>
          <w:p w:rsidR="00CB3923" w:rsidRDefault="00CB3923" w:rsidP="00641012">
            <w:pPr>
              <w:tabs>
                <w:tab w:val="left" w:pos="6579"/>
              </w:tabs>
              <w:snapToGrid w:val="0"/>
              <w:rPr>
                <w:rFonts w:ascii="Arial" w:hAnsi="Arial" w:cs="Arial"/>
                <w:i/>
                <w:iCs/>
              </w:rPr>
            </w:pPr>
            <w:r>
              <w:rPr>
                <w:rFonts w:ascii="Arial CYR" w:hAnsi="Arial CYR" w:cs="Arial CYR"/>
                <w:i/>
                <w:iCs/>
              </w:rPr>
              <w:t>Благоустройство территории</w:t>
            </w:r>
          </w:p>
        </w:tc>
        <w:tc>
          <w:tcPr>
            <w:tcW w:w="7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1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6000000</w:t>
            </w:r>
          </w:p>
        </w:tc>
        <w:tc>
          <w:tcPr>
            <w:tcW w:w="7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rPr>
                <w:rFonts w:ascii="Arial CYR" w:hAnsi="Arial CYR" w:cs="Arial CYR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244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 CYR" w:hAnsi="Arial CYR" w:cs="Arial CYR"/>
                <w:i/>
                <w:iCs/>
              </w:rPr>
              <w:t>106,2</w:t>
            </w:r>
          </w:p>
        </w:tc>
      </w:tr>
      <w:tr w:rsidR="00CB3923">
        <w:trPr>
          <w:trHeight w:val="510"/>
        </w:trPr>
        <w:tc>
          <w:tcPr>
            <w:tcW w:w="4443" w:type="dxa"/>
            <w:tcBorders>
              <w:left w:val="single" w:sz="2" w:space="0" w:color="000000"/>
            </w:tcBorders>
            <w:vAlign w:val="bottom"/>
          </w:tcPr>
          <w:p w:rsidR="00CB3923" w:rsidRPr="00D14D89" w:rsidRDefault="00CB3923" w:rsidP="00641012">
            <w:pPr>
              <w:tabs>
                <w:tab w:val="left" w:pos="6579"/>
              </w:tabs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Культура, кинематография и средства массовой информации</w:t>
            </w:r>
          </w:p>
        </w:tc>
        <w:tc>
          <w:tcPr>
            <w:tcW w:w="774" w:type="dxa"/>
            <w:tcBorders>
              <w:left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08</w:t>
            </w:r>
          </w:p>
        </w:tc>
        <w:tc>
          <w:tcPr>
            <w:tcW w:w="947" w:type="dxa"/>
            <w:tcBorders>
              <w:left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319" w:type="dxa"/>
            <w:tcBorders>
              <w:left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</w:pPr>
          </w:p>
        </w:tc>
        <w:tc>
          <w:tcPr>
            <w:tcW w:w="752" w:type="dxa"/>
            <w:tcBorders>
              <w:left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</w:pPr>
          </w:p>
        </w:tc>
        <w:tc>
          <w:tcPr>
            <w:tcW w:w="1269" w:type="dxa"/>
            <w:tcBorders>
              <w:left w:val="single" w:sz="2" w:space="0" w:color="000000"/>
              <w:right w:val="single" w:sz="2" w:space="0" w:color="000000"/>
            </w:tcBorders>
            <w:vAlign w:val="bottom"/>
          </w:tcPr>
          <w:p w:rsidR="00CB3923" w:rsidRPr="00B428B8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B428B8">
              <w:rPr>
                <w:b/>
                <w:bCs/>
              </w:rPr>
              <w:t>3591,5</w:t>
            </w:r>
          </w:p>
        </w:tc>
      </w:tr>
      <w:tr w:rsidR="00CB3923">
        <w:trPr>
          <w:trHeight w:val="141"/>
        </w:trPr>
        <w:tc>
          <w:tcPr>
            <w:tcW w:w="4443" w:type="dxa"/>
            <w:tcBorders>
              <w:left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74" w:type="dxa"/>
            <w:tcBorders>
              <w:left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08</w:t>
            </w:r>
          </w:p>
        </w:tc>
        <w:tc>
          <w:tcPr>
            <w:tcW w:w="947" w:type="dxa"/>
            <w:tcBorders>
              <w:left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1319" w:type="dxa"/>
            <w:tcBorders>
              <w:left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4409900</w:t>
            </w:r>
          </w:p>
        </w:tc>
        <w:tc>
          <w:tcPr>
            <w:tcW w:w="752" w:type="dxa"/>
            <w:tcBorders>
              <w:left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</w:pPr>
            <w:r>
              <w:rPr>
                <w:rFonts w:ascii="Arial" w:hAnsi="Arial" w:cs="Arial"/>
                <w:i/>
                <w:iCs/>
              </w:rPr>
              <w:t>611</w:t>
            </w:r>
          </w:p>
        </w:tc>
        <w:tc>
          <w:tcPr>
            <w:tcW w:w="1269" w:type="dxa"/>
            <w:tcBorders>
              <w:left w:val="single" w:sz="2" w:space="0" w:color="000000"/>
              <w:right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t>3591,5</w:t>
            </w:r>
          </w:p>
        </w:tc>
      </w:tr>
      <w:tr w:rsidR="00CB3923">
        <w:trPr>
          <w:trHeight w:val="510"/>
        </w:trPr>
        <w:tc>
          <w:tcPr>
            <w:tcW w:w="4443" w:type="dxa"/>
            <w:tcBorders>
              <w:left w:val="single" w:sz="2" w:space="0" w:color="000000"/>
            </w:tcBorders>
            <w:vAlign w:val="bottom"/>
          </w:tcPr>
          <w:p w:rsidR="00CB3923" w:rsidRDefault="00CB3923" w:rsidP="00641012">
            <w:pPr>
              <w:snapToGrid w:val="0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Субсидии бюджетным учреждениями на финансовое обеспечение муниципального задания на оказание муниципальных услуг(выполненных работ)</w:t>
            </w:r>
          </w:p>
        </w:tc>
        <w:tc>
          <w:tcPr>
            <w:tcW w:w="774" w:type="dxa"/>
            <w:tcBorders>
              <w:left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08</w:t>
            </w:r>
          </w:p>
        </w:tc>
        <w:tc>
          <w:tcPr>
            <w:tcW w:w="947" w:type="dxa"/>
            <w:tcBorders>
              <w:left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1319" w:type="dxa"/>
            <w:tcBorders>
              <w:left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4409900</w:t>
            </w:r>
          </w:p>
        </w:tc>
        <w:tc>
          <w:tcPr>
            <w:tcW w:w="752" w:type="dxa"/>
            <w:tcBorders>
              <w:left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</w:pPr>
            <w:r>
              <w:rPr>
                <w:rFonts w:ascii="Arial" w:hAnsi="Arial" w:cs="Arial"/>
                <w:i/>
                <w:iCs/>
              </w:rPr>
              <w:t>611</w:t>
            </w:r>
          </w:p>
        </w:tc>
        <w:tc>
          <w:tcPr>
            <w:tcW w:w="1269" w:type="dxa"/>
            <w:tcBorders>
              <w:left w:val="single" w:sz="2" w:space="0" w:color="000000"/>
              <w:right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t>3591,5</w:t>
            </w:r>
          </w:p>
        </w:tc>
      </w:tr>
      <w:tr w:rsidR="00CB3923">
        <w:trPr>
          <w:trHeight w:val="510"/>
        </w:trPr>
        <w:tc>
          <w:tcPr>
            <w:tcW w:w="44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7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1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jc w:val="center"/>
            </w:pPr>
          </w:p>
        </w:tc>
      </w:tr>
    </w:tbl>
    <w:p w:rsidR="00CB3923" w:rsidRDefault="00CB3923" w:rsidP="007B3B90">
      <w:pPr>
        <w:pStyle w:val="ConsPlusNormal"/>
        <w:widowControl/>
        <w:spacing w:line="228" w:lineRule="auto"/>
        <w:ind w:firstLine="0"/>
        <w:jc w:val="both"/>
        <w:rPr>
          <w:rFonts w:cs="Times New Roman"/>
        </w:rPr>
      </w:pPr>
    </w:p>
    <w:p w:rsidR="00CB3923" w:rsidRDefault="00CB3923" w:rsidP="007B3B9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B3923" w:rsidRDefault="00CB3923" w:rsidP="007B3B9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B3923" w:rsidRDefault="00CB3923" w:rsidP="007B3B9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B3923" w:rsidRDefault="00CB3923" w:rsidP="007B3B9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B3923" w:rsidRDefault="00CB3923" w:rsidP="007B3B9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B3923" w:rsidRDefault="00CB3923" w:rsidP="007B3B9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B3923" w:rsidRDefault="00CB3923" w:rsidP="007B3B9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B3923" w:rsidRDefault="00CB3923" w:rsidP="007B3B90">
      <w:pPr>
        <w:ind w:left="6300"/>
        <w:jc w:val="right"/>
      </w:pPr>
      <w:r>
        <w:t xml:space="preserve">                                                                                  </w:t>
      </w:r>
    </w:p>
    <w:p w:rsidR="00CB3923" w:rsidRDefault="00CB3923" w:rsidP="007B3B90">
      <w:pPr>
        <w:ind w:left="6300"/>
        <w:jc w:val="right"/>
      </w:pPr>
    </w:p>
    <w:p w:rsidR="00CB3923" w:rsidRDefault="00CB3923" w:rsidP="007B3B90">
      <w:pPr>
        <w:ind w:left="6300"/>
        <w:jc w:val="right"/>
      </w:pPr>
    </w:p>
    <w:p w:rsidR="00CB3923" w:rsidRDefault="00CB3923" w:rsidP="007B3B90">
      <w:pPr>
        <w:ind w:left="6300"/>
        <w:jc w:val="right"/>
      </w:pPr>
    </w:p>
    <w:p w:rsidR="00CB3923" w:rsidRDefault="00CB3923" w:rsidP="007B3B90">
      <w:pPr>
        <w:ind w:left="6300"/>
        <w:jc w:val="right"/>
      </w:pPr>
    </w:p>
    <w:p w:rsidR="00CB3923" w:rsidRDefault="00CB3923" w:rsidP="007B3B90">
      <w:pPr>
        <w:ind w:left="6300"/>
        <w:jc w:val="right"/>
      </w:pPr>
    </w:p>
    <w:p w:rsidR="00CB3923" w:rsidRDefault="00CB3923" w:rsidP="007B3B90">
      <w:pPr>
        <w:ind w:left="6300"/>
        <w:jc w:val="right"/>
      </w:pPr>
    </w:p>
    <w:p w:rsidR="00CB3923" w:rsidRDefault="00CB3923" w:rsidP="007B3B90">
      <w:pPr>
        <w:ind w:left="6300"/>
        <w:jc w:val="right"/>
      </w:pPr>
    </w:p>
    <w:p w:rsidR="00CB3923" w:rsidRDefault="00CB3923" w:rsidP="007B3B90">
      <w:pPr>
        <w:ind w:left="6300"/>
        <w:jc w:val="right"/>
      </w:pPr>
    </w:p>
    <w:p w:rsidR="00CB3923" w:rsidRDefault="00CB3923" w:rsidP="007B3B90">
      <w:pPr>
        <w:ind w:left="6300"/>
        <w:jc w:val="right"/>
      </w:pPr>
    </w:p>
    <w:p w:rsidR="00CB3923" w:rsidRDefault="00CB3923" w:rsidP="007B3B90">
      <w:pPr>
        <w:ind w:left="6300"/>
        <w:jc w:val="right"/>
      </w:pPr>
    </w:p>
    <w:p w:rsidR="00CB3923" w:rsidRDefault="00CB3923" w:rsidP="007B3B90">
      <w:pPr>
        <w:ind w:left="6300"/>
        <w:jc w:val="right"/>
      </w:pPr>
    </w:p>
    <w:p w:rsidR="00CB3923" w:rsidRDefault="00CB3923" w:rsidP="007B3B90">
      <w:pPr>
        <w:ind w:left="6300"/>
        <w:jc w:val="right"/>
      </w:pPr>
    </w:p>
    <w:p w:rsidR="00CB3923" w:rsidRDefault="00CB3923" w:rsidP="007B3B90">
      <w:pPr>
        <w:ind w:left="6300"/>
        <w:jc w:val="right"/>
      </w:pPr>
    </w:p>
    <w:p w:rsidR="00CB3923" w:rsidRDefault="00CB3923" w:rsidP="007B3B90">
      <w:pPr>
        <w:ind w:left="6300"/>
        <w:jc w:val="right"/>
      </w:pPr>
    </w:p>
    <w:p w:rsidR="00CB3923" w:rsidRDefault="00CB3923" w:rsidP="007B3B90">
      <w:pPr>
        <w:ind w:left="6300"/>
        <w:jc w:val="right"/>
      </w:pPr>
    </w:p>
    <w:p w:rsidR="00CB3923" w:rsidRDefault="00CB3923" w:rsidP="007B3B90">
      <w:pPr>
        <w:ind w:left="6300"/>
        <w:jc w:val="right"/>
      </w:pPr>
    </w:p>
    <w:p w:rsidR="00CB3923" w:rsidRDefault="00CB3923" w:rsidP="007B3B90">
      <w:pPr>
        <w:ind w:left="6300"/>
        <w:jc w:val="right"/>
      </w:pPr>
    </w:p>
    <w:p w:rsidR="00CB3923" w:rsidRDefault="00CB3923" w:rsidP="007B3B90">
      <w:pPr>
        <w:ind w:left="6300"/>
        <w:jc w:val="right"/>
      </w:pPr>
    </w:p>
    <w:p w:rsidR="00CB3923" w:rsidRDefault="00CB3923" w:rsidP="007B3B90">
      <w:pPr>
        <w:ind w:left="6300"/>
        <w:jc w:val="right"/>
      </w:pPr>
    </w:p>
    <w:p w:rsidR="00CB3923" w:rsidRDefault="00CB3923" w:rsidP="007B3B90">
      <w:pPr>
        <w:ind w:left="6300"/>
        <w:jc w:val="right"/>
      </w:pPr>
    </w:p>
    <w:p w:rsidR="00CB3923" w:rsidRDefault="00CB3923" w:rsidP="007B3B90">
      <w:pPr>
        <w:ind w:left="6300"/>
        <w:jc w:val="right"/>
      </w:pPr>
    </w:p>
    <w:p w:rsidR="00CB3923" w:rsidRDefault="00CB3923" w:rsidP="007B3B90">
      <w:pPr>
        <w:ind w:left="6300"/>
        <w:jc w:val="right"/>
      </w:pPr>
    </w:p>
    <w:p w:rsidR="00CB3923" w:rsidRDefault="00CB3923" w:rsidP="007B3B90">
      <w:pPr>
        <w:ind w:left="6300"/>
        <w:jc w:val="right"/>
      </w:pPr>
    </w:p>
    <w:p w:rsidR="00CB3923" w:rsidRDefault="00CB3923" w:rsidP="007B3B90">
      <w:pPr>
        <w:ind w:left="6300"/>
        <w:jc w:val="right"/>
      </w:pPr>
    </w:p>
    <w:p w:rsidR="00CB3923" w:rsidRDefault="00CB3923" w:rsidP="007B3B90">
      <w:pPr>
        <w:ind w:left="6300"/>
        <w:jc w:val="right"/>
      </w:pPr>
    </w:p>
    <w:p w:rsidR="00CB3923" w:rsidRDefault="00CB3923" w:rsidP="007B3B90">
      <w:pPr>
        <w:ind w:left="6300"/>
        <w:jc w:val="right"/>
      </w:pPr>
    </w:p>
    <w:p w:rsidR="00CB3923" w:rsidRDefault="00CB3923" w:rsidP="007B3B90">
      <w:pPr>
        <w:ind w:left="6300"/>
        <w:jc w:val="right"/>
      </w:pPr>
    </w:p>
    <w:p w:rsidR="00CB3923" w:rsidRDefault="00CB3923" w:rsidP="007B3B90">
      <w:pPr>
        <w:ind w:left="6300"/>
        <w:jc w:val="right"/>
      </w:pPr>
    </w:p>
    <w:p w:rsidR="00CB3923" w:rsidRDefault="00CB3923" w:rsidP="007B3B90">
      <w:pPr>
        <w:ind w:left="6300"/>
        <w:jc w:val="right"/>
      </w:pPr>
    </w:p>
    <w:p w:rsidR="00CB3923" w:rsidRDefault="00CB3923" w:rsidP="007B3B90">
      <w:pPr>
        <w:ind w:left="6300"/>
        <w:jc w:val="right"/>
      </w:pPr>
    </w:p>
    <w:p w:rsidR="00CB3923" w:rsidRDefault="00CB3923" w:rsidP="007B3B90">
      <w:pPr>
        <w:ind w:left="6300"/>
        <w:jc w:val="right"/>
      </w:pPr>
    </w:p>
    <w:p w:rsidR="00CB3923" w:rsidRDefault="00CB3923" w:rsidP="007B3B90">
      <w:pPr>
        <w:ind w:left="6300"/>
        <w:jc w:val="right"/>
      </w:pPr>
    </w:p>
    <w:p w:rsidR="00CB3923" w:rsidRDefault="00CB3923" w:rsidP="007B3B90">
      <w:pPr>
        <w:ind w:left="6300"/>
        <w:jc w:val="right"/>
      </w:pPr>
    </w:p>
    <w:p w:rsidR="00CB3923" w:rsidRDefault="00CB3923" w:rsidP="007B3B90">
      <w:pPr>
        <w:ind w:left="6300"/>
        <w:jc w:val="right"/>
      </w:pPr>
    </w:p>
    <w:p w:rsidR="00CB3923" w:rsidRDefault="00CB3923" w:rsidP="007B3B90">
      <w:pPr>
        <w:ind w:left="6300"/>
        <w:jc w:val="right"/>
      </w:pPr>
    </w:p>
    <w:p w:rsidR="00CB3923" w:rsidRDefault="00CB3923" w:rsidP="007B3B90">
      <w:pPr>
        <w:ind w:left="6300"/>
        <w:jc w:val="right"/>
      </w:pPr>
    </w:p>
    <w:p w:rsidR="00CB3923" w:rsidRDefault="00CB3923" w:rsidP="007B3B90">
      <w:pPr>
        <w:ind w:left="6300"/>
        <w:jc w:val="right"/>
      </w:pPr>
    </w:p>
    <w:p w:rsidR="00CB3923" w:rsidRDefault="00CB3923" w:rsidP="007B3B90">
      <w:pPr>
        <w:ind w:left="6300"/>
        <w:jc w:val="right"/>
      </w:pPr>
    </w:p>
    <w:p w:rsidR="00CB3923" w:rsidRDefault="00CB3923" w:rsidP="007B3B90">
      <w:pPr>
        <w:ind w:left="6300"/>
        <w:jc w:val="right"/>
      </w:pPr>
      <w:r>
        <w:t xml:space="preserve">Приложение №3 </w:t>
      </w:r>
    </w:p>
    <w:p w:rsidR="00CB3923" w:rsidRDefault="00CB3923" w:rsidP="007B3B90">
      <w:pPr>
        <w:jc w:val="right"/>
      </w:pPr>
      <w:r>
        <w:t xml:space="preserve">                                                                                  к решению сессии «О бюджете </w:t>
      </w:r>
    </w:p>
    <w:p w:rsidR="00CB3923" w:rsidRDefault="00CB3923" w:rsidP="007B3B90">
      <w:pPr>
        <w:jc w:val="right"/>
      </w:pPr>
      <w:r>
        <w:t xml:space="preserve">                                                                                  Бабеевского сельского поселения</w:t>
      </w:r>
    </w:p>
    <w:p w:rsidR="00CB3923" w:rsidRDefault="00CB3923" w:rsidP="007B3B90">
      <w:pPr>
        <w:jc w:val="right"/>
      </w:pPr>
      <w:r>
        <w:t xml:space="preserve">                                                                                  на 2016 год.»</w:t>
      </w:r>
    </w:p>
    <w:p w:rsidR="00CB3923" w:rsidRDefault="00CB3923" w:rsidP="007B3B90">
      <w:pPr>
        <w:jc w:val="right"/>
      </w:pPr>
      <w:r>
        <w:t>от28 декабря  2015 г № 69</w:t>
      </w:r>
    </w:p>
    <w:p w:rsidR="00CB3923" w:rsidRDefault="00CB3923" w:rsidP="007B3B90">
      <w:pPr>
        <w:jc w:val="right"/>
      </w:pPr>
    </w:p>
    <w:p w:rsidR="00CB3923" w:rsidRDefault="00CB3923" w:rsidP="007B3B90">
      <w:pPr>
        <w:spacing w:line="240" w:lineRule="exact"/>
      </w:pPr>
    </w:p>
    <w:p w:rsidR="00CB3923" w:rsidRDefault="00CB3923" w:rsidP="007B3B90">
      <w:pPr>
        <w:spacing w:line="240" w:lineRule="exact"/>
        <w:jc w:val="center"/>
        <w:rPr>
          <w:b/>
          <w:bCs/>
        </w:rPr>
      </w:pPr>
      <w:r>
        <w:rPr>
          <w:b/>
          <w:bCs/>
        </w:rPr>
        <w:t>Распределение</w:t>
      </w:r>
    </w:p>
    <w:p w:rsidR="00CB3923" w:rsidRDefault="00CB3923" w:rsidP="007B3B90">
      <w:pPr>
        <w:spacing w:after="120"/>
        <w:jc w:val="center"/>
      </w:pPr>
      <w:r>
        <w:rPr>
          <w:b/>
          <w:bCs/>
        </w:rPr>
        <w:t>расходов местного бюджета по ведомственной классификации расходов бюджетов Российской Федерации</w:t>
      </w:r>
    </w:p>
    <w:p w:rsidR="00CB3923" w:rsidRDefault="00CB3923" w:rsidP="007B3B90">
      <w:pPr>
        <w:jc w:val="right"/>
        <w:rPr>
          <w:rFonts w:ascii="Arial CYR" w:hAnsi="Arial CYR" w:cs="Arial CYR"/>
          <w:b/>
          <w:bCs/>
          <w:lang w:val="en-US"/>
        </w:rPr>
      </w:pPr>
      <w:r>
        <w:t xml:space="preserve">                                                                                                                                                                                                                      </w:t>
      </w:r>
      <w:r>
        <w:rPr>
          <w:lang w:val="en-US"/>
        </w:rPr>
        <w:t>(тыс. рублей)</w:t>
      </w:r>
    </w:p>
    <w:tbl>
      <w:tblPr>
        <w:tblW w:w="0" w:type="auto"/>
        <w:tblInd w:w="-106" w:type="dxa"/>
        <w:tblLayout w:type="fixed"/>
        <w:tblLook w:val="0000"/>
      </w:tblPr>
      <w:tblGrid>
        <w:gridCol w:w="3165"/>
        <w:gridCol w:w="708"/>
        <w:gridCol w:w="678"/>
        <w:gridCol w:w="553"/>
        <w:gridCol w:w="1376"/>
        <w:gridCol w:w="720"/>
        <w:gridCol w:w="682"/>
        <w:gridCol w:w="1155"/>
      </w:tblGrid>
      <w:tr w:rsidR="00CB3923">
        <w:trPr>
          <w:trHeight w:val="255"/>
        </w:trPr>
        <w:tc>
          <w:tcPr>
            <w:tcW w:w="3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CB3923" w:rsidRDefault="00CB3923" w:rsidP="00641012">
            <w:pPr>
              <w:snapToGrid w:val="0"/>
              <w:jc w:val="center"/>
              <w:rPr>
                <w:rFonts w:ascii="Arial CYR" w:hAnsi="Arial CYR" w:cs="Arial CYR"/>
                <w:b/>
                <w:bCs/>
                <w:lang w:val="en-US"/>
              </w:rPr>
            </w:pPr>
            <w:r>
              <w:rPr>
                <w:rFonts w:ascii="Arial CYR" w:hAnsi="Arial CYR" w:cs="Arial CYR"/>
                <w:b/>
                <w:bCs/>
                <w:lang w:val="en-US"/>
              </w:rPr>
              <w:t>Наименование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 CYR" w:hAnsi="Arial CYR" w:cs="Arial CYR"/>
                <w:b/>
                <w:bCs/>
                <w:lang w:val="en-US"/>
              </w:rPr>
            </w:pPr>
            <w:r>
              <w:rPr>
                <w:rFonts w:ascii="Arial CYR" w:hAnsi="Arial CYR" w:cs="Arial CYR"/>
                <w:b/>
                <w:bCs/>
                <w:lang w:val="en-US"/>
              </w:rPr>
              <w:t>Адм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 CYR" w:hAnsi="Arial CYR" w:cs="Arial CYR"/>
                <w:b/>
                <w:bCs/>
                <w:lang w:val="en-US"/>
              </w:rPr>
            </w:pPr>
            <w:r>
              <w:rPr>
                <w:rFonts w:ascii="Arial CYR" w:hAnsi="Arial CYR" w:cs="Arial CYR"/>
                <w:b/>
                <w:bCs/>
                <w:lang w:val="en-US"/>
              </w:rPr>
              <w:t>Рз</w:t>
            </w:r>
          </w:p>
        </w:tc>
        <w:tc>
          <w:tcPr>
            <w:tcW w:w="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 CYR" w:hAnsi="Arial CYR" w:cs="Arial CYR"/>
                <w:b/>
                <w:bCs/>
                <w:lang w:val="en-US"/>
              </w:rPr>
            </w:pPr>
            <w:r>
              <w:rPr>
                <w:rFonts w:ascii="Arial CYR" w:hAnsi="Arial CYR" w:cs="Arial CYR"/>
                <w:b/>
                <w:bCs/>
                <w:lang w:val="en-US"/>
              </w:rPr>
              <w:t>ПРз</w:t>
            </w:r>
          </w:p>
        </w:tc>
        <w:tc>
          <w:tcPr>
            <w:tcW w:w="1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 CYR" w:hAnsi="Arial CYR" w:cs="Arial CYR"/>
                <w:b/>
                <w:bCs/>
                <w:lang w:val="en-US"/>
              </w:rPr>
            </w:pPr>
            <w:r>
              <w:rPr>
                <w:rFonts w:ascii="Arial CYR" w:hAnsi="Arial CYR" w:cs="Arial CYR"/>
                <w:b/>
                <w:bCs/>
                <w:lang w:val="en-US"/>
              </w:rPr>
              <w:t>ЦСР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 CYR" w:hAnsi="Arial CYR" w:cs="Arial CYR"/>
                <w:b/>
                <w:bCs/>
                <w:lang w:val="en-US"/>
              </w:rPr>
            </w:pPr>
            <w:r>
              <w:rPr>
                <w:rFonts w:ascii="Arial CYR" w:hAnsi="Arial CYR" w:cs="Arial CYR"/>
                <w:b/>
                <w:bCs/>
                <w:lang w:val="en-US"/>
              </w:rPr>
              <w:t>ВР</w:t>
            </w:r>
          </w:p>
        </w:tc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  <w:lang w:val="en-US"/>
              </w:rPr>
              <w:t>ЭК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 CYR" w:hAnsi="Arial CYR" w:cs="Arial CYR"/>
                <w:b/>
                <w:bCs/>
              </w:rPr>
              <w:t>2016</w:t>
            </w:r>
          </w:p>
        </w:tc>
      </w:tr>
      <w:tr w:rsidR="00CB3923">
        <w:trPr>
          <w:trHeight w:val="224"/>
        </w:trPr>
        <w:tc>
          <w:tcPr>
            <w:tcW w:w="31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CB3923" w:rsidRDefault="00CB3923" w:rsidP="00641012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ВСЕГО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915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</w:pPr>
            <w:r>
              <w:rPr>
                <w:rFonts w:ascii="Arial" w:hAnsi="Arial" w:cs="Arial"/>
                <w:lang w:val="en-US"/>
              </w:rPr>
              <w:t> </w:t>
            </w:r>
          </w:p>
        </w:tc>
        <w:tc>
          <w:tcPr>
            <w:tcW w:w="5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</w:pPr>
            <w:r>
              <w:t> </w:t>
            </w:r>
          </w:p>
        </w:tc>
        <w:tc>
          <w:tcPr>
            <w:tcW w:w="13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</w:pPr>
            <w:r>
              <w:t> </w:t>
            </w:r>
          </w:p>
        </w:tc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</w:pPr>
            <w:r>
              <w:t> </w:t>
            </w:r>
          </w:p>
        </w:tc>
        <w:tc>
          <w:tcPr>
            <w:tcW w:w="68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</w:pPr>
            <w:r>
              <w:t> </w:t>
            </w:r>
          </w:p>
        </w:tc>
        <w:tc>
          <w:tcPr>
            <w:tcW w:w="11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  <w:r>
              <w:t>5251,0</w:t>
            </w:r>
          </w:p>
        </w:tc>
      </w:tr>
      <w:tr w:rsidR="00CB3923">
        <w:trPr>
          <w:trHeight w:val="765"/>
        </w:trPr>
        <w:tc>
          <w:tcPr>
            <w:tcW w:w="31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CB3923" w:rsidRDefault="00CB3923" w:rsidP="00641012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br/>
              <w:t>Администрация  Бабеевского сельского поселения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CB3923" w:rsidRDefault="00CB3923" w:rsidP="00641012">
            <w:pPr>
              <w:snapToGrid w:val="0"/>
              <w:rPr>
                <w:rFonts w:ascii="Arial" w:hAnsi="Arial" w:cs="Arial"/>
              </w:rPr>
            </w:pPr>
          </w:p>
          <w:p w:rsidR="00CB3923" w:rsidRDefault="00CB3923" w:rsidP="00641012">
            <w:pPr>
              <w:rPr>
                <w:rFonts w:ascii="Arial" w:hAnsi="Arial" w:cs="Arial"/>
              </w:rPr>
            </w:pPr>
          </w:p>
          <w:p w:rsidR="00CB3923" w:rsidRDefault="00CB3923" w:rsidP="00641012">
            <w:pPr>
              <w:rPr>
                <w:rFonts w:ascii="Arial" w:hAnsi="Arial" w:cs="Arial"/>
              </w:rPr>
            </w:pPr>
          </w:p>
          <w:p w:rsidR="00CB3923" w:rsidRDefault="00CB3923" w:rsidP="00641012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915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lang w:val="en-US"/>
              </w:rPr>
              <w:t> </w:t>
            </w:r>
            <w:r>
              <w:rPr>
                <w:rFonts w:ascii="Arial" w:hAnsi="Arial" w:cs="Arial"/>
              </w:rPr>
              <w:t>01</w:t>
            </w:r>
          </w:p>
        </w:tc>
        <w:tc>
          <w:tcPr>
            <w:tcW w:w="5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3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</w:pPr>
          </w:p>
        </w:tc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</w:pPr>
          </w:p>
        </w:tc>
        <w:tc>
          <w:tcPr>
            <w:tcW w:w="68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</w:pPr>
            <w:r>
              <w:t> </w:t>
            </w:r>
          </w:p>
        </w:tc>
        <w:tc>
          <w:tcPr>
            <w:tcW w:w="11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>
              <w:t>1442,3</w:t>
            </w:r>
          </w:p>
        </w:tc>
      </w:tr>
      <w:tr w:rsidR="00CB3923">
        <w:trPr>
          <w:trHeight w:val="255"/>
        </w:trPr>
        <w:tc>
          <w:tcPr>
            <w:tcW w:w="31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tabs>
                <w:tab w:val="left" w:pos="6579"/>
              </w:tabs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 xml:space="preserve">Глава исполнительной власти местного самоуправление 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CB3923" w:rsidRDefault="00CB3923" w:rsidP="00641012">
            <w:pPr>
              <w:snapToGrid w:val="0"/>
              <w:rPr>
                <w:rFonts w:ascii="Arial" w:hAnsi="Arial" w:cs="Arial"/>
              </w:rPr>
            </w:pPr>
          </w:p>
          <w:p w:rsidR="00CB3923" w:rsidRDefault="00CB3923" w:rsidP="00641012">
            <w:pPr>
              <w:rPr>
                <w:rFonts w:ascii="Arial" w:hAnsi="Arial" w:cs="Arial"/>
              </w:rPr>
            </w:pPr>
          </w:p>
          <w:p w:rsidR="00CB3923" w:rsidRDefault="00CB3923" w:rsidP="00641012">
            <w:pPr>
              <w:rPr>
                <w:rFonts w:ascii="Arial" w:hAnsi="Arial" w:cs="Arial"/>
              </w:rPr>
            </w:pPr>
          </w:p>
          <w:p w:rsidR="00CB3923" w:rsidRDefault="00CB3923" w:rsidP="00641012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915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lang w:val="en-US"/>
              </w:rPr>
              <w:t> </w:t>
            </w:r>
            <w:r>
              <w:rPr>
                <w:rFonts w:ascii="Arial" w:hAnsi="Arial" w:cs="Arial"/>
              </w:rPr>
              <w:t>01</w:t>
            </w:r>
          </w:p>
        </w:tc>
        <w:tc>
          <w:tcPr>
            <w:tcW w:w="5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</w:pPr>
            <w:r>
              <w:rPr>
                <w:rFonts w:ascii="Arial" w:hAnsi="Arial" w:cs="Arial"/>
              </w:rPr>
              <w:t>02</w:t>
            </w:r>
            <w:r>
              <w:rPr>
                <w:rFonts w:ascii="Arial" w:hAnsi="Arial" w:cs="Arial"/>
                <w:lang w:val="en-US"/>
              </w:rPr>
              <w:t> </w:t>
            </w:r>
          </w:p>
        </w:tc>
        <w:tc>
          <w:tcPr>
            <w:tcW w:w="13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</w:pPr>
            <w:r>
              <w:t>0020300 </w:t>
            </w:r>
          </w:p>
        </w:tc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</w:pPr>
            <w:r>
              <w:t> 121</w:t>
            </w:r>
          </w:p>
        </w:tc>
        <w:tc>
          <w:tcPr>
            <w:tcW w:w="68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</w:pPr>
            <w:r>
              <w:t> </w:t>
            </w:r>
          </w:p>
        </w:tc>
        <w:tc>
          <w:tcPr>
            <w:tcW w:w="11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  <w:i/>
                <w:iCs/>
              </w:rPr>
            </w:pPr>
            <w:r>
              <w:t>425,3</w:t>
            </w:r>
          </w:p>
        </w:tc>
      </w:tr>
      <w:tr w:rsidR="00CB3923">
        <w:trPr>
          <w:trHeight w:val="510"/>
        </w:trPr>
        <w:tc>
          <w:tcPr>
            <w:tcW w:w="31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CB3923" w:rsidRDefault="00CB3923" w:rsidP="00641012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</w:rPr>
              <w:t>Фонд оплаты труда государств.(муниципальных)органов и взносы по обяз .социальному страхованию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CB3923" w:rsidRDefault="00CB3923" w:rsidP="00641012">
            <w:pPr>
              <w:snapToGrid w:val="0"/>
              <w:rPr>
                <w:rFonts w:ascii="Arial" w:hAnsi="Arial" w:cs="Arial"/>
              </w:rPr>
            </w:pPr>
          </w:p>
          <w:p w:rsidR="00CB3923" w:rsidRDefault="00CB3923" w:rsidP="00641012">
            <w:pPr>
              <w:rPr>
                <w:rFonts w:ascii="Arial" w:hAnsi="Arial" w:cs="Arial"/>
              </w:rPr>
            </w:pPr>
          </w:p>
          <w:p w:rsidR="00CB3923" w:rsidRDefault="00CB3923" w:rsidP="00641012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915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lang w:val="en-US"/>
              </w:rPr>
              <w:t> </w:t>
            </w:r>
            <w:r>
              <w:rPr>
                <w:rFonts w:ascii="Arial" w:hAnsi="Arial" w:cs="Arial"/>
              </w:rPr>
              <w:t>01</w:t>
            </w:r>
          </w:p>
        </w:tc>
        <w:tc>
          <w:tcPr>
            <w:tcW w:w="5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</w:pPr>
            <w:r>
              <w:rPr>
                <w:rFonts w:ascii="Arial" w:hAnsi="Arial" w:cs="Arial"/>
              </w:rPr>
              <w:t>02</w:t>
            </w:r>
            <w:r>
              <w:rPr>
                <w:rFonts w:ascii="Arial" w:hAnsi="Arial" w:cs="Arial"/>
                <w:lang w:val="en-US"/>
              </w:rPr>
              <w:t> </w:t>
            </w:r>
          </w:p>
        </w:tc>
        <w:tc>
          <w:tcPr>
            <w:tcW w:w="13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</w:pPr>
            <w:r>
              <w:t>0020300 </w:t>
            </w:r>
          </w:p>
        </w:tc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</w:pPr>
            <w:r>
              <w:t> 121</w:t>
            </w:r>
          </w:p>
        </w:tc>
        <w:tc>
          <w:tcPr>
            <w:tcW w:w="68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</w:pPr>
          </w:p>
        </w:tc>
        <w:tc>
          <w:tcPr>
            <w:tcW w:w="11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i/>
                <w:iCs/>
              </w:rPr>
            </w:pPr>
            <w:r>
              <w:t>425,3</w:t>
            </w:r>
          </w:p>
        </w:tc>
      </w:tr>
      <w:tr w:rsidR="00CB3923">
        <w:trPr>
          <w:trHeight w:val="765"/>
        </w:trPr>
        <w:tc>
          <w:tcPr>
            <w:tcW w:w="31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CB3923" w:rsidRDefault="00CB3923" w:rsidP="00641012">
            <w:pPr>
              <w:snapToGrid w:val="0"/>
              <w:rPr>
                <w:rFonts w:ascii="Arial" w:hAnsi="Arial" w:cs="Arial"/>
              </w:rPr>
            </w:pPr>
            <w:r>
              <w:rPr>
                <w:i/>
                <w:iCs/>
              </w:rPr>
              <w:t>Руководство</w:t>
            </w:r>
            <w:r>
              <w:rPr>
                <w:rFonts w:ascii="Arial" w:hAnsi="Arial" w:cs="Arial"/>
                <w:i/>
                <w:iCs/>
              </w:rPr>
              <w:t xml:space="preserve"> </w:t>
            </w:r>
            <w:r>
              <w:rPr>
                <w:i/>
                <w:iCs/>
              </w:rPr>
              <w:t>и</w:t>
            </w:r>
            <w:r>
              <w:rPr>
                <w:rFonts w:ascii="Arial" w:hAnsi="Arial" w:cs="Arial"/>
                <w:i/>
                <w:iCs/>
              </w:rPr>
              <w:t xml:space="preserve"> </w:t>
            </w:r>
            <w:r>
              <w:rPr>
                <w:i/>
                <w:iCs/>
              </w:rPr>
              <w:t>управление</w:t>
            </w:r>
            <w:r>
              <w:rPr>
                <w:rFonts w:ascii="Arial" w:hAnsi="Arial" w:cs="Arial"/>
                <w:i/>
                <w:iCs/>
              </w:rPr>
              <w:t xml:space="preserve"> </w:t>
            </w:r>
            <w:r>
              <w:rPr>
                <w:i/>
                <w:iCs/>
              </w:rPr>
              <w:t>в</w:t>
            </w:r>
            <w:r>
              <w:rPr>
                <w:rFonts w:ascii="Arial" w:hAnsi="Arial" w:cs="Arial"/>
                <w:i/>
                <w:iCs/>
              </w:rPr>
              <w:t xml:space="preserve"> </w:t>
            </w:r>
            <w:r>
              <w:rPr>
                <w:i/>
                <w:iCs/>
              </w:rPr>
              <w:t>сфере</w:t>
            </w:r>
            <w:r>
              <w:rPr>
                <w:rFonts w:ascii="Arial" w:hAnsi="Arial" w:cs="Arial"/>
                <w:i/>
                <w:iCs/>
              </w:rPr>
              <w:t xml:space="preserve"> </w:t>
            </w:r>
            <w:r>
              <w:rPr>
                <w:i/>
                <w:iCs/>
              </w:rPr>
              <w:t>установленных</w:t>
            </w:r>
            <w:r>
              <w:rPr>
                <w:rFonts w:ascii="Arial" w:hAnsi="Arial" w:cs="Arial"/>
                <w:i/>
                <w:iCs/>
              </w:rPr>
              <w:t xml:space="preserve"> </w:t>
            </w:r>
            <w:r>
              <w:rPr>
                <w:i/>
                <w:iCs/>
              </w:rPr>
              <w:t>функций</w:t>
            </w:r>
            <w:r>
              <w:rPr>
                <w:rFonts w:ascii="Arial" w:hAnsi="Arial" w:cs="Arial"/>
                <w:i/>
                <w:iCs/>
              </w:rPr>
              <w:t xml:space="preserve"> (</w:t>
            </w:r>
            <w:r>
              <w:rPr>
                <w:i/>
                <w:iCs/>
              </w:rPr>
              <w:t>администрация</w:t>
            </w:r>
            <w:r>
              <w:rPr>
                <w:rFonts w:ascii="Arial" w:hAnsi="Arial" w:cs="Arial"/>
                <w:i/>
                <w:iCs/>
              </w:rPr>
              <w:t>)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CB3923" w:rsidRDefault="00CB3923" w:rsidP="00641012">
            <w:pPr>
              <w:snapToGrid w:val="0"/>
              <w:rPr>
                <w:rFonts w:ascii="Arial" w:hAnsi="Arial" w:cs="Arial"/>
              </w:rPr>
            </w:pPr>
          </w:p>
          <w:p w:rsidR="00CB3923" w:rsidRDefault="00CB3923" w:rsidP="00641012">
            <w:pPr>
              <w:rPr>
                <w:rFonts w:ascii="Arial" w:hAnsi="Arial" w:cs="Arial"/>
              </w:rPr>
            </w:pPr>
          </w:p>
          <w:p w:rsidR="00CB3923" w:rsidRDefault="00CB3923" w:rsidP="00641012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915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lang w:val="en-US"/>
              </w:rPr>
              <w:t> </w:t>
            </w:r>
            <w:r>
              <w:rPr>
                <w:rFonts w:ascii="Arial" w:hAnsi="Arial" w:cs="Arial"/>
              </w:rPr>
              <w:t>01</w:t>
            </w:r>
          </w:p>
        </w:tc>
        <w:tc>
          <w:tcPr>
            <w:tcW w:w="5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</w:pPr>
            <w:r>
              <w:rPr>
                <w:rFonts w:ascii="Arial" w:hAnsi="Arial" w:cs="Arial"/>
              </w:rPr>
              <w:t>04</w:t>
            </w:r>
            <w:r>
              <w:rPr>
                <w:rFonts w:ascii="Arial" w:hAnsi="Arial" w:cs="Arial"/>
                <w:lang w:val="en-US"/>
              </w:rPr>
              <w:t> </w:t>
            </w:r>
          </w:p>
        </w:tc>
        <w:tc>
          <w:tcPr>
            <w:tcW w:w="13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</w:pPr>
            <w:r>
              <w:t> </w:t>
            </w:r>
          </w:p>
        </w:tc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</w:pPr>
          </w:p>
        </w:tc>
        <w:tc>
          <w:tcPr>
            <w:tcW w:w="68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</w:pPr>
            <w:r>
              <w:t> </w:t>
            </w:r>
          </w:p>
        </w:tc>
        <w:tc>
          <w:tcPr>
            <w:tcW w:w="11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i/>
                <w:iCs/>
                <w:lang w:val="en-US"/>
              </w:rPr>
            </w:pPr>
            <w:r>
              <w:t>1017,0</w:t>
            </w:r>
          </w:p>
        </w:tc>
      </w:tr>
      <w:tr w:rsidR="00CB3923">
        <w:trPr>
          <w:trHeight w:val="247"/>
        </w:trPr>
        <w:tc>
          <w:tcPr>
            <w:tcW w:w="31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CB3923" w:rsidRDefault="00CB3923" w:rsidP="00641012">
            <w:pPr>
              <w:snapToGrid w:val="0"/>
              <w:rPr>
                <w:rFonts w:ascii="Arial" w:hAnsi="Arial" w:cs="Arial"/>
              </w:rPr>
            </w:pPr>
            <w:r>
              <w:rPr>
                <w:i/>
                <w:iCs/>
                <w:lang w:val="en-US"/>
              </w:rPr>
              <w:t>Центральный</w:t>
            </w:r>
            <w:r>
              <w:rPr>
                <w:rFonts w:ascii="Arial" w:hAnsi="Arial" w:cs="Arial"/>
                <w:i/>
                <w:iCs/>
                <w:lang w:val="en-US"/>
              </w:rPr>
              <w:t xml:space="preserve"> </w:t>
            </w:r>
            <w:r>
              <w:rPr>
                <w:i/>
                <w:iCs/>
                <w:lang w:val="en-US"/>
              </w:rPr>
              <w:t>аппарат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CB3923" w:rsidRDefault="00CB3923" w:rsidP="00641012">
            <w:pPr>
              <w:snapToGrid w:val="0"/>
              <w:rPr>
                <w:lang w:val="en-US"/>
              </w:rPr>
            </w:pPr>
            <w:r>
              <w:rPr>
                <w:rFonts w:ascii="Arial" w:hAnsi="Arial" w:cs="Arial"/>
              </w:rPr>
              <w:t>915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lang w:val="en-US"/>
              </w:rPr>
              <w:t> </w:t>
            </w:r>
            <w:r>
              <w:rPr>
                <w:rFonts w:ascii="Arial" w:hAnsi="Arial" w:cs="Arial"/>
              </w:rPr>
              <w:t>01</w:t>
            </w:r>
          </w:p>
        </w:tc>
        <w:tc>
          <w:tcPr>
            <w:tcW w:w="5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</w:pPr>
            <w:r>
              <w:rPr>
                <w:rFonts w:ascii="Arial" w:hAnsi="Arial" w:cs="Arial"/>
              </w:rPr>
              <w:t>04</w:t>
            </w:r>
            <w:r>
              <w:rPr>
                <w:rFonts w:ascii="Arial" w:hAnsi="Arial" w:cs="Arial"/>
                <w:lang w:val="en-US"/>
              </w:rPr>
              <w:t> </w:t>
            </w:r>
          </w:p>
        </w:tc>
        <w:tc>
          <w:tcPr>
            <w:tcW w:w="13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</w:pPr>
            <w:r>
              <w:t>0020400 </w:t>
            </w:r>
          </w:p>
        </w:tc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  <w:i/>
                <w:iCs/>
                <w:lang w:val="en-US"/>
              </w:rPr>
            </w:pPr>
            <w:r>
              <w:t> </w:t>
            </w:r>
          </w:p>
        </w:tc>
        <w:tc>
          <w:tcPr>
            <w:tcW w:w="68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</w:pPr>
            <w:r>
              <w:rPr>
                <w:rFonts w:ascii="Arial" w:hAnsi="Arial" w:cs="Arial"/>
                <w:i/>
                <w:iCs/>
                <w:lang w:val="en-US"/>
              </w:rPr>
              <w:t> </w:t>
            </w:r>
          </w:p>
        </w:tc>
        <w:tc>
          <w:tcPr>
            <w:tcW w:w="11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  <w:i/>
                <w:iCs/>
              </w:rPr>
            </w:pPr>
            <w:r>
              <w:t>1017,0</w:t>
            </w:r>
          </w:p>
        </w:tc>
      </w:tr>
      <w:tr w:rsidR="00CB3923">
        <w:trPr>
          <w:trHeight w:val="510"/>
        </w:trPr>
        <w:tc>
          <w:tcPr>
            <w:tcW w:w="31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CB3923" w:rsidRDefault="00CB3923" w:rsidP="00641012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</w:rPr>
              <w:t>Фонд оплаты труда государств.(муниципальных)органов и взносы по обяз .социальному страхованию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CB3923" w:rsidRDefault="00CB3923" w:rsidP="00641012">
            <w:pPr>
              <w:snapToGrid w:val="0"/>
              <w:rPr>
                <w:rFonts w:ascii="Arial" w:hAnsi="Arial" w:cs="Arial"/>
              </w:rPr>
            </w:pPr>
          </w:p>
          <w:p w:rsidR="00CB3923" w:rsidRDefault="00CB3923" w:rsidP="00641012">
            <w:pPr>
              <w:rPr>
                <w:rFonts w:ascii="Arial" w:hAnsi="Arial" w:cs="Arial"/>
              </w:rPr>
            </w:pPr>
          </w:p>
          <w:p w:rsidR="00CB3923" w:rsidRDefault="00CB3923" w:rsidP="00641012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915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lang w:val="en-US"/>
              </w:rPr>
              <w:t> </w:t>
            </w:r>
            <w:r>
              <w:rPr>
                <w:rFonts w:ascii="Arial" w:hAnsi="Arial" w:cs="Arial"/>
              </w:rPr>
              <w:t>01</w:t>
            </w:r>
          </w:p>
        </w:tc>
        <w:tc>
          <w:tcPr>
            <w:tcW w:w="5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</w:pPr>
            <w:r>
              <w:rPr>
                <w:rFonts w:ascii="Arial" w:hAnsi="Arial" w:cs="Arial"/>
              </w:rPr>
              <w:t>04</w:t>
            </w:r>
            <w:r>
              <w:rPr>
                <w:rFonts w:ascii="Arial" w:hAnsi="Arial" w:cs="Arial"/>
                <w:lang w:val="en-US"/>
              </w:rPr>
              <w:t> </w:t>
            </w:r>
          </w:p>
        </w:tc>
        <w:tc>
          <w:tcPr>
            <w:tcW w:w="13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</w:pPr>
            <w:r>
              <w:t>0020400 </w:t>
            </w:r>
          </w:p>
        </w:tc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  <w:i/>
                <w:iCs/>
              </w:rPr>
            </w:pPr>
            <w:r>
              <w:t> 121</w:t>
            </w:r>
          </w:p>
        </w:tc>
        <w:tc>
          <w:tcPr>
            <w:tcW w:w="68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11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666,4</w:t>
            </w:r>
          </w:p>
        </w:tc>
      </w:tr>
      <w:tr w:rsidR="00CB3923">
        <w:trPr>
          <w:trHeight w:val="255"/>
        </w:trPr>
        <w:tc>
          <w:tcPr>
            <w:tcW w:w="31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CB3923" w:rsidRDefault="00CB3923" w:rsidP="00641012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</w:rPr>
              <w:t>Прочая закупка товаров ,работ и услуг для обеспечения государственных(муниципальных) нужд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CB3923" w:rsidRDefault="00CB3923" w:rsidP="00641012">
            <w:pPr>
              <w:snapToGrid w:val="0"/>
              <w:rPr>
                <w:lang w:val="en-US"/>
              </w:rPr>
            </w:pPr>
            <w:r>
              <w:rPr>
                <w:rFonts w:ascii="Arial" w:hAnsi="Arial" w:cs="Arial"/>
              </w:rPr>
              <w:t>915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lang w:val="en-US"/>
              </w:rPr>
              <w:t> </w:t>
            </w:r>
            <w:r>
              <w:rPr>
                <w:rFonts w:ascii="Arial" w:hAnsi="Arial" w:cs="Arial"/>
              </w:rPr>
              <w:t>01</w:t>
            </w:r>
          </w:p>
        </w:tc>
        <w:tc>
          <w:tcPr>
            <w:tcW w:w="5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</w:pPr>
            <w:r>
              <w:rPr>
                <w:rFonts w:ascii="Arial" w:hAnsi="Arial" w:cs="Arial"/>
              </w:rPr>
              <w:t>04</w:t>
            </w:r>
            <w:r>
              <w:rPr>
                <w:rFonts w:ascii="Arial" w:hAnsi="Arial" w:cs="Arial"/>
                <w:lang w:val="en-US"/>
              </w:rPr>
              <w:t> </w:t>
            </w:r>
          </w:p>
        </w:tc>
        <w:tc>
          <w:tcPr>
            <w:tcW w:w="13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</w:pPr>
            <w:r>
              <w:t>0020400 </w:t>
            </w:r>
          </w:p>
        </w:tc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  <w:i/>
                <w:iCs/>
              </w:rPr>
            </w:pPr>
            <w:r>
              <w:t> 244</w:t>
            </w:r>
          </w:p>
        </w:tc>
        <w:tc>
          <w:tcPr>
            <w:tcW w:w="68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11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26,0</w:t>
            </w:r>
          </w:p>
        </w:tc>
      </w:tr>
      <w:tr w:rsidR="00CB3923">
        <w:trPr>
          <w:trHeight w:val="255"/>
        </w:trPr>
        <w:tc>
          <w:tcPr>
            <w:tcW w:w="31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CB3923" w:rsidRDefault="00CB3923" w:rsidP="00641012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</w:rPr>
              <w:t>Уплата налога на имущество организаций и земельного налога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CB3923" w:rsidRDefault="00CB3923" w:rsidP="00641012">
            <w:pPr>
              <w:snapToGrid w:val="0"/>
              <w:rPr>
                <w:lang w:val="en-US"/>
              </w:rPr>
            </w:pPr>
            <w:r>
              <w:rPr>
                <w:rFonts w:ascii="Arial" w:hAnsi="Arial" w:cs="Arial"/>
              </w:rPr>
              <w:t>915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lang w:val="en-US"/>
              </w:rPr>
              <w:t> </w:t>
            </w:r>
            <w:r>
              <w:rPr>
                <w:rFonts w:ascii="Arial" w:hAnsi="Arial" w:cs="Arial"/>
              </w:rPr>
              <w:t>01</w:t>
            </w:r>
          </w:p>
        </w:tc>
        <w:tc>
          <w:tcPr>
            <w:tcW w:w="5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</w:pPr>
            <w:r>
              <w:rPr>
                <w:rFonts w:ascii="Arial" w:hAnsi="Arial" w:cs="Arial"/>
              </w:rPr>
              <w:t>04</w:t>
            </w:r>
            <w:r>
              <w:rPr>
                <w:rFonts w:ascii="Arial" w:hAnsi="Arial" w:cs="Arial"/>
                <w:lang w:val="en-US"/>
              </w:rPr>
              <w:t> </w:t>
            </w:r>
          </w:p>
        </w:tc>
        <w:tc>
          <w:tcPr>
            <w:tcW w:w="13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</w:pPr>
            <w:r>
              <w:t>0020400 </w:t>
            </w:r>
          </w:p>
        </w:tc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  <w:i/>
                <w:iCs/>
              </w:rPr>
            </w:pPr>
            <w:r>
              <w:t> 851</w:t>
            </w:r>
          </w:p>
        </w:tc>
        <w:tc>
          <w:tcPr>
            <w:tcW w:w="68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11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B3923" w:rsidRPr="00B428B8" w:rsidRDefault="00CB3923" w:rsidP="00641012">
            <w:pPr>
              <w:snapToGrid w:val="0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324,6</w:t>
            </w:r>
          </w:p>
        </w:tc>
      </w:tr>
      <w:tr w:rsidR="00CB3923">
        <w:trPr>
          <w:trHeight w:val="255"/>
        </w:trPr>
        <w:tc>
          <w:tcPr>
            <w:tcW w:w="31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CB3923" w:rsidRDefault="00CB3923" w:rsidP="00641012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  <w:lang w:val="en-US"/>
              </w:rPr>
              <w:t>Социальное обеспечение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CB3923" w:rsidRDefault="00CB3923" w:rsidP="00641012">
            <w:pPr>
              <w:snapToGrid w:val="0"/>
              <w:rPr>
                <w:lang w:val="en-US"/>
              </w:rPr>
            </w:pPr>
            <w:r>
              <w:rPr>
                <w:rFonts w:ascii="Arial" w:hAnsi="Arial" w:cs="Arial"/>
              </w:rPr>
              <w:t>915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lang w:val="en-US"/>
              </w:rPr>
              <w:t> </w:t>
            </w:r>
            <w:r>
              <w:rPr>
                <w:rFonts w:ascii="Arial" w:hAnsi="Arial" w:cs="Arial"/>
              </w:rPr>
              <w:t>10</w:t>
            </w:r>
          </w:p>
        </w:tc>
        <w:tc>
          <w:tcPr>
            <w:tcW w:w="5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</w:pPr>
            <w:r>
              <w:rPr>
                <w:rFonts w:ascii="Arial" w:hAnsi="Arial" w:cs="Arial"/>
              </w:rPr>
              <w:t>01</w:t>
            </w:r>
            <w:r>
              <w:rPr>
                <w:rFonts w:ascii="Arial" w:hAnsi="Arial" w:cs="Arial"/>
                <w:lang w:val="en-US"/>
              </w:rPr>
              <w:t> </w:t>
            </w:r>
          </w:p>
        </w:tc>
        <w:tc>
          <w:tcPr>
            <w:tcW w:w="13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</w:pPr>
            <w:r>
              <w:t>4910100</w:t>
            </w:r>
          </w:p>
        </w:tc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  <w:i/>
                <w:iCs/>
              </w:rPr>
            </w:pPr>
            <w:r>
              <w:t> 312</w:t>
            </w:r>
          </w:p>
        </w:tc>
        <w:tc>
          <w:tcPr>
            <w:tcW w:w="68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11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B3923" w:rsidRPr="00B428B8" w:rsidRDefault="00CB3923" w:rsidP="00641012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  <w:r w:rsidRPr="00B428B8">
              <w:rPr>
                <w:rFonts w:ascii="Arial" w:hAnsi="Arial" w:cs="Arial"/>
                <w:b/>
                <w:bCs/>
                <w:i/>
                <w:iCs/>
              </w:rPr>
              <w:t>57,0</w:t>
            </w:r>
          </w:p>
        </w:tc>
      </w:tr>
      <w:tr w:rsidR="00CB3923">
        <w:trPr>
          <w:trHeight w:val="765"/>
        </w:trPr>
        <w:tc>
          <w:tcPr>
            <w:tcW w:w="31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CB3923" w:rsidRDefault="00CB3923" w:rsidP="00641012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Социальные пособия, выплачиваемые организациями сектора государственного управления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CB3923" w:rsidRDefault="00CB3923" w:rsidP="00641012">
            <w:pPr>
              <w:snapToGrid w:val="0"/>
              <w:rPr>
                <w:rFonts w:ascii="Arial" w:hAnsi="Arial" w:cs="Arial"/>
              </w:rPr>
            </w:pPr>
          </w:p>
          <w:p w:rsidR="00CB3923" w:rsidRDefault="00CB3923" w:rsidP="00641012">
            <w:pPr>
              <w:rPr>
                <w:rFonts w:ascii="Arial" w:hAnsi="Arial" w:cs="Arial"/>
              </w:rPr>
            </w:pPr>
          </w:p>
          <w:p w:rsidR="00CB3923" w:rsidRDefault="00CB3923" w:rsidP="00641012">
            <w:pPr>
              <w:rPr>
                <w:rFonts w:ascii="Arial" w:hAnsi="Arial" w:cs="Arial"/>
              </w:rPr>
            </w:pPr>
          </w:p>
          <w:p w:rsidR="00CB3923" w:rsidRDefault="00CB3923" w:rsidP="00641012">
            <w:pPr>
              <w:rPr>
                <w:rFonts w:ascii="Arial" w:hAnsi="Arial" w:cs="Arial"/>
              </w:rPr>
            </w:pPr>
          </w:p>
          <w:p w:rsidR="00CB3923" w:rsidRDefault="00CB3923" w:rsidP="00641012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915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lang w:val="en-US"/>
              </w:rPr>
              <w:t> </w:t>
            </w:r>
            <w:r>
              <w:rPr>
                <w:rFonts w:ascii="Arial" w:hAnsi="Arial" w:cs="Arial"/>
              </w:rPr>
              <w:t>10</w:t>
            </w:r>
          </w:p>
        </w:tc>
        <w:tc>
          <w:tcPr>
            <w:tcW w:w="5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</w:pPr>
            <w:r>
              <w:rPr>
                <w:rFonts w:ascii="Arial" w:hAnsi="Arial" w:cs="Arial"/>
              </w:rPr>
              <w:t>01</w:t>
            </w:r>
            <w:r>
              <w:rPr>
                <w:rFonts w:ascii="Arial" w:hAnsi="Arial" w:cs="Arial"/>
                <w:lang w:val="en-US"/>
              </w:rPr>
              <w:t> </w:t>
            </w:r>
          </w:p>
        </w:tc>
        <w:tc>
          <w:tcPr>
            <w:tcW w:w="13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</w:pPr>
            <w:r>
              <w:t>4910100</w:t>
            </w:r>
          </w:p>
        </w:tc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</w:rPr>
            </w:pPr>
            <w:r>
              <w:t> 312</w:t>
            </w:r>
          </w:p>
        </w:tc>
        <w:tc>
          <w:tcPr>
            <w:tcW w:w="68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1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</w:rPr>
              <w:t>57,0</w:t>
            </w:r>
          </w:p>
        </w:tc>
      </w:tr>
      <w:tr w:rsidR="00CB3923">
        <w:trPr>
          <w:trHeight w:val="255"/>
        </w:trPr>
        <w:tc>
          <w:tcPr>
            <w:tcW w:w="31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Резервные фонды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CB3923" w:rsidRDefault="00CB3923" w:rsidP="00641012">
            <w:pPr>
              <w:snapToGrid w:val="0"/>
              <w:rPr>
                <w:rFonts w:ascii="Arial CYR" w:hAnsi="Arial CYR" w:cs="Arial CYR"/>
                <w:i/>
                <w:iCs/>
              </w:rPr>
            </w:pPr>
            <w:r>
              <w:rPr>
                <w:rFonts w:ascii="Arial" w:hAnsi="Arial" w:cs="Arial"/>
              </w:rPr>
              <w:t>919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 CYR" w:hAnsi="Arial CYR" w:cs="Arial CYR"/>
                <w:i/>
                <w:iCs/>
              </w:rPr>
            </w:pPr>
            <w:r>
              <w:rPr>
                <w:rFonts w:ascii="Arial CYR" w:hAnsi="Arial CYR" w:cs="Arial CYR"/>
                <w:i/>
                <w:iCs/>
              </w:rPr>
              <w:t>01</w:t>
            </w:r>
          </w:p>
        </w:tc>
        <w:tc>
          <w:tcPr>
            <w:tcW w:w="5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</w:rPr>
              <w:t>12</w:t>
            </w:r>
          </w:p>
        </w:tc>
        <w:tc>
          <w:tcPr>
            <w:tcW w:w="13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1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CB3923">
        <w:trPr>
          <w:trHeight w:val="255"/>
        </w:trPr>
        <w:tc>
          <w:tcPr>
            <w:tcW w:w="31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</w:rPr>
              <w:t>Резервные фонды  местных администраций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CB3923" w:rsidRDefault="00CB3923" w:rsidP="00641012">
            <w:pPr>
              <w:snapToGrid w:val="0"/>
              <w:rPr>
                <w:rFonts w:ascii="Arial" w:hAnsi="Arial" w:cs="Arial"/>
              </w:rPr>
            </w:pPr>
          </w:p>
          <w:p w:rsidR="00CB3923" w:rsidRDefault="00CB3923" w:rsidP="00641012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</w:rPr>
              <w:t>919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5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12</w:t>
            </w:r>
          </w:p>
        </w:tc>
        <w:tc>
          <w:tcPr>
            <w:tcW w:w="13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</w:rPr>
              <w:t>0700500</w:t>
            </w:r>
          </w:p>
        </w:tc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870</w:t>
            </w:r>
          </w:p>
        </w:tc>
        <w:tc>
          <w:tcPr>
            <w:tcW w:w="68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1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CB3923" w:rsidRPr="00B428B8">
        <w:trPr>
          <w:trHeight w:val="255"/>
        </w:trPr>
        <w:tc>
          <w:tcPr>
            <w:tcW w:w="31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CB3923" w:rsidRDefault="00CB3923" w:rsidP="00641012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Военкомат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CB3923" w:rsidRDefault="00CB3923" w:rsidP="00641012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919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5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13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68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1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B3923" w:rsidRPr="00B428B8" w:rsidRDefault="00CB3923" w:rsidP="00641012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  <w:r w:rsidRPr="00B428B8">
              <w:rPr>
                <w:rFonts w:ascii="Arial" w:hAnsi="Arial" w:cs="Arial"/>
                <w:b/>
                <w:bCs/>
              </w:rPr>
              <w:t>53,8</w:t>
            </w:r>
          </w:p>
        </w:tc>
      </w:tr>
      <w:tr w:rsidR="00CB3923">
        <w:trPr>
          <w:trHeight w:val="255"/>
        </w:trPr>
        <w:tc>
          <w:tcPr>
            <w:tcW w:w="31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CB3923" w:rsidRDefault="00CB3923" w:rsidP="00641012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Расходы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CB3923" w:rsidRDefault="00CB3923" w:rsidP="00641012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919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5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13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0013600</w:t>
            </w:r>
          </w:p>
        </w:tc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8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1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</w:rPr>
              <w:t>53,8</w:t>
            </w:r>
          </w:p>
        </w:tc>
      </w:tr>
      <w:tr w:rsidR="00CB3923">
        <w:trPr>
          <w:trHeight w:val="255"/>
        </w:trPr>
        <w:tc>
          <w:tcPr>
            <w:tcW w:w="31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CB3923" w:rsidRDefault="00CB3923" w:rsidP="00641012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</w:rPr>
              <w:t xml:space="preserve"> Фонд оплаты труда государств.(муниципальных)органов и взносы по обяз .социальному страхованию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CB3923" w:rsidRDefault="00CB3923" w:rsidP="00641012">
            <w:pPr>
              <w:snapToGrid w:val="0"/>
              <w:rPr>
                <w:rFonts w:ascii="Arial" w:hAnsi="Arial" w:cs="Arial"/>
              </w:rPr>
            </w:pPr>
          </w:p>
          <w:p w:rsidR="00CB3923" w:rsidRDefault="00CB3923" w:rsidP="00641012">
            <w:pPr>
              <w:rPr>
                <w:rFonts w:ascii="Arial" w:hAnsi="Arial" w:cs="Arial"/>
              </w:rPr>
            </w:pPr>
          </w:p>
          <w:p w:rsidR="00CB3923" w:rsidRDefault="00CB3923" w:rsidP="006410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919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5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CB3923" w:rsidRDefault="00CB3923" w:rsidP="00641012">
            <w:pPr>
              <w:snapToGrid w:val="0"/>
              <w:rPr>
                <w:rFonts w:ascii="Arial" w:hAnsi="Arial" w:cs="Arial"/>
              </w:rPr>
            </w:pPr>
          </w:p>
          <w:p w:rsidR="00CB3923" w:rsidRDefault="00CB3923" w:rsidP="00641012">
            <w:pPr>
              <w:rPr>
                <w:rFonts w:ascii="Arial" w:hAnsi="Arial" w:cs="Arial"/>
              </w:rPr>
            </w:pPr>
          </w:p>
          <w:p w:rsidR="00CB3923" w:rsidRDefault="00CB3923" w:rsidP="006410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13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CB3923" w:rsidRDefault="00CB3923" w:rsidP="00641012">
            <w:pPr>
              <w:snapToGrid w:val="0"/>
              <w:rPr>
                <w:rFonts w:ascii="Arial" w:hAnsi="Arial" w:cs="Arial"/>
              </w:rPr>
            </w:pPr>
          </w:p>
          <w:p w:rsidR="00CB3923" w:rsidRDefault="00CB3923" w:rsidP="00641012">
            <w:pPr>
              <w:rPr>
                <w:rFonts w:ascii="Arial" w:hAnsi="Arial" w:cs="Arial"/>
              </w:rPr>
            </w:pPr>
          </w:p>
          <w:p w:rsidR="00CB3923" w:rsidRDefault="00CB3923" w:rsidP="006410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0013600</w:t>
            </w:r>
          </w:p>
        </w:tc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</w:t>
            </w:r>
          </w:p>
        </w:tc>
        <w:tc>
          <w:tcPr>
            <w:tcW w:w="68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1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</w:rPr>
              <w:t>35,4</w:t>
            </w:r>
          </w:p>
        </w:tc>
      </w:tr>
      <w:tr w:rsidR="00CB3923">
        <w:trPr>
          <w:trHeight w:val="252"/>
        </w:trPr>
        <w:tc>
          <w:tcPr>
            <w:tcW w:w="31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CB3923" w:rsidRDefault="00CB3923" w:rsidP="00641012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</w:rPr>
              <w:t xml:space="preserve"> Прочая закупка товаров ,работ и услуг для обеспечения государственных(муниципальных) нужд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CB3923" w:rsidRDefault="00CB3923" w:rsidP="00641012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919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5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CB3923" w:rsidRDefault="00CB3923" w:rsidP="00641012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13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CB3923" w:rsidRDefault="00CB3923" w:rsidP="00641012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0013600</w:t>
            </w:r>
          </w:p>
        </w:tc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68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1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18,4</w:t>
            </w:r>
          </w:p>
        </w:tc>
      </w:tr>
      <w:tr w:rsidR="00CB3923">
        <w:trPr>
          <w:trHeight w:val="435"/>
        </w:trPr>
        <w:tc>
          <w:tcPr>
            <w:tcW w:w="316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FFFFFF"/>
          </w:tcPr>
          <w:p w:rsidR="00CB3923" w:rsidRDefault="00CB3923" w:rsidP="00641012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Национальная экономика</w:t>
            </w:r>
          </w:p>
          <w:p w:rsidR="00CB3923" w:rsidRDefault="00CB3923" w:rsidP="0064101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FFFFFF"/>
          </w:tcPr>
          <w:p w:rsidR="00CB3923" w:rsidRDefault="00CB3923" w:rsidP="00641012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915</w:t>
            </w:r>
          </w:p>
        </w:tc>
        <w:tc>
          <w:tcPr>
            <w:tcW w:w="67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5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</w:pPr>
            <w:r>
              <w:t>2603000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</w:pPr>
          </w:p>
        </w:tc>
        <w:tc>
          <w:tcPr>
            <w:tcW w:w="68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</w:pPr>
            <w:r>
              <w:t> 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</w:pPr>
          </w:p>
        </w:tc>
      </w:tr>
      <w:tr w:rsidR="00CB3923">
        <w:trPr>
          <w:trHeight w:val="660"/>
        </w:trPr>
        <w:tc>
          <w:tcPr>
            <w:tcW w:w="3165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FFFFFF"/>
          </w:tcPr>
          <w:p w:rsidR="00CB3923" w:rsidRDefault="00CB3923" w:rsidP="00641012">
            <w:pPr>
              <w:snapToGrid w:val="0"/>
              <w:rPr>
                <w:rFonts w:ascii="Arial" w:hAnsi="Arial" w:cs="Arial"/>
                <w:b/>
                <w:bCs/>
              </w:rPr>
            </w:pPr>
          </w:p>
          <w:p w:rsidR="00CB3923" w:rsidRDefault="00CB3923" w:rsidP="006410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Животноводство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FFFFFF"/>
          </w:tcPr>
          <w:p w:rsidR="00CB3923" w:rsidRDefault="00CB3923" w:rsidP="00641012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915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53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1376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</w:pPr>
            <w:r>
              <w:t>2603000</w:t>
            </w:r>
          </w:p>
        </w:tc>
        <w:tc>
          <w:tcPr>
            <w:tcW w:w="720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</w:pPr>
          </w:p>
        </w:tc>
        <w:tc>
          <w:tcPr>
            <w:tcW w:w="682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</w:pPr>
          </w:p>
        </w:tc>
        <w:tc>
          <w:tcPr>
            <w:tcW w:w="1155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</w:pPr>
          </w:p>
        </w:tc>
      </w:tr>
      <w:tr w:rsidR="00CB3923">
        <w:trPr>
          <w:trHeight w:val="705"/>
        </w:trPr>
        <w:tc>
          <w:tcPr>
            <w:tcW w:w="3165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FFFFFF"/>
          </w:tcPr>
          <w:p w:rsidR="00CB3923" w:rsidRDefault="00CB3923" w:rsidP="00641012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Сельское хозяйство и рыбаловство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FFFFFF"/>
          </w:tcPr>
          <w:p w:rsidR="00CB3923" w:rsidRDefault="00CB3923" w:rsidP="00641012">
            <w:pPr>
              <w:snapToGrid w:val="0"/>
              <w:rPr>
                <w:rFonts w:ascii="Arial" w:hAnsi="Arial" w:cs="Arial"/>
              </w:rPr>
            </w:pPr>
          </w:p>
          <w:p w:rsidR="00CB3923" w:rsidRDefault="00CB3923" w:rsidP="006410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915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53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</w:pPr>
            <w:r>
              <w:rPr>
                <w:rFonts w:ascii="Arial" w:hAnsi="Arial" w:cs="Arial"/>
                <w:lang w:val="en-US"/>
              </w:rPr>
              <w:t> </w:t>
            </w:r>
            <w:r>
              <w:rPr>
                <w:rFonts w:ascii="Arial" w:hAnsi="Arial" w:cs="Arial"/>
              </w:rPr>
              <w:t>05</w:t>
            </w:r>
          </w:p>
        </w:tc>
        <w:tc>
          <w:tcPr>
            <w:tcW w:w="1376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</w:pPr>
            <w:r>
              <w:t>2603000</w:t>
            </w:r>
          </w:p>
        </w:tc>
        <w:tc>
          <w:tcPr>
            <w:tcW w:w="720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</w:pPr>
          </w:p>
        </w:tc>
        <w:tc>
          <w:tcPr>
            <w:tcW w:w="682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</w:pPr>
            <w:r>
              <w:t> </w:t>
            </w:r>
          </w:p>
        </w:tc>
        <w:tc>
          <w:tcPr>
            <w:tcW w:w="1155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</w:pPr>
          </w:p>
        </w:tc>
      </w:tr>
      <w:tr w:rsidR="00CB3923">
        <w:trPr>
          <w:trHeight w:val="180"/>
        </w:trPr>
        <w:tc>
          <w:tcPr>
            <w:tcW w:w="3165" w:type="dxa"/>
            <w:tcBorders>
              <w:left w:val="single" w:sz="2" w:space="0" w:color="000000"/>
            </w:tcBorders>
            <w:shd w:val="clear" w:color="auto" w:fill="FFFFFF"/>
          </w:tcPr>
          <w:p w:rsidR="00CB3923" w:rsidRDefault="00CB3923" w:rsidP="00641012">
            <w:pPr>
              <w:snapToGrid w:val="0"/>
              <w:rPr>
                <w:rFonts w:ascii="Arial" w:hAnsi="Arial" w:cs="Arial"/>
                <w:b/>
                <w:bCs/>
                <w:lang w:val="en-US"/>
              </w:rPr>
            </w:pPr>
          </w:p>
        </w:tc>
        <w:tc>
          <w:tcPr>
            <w:tcW w:w="708" w:type="dxa"/>
            <w:tcBorders>
              <w:left w:val="single" w:sz="2" w:space="0" w:color="000000"/>
            </w:tcBorders>
            <w:shd w:val="clear" w:color="auto" w:fill="FFFFFF"/>
          </w:tcPr>
          <w:p w:rsidR="00CB3923" w:rsidRDefault="00CB3923" w:rsidP="00641012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678" w:type="dxa"/>
            <w:tcBorders>
              <w:left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553" w:type="dxa"/>
            <w:tcBorders>
              <w:left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376" w:type="dxa"/>
            <w:tcBorders>
              <w:left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</w:pPr>
          </w:p>
        </w:tc>
        <w:tc>
          <w:tcPr>
            <w:tcW w:w="720" w:type="dxa"/>
            <w:tcBorders>
              <w:left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</w:pPr>
          </w:p>
        </w:tc>
        <w:tc>
          <w:tcPr>
            <w:tcW w:w="682" w:type="dxa"/>
            <w:tcBorders>
              <w:left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</w:pPr>
          </w:p>
        </w:tc>
        <w:tc>
          <w:tcPr>
            <w:tcW w:w="1155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</w:pPr>
          </w:p>
        </w:tc>
      </w:tr>
      <w:tr w:rsidR="00CB3923">
        <w:trPr>
          <w:trHeight w:val="255"/>
        </w:trPr>
        <w:tc>
          <w:tcPr>
            <w:tcW w:w="31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CB3923" w:rsidRDefault="00CB3923" w:rsidP="00641012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  <w:lang w:val="en-US"/>
              </w:rPr>
              <w:t>Животноводство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CB3923" w:rsidRDefault="00CB3923" w:rsidP="00641012">
            <w:pPr>
              <w:snapToGri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915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04</w:t>
            </w:r>
          </w:p>
        </w:tc>
        <w:tc>
          <w:tcPr>
            <w:tcW w:w="5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</w:pPr>
            <w:r>
              <w:rPr>
                <w:rFonts w:ascii="Arial" w:hAnsi="Arial" w:cs="Arial"/>
                <w:lang w:val="en-US"/>
              </w:rPr>
              <w:t> </w:t>
            </w:r>
            <w:r>
              <w:rPr>
                <w:rFonts w:ascii="Arial" w:hAnsi="Arial" w:cs="Arial"/>
              </w:rPr>
              <w:t>05</w:t>
            </w:r>
          </w:p>
        </w:tc>
        <w:tc>
          <w:tcPr>
            <w:tcW w:w="13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CB3923" w:rsidRDefault="00CB3923" w:rsidP="00641012">
            <w:pPr>
              <w:snapToGrid w:val="0"/>
            </w:pPr>
            <w:r>
              <w:t>2603000</w:t>
            </w:r>
          </w:p>
        </w:tc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  <w:i/>
                <w:iCs/>
                <w:lang w:val="en-US"/>
              </w:rPr>
            </w:pPr>
            <w:r>
              <w:t> </w:t>
            </w:r>
          </w:p>
        </w:tc>
        <w:tc>
          <w:tcPr>
            <w:tcW w:w="68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</w:pPr>
            <w:r>
              <w:rPr>
                <w:rFonts w:ascii="Arial" w:hAnsi="Arial" w:cs="Arial"/>
                <w:i/>
                <w:iCs/>
                <w:lang w:val="en-US"/>
              </w:rPr>
              <w:t> </w:t>
            </w:r>
          </w:p>
        </w:tc>
        <w:tc>
          <w:tcPr>
            <w:tcW w:w="11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</w:pPr>
          </w:p>
        </w:tc>
      </w:tr>
      <w:tr w:rsidR="00CB3923">
        <w:trPr>
          <w:trHeight w:val="510"/>
        </w:trPr>
        <w:tc>
          <w:tcPr>
            <w:tcW w:w="31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CB3923" w:rsidRDefault="00CB3923" w:rsidP="00641012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 CYR" w:hAnsi="Arial CYR" w:cs="Arial CYR"/>
                <w:i/>
                <w:iCs/>
              </w:rPr>
              <w:t>Безвоздмездные и безвозвратные перечесления организациям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CB3923" w:rsidRDefault="00CB3923" w:rsidP="00641012">
            <w:pPr>
              <w:snapToGrid w:val="0"/>
              <w:rPr>
                <w:rFonts w:ascii="Arial" w:hAnsi="Arial" w:cs="Arial"/>
              </w:rPr>
            </w:pPr>
          </w:p>
          <w:p w:rsidR="00CB3923" w:rsidRDefault="00CB3923" w:rsidP="00641012">
            <w:pPr>
              <w:rPr>
                <w:rFonts w:ascii="Arial" w:hAnsi="Arial" w:cs="Arial"/>
              </w:rPr>
            </w:pPr>
          </w:p>
          <w:p w:rsidR="00CB3923" w:rsidRDefault="00CB3923" w:rsidP="00641012">
            <w:pPr>
              <w:rPr>
                <w:rFonts w:ascii="Arial" w:hAnsi="Arial" w:cs="Arial"/>
              </w:rPr>
            </w:pPr>
          </w:p>
          <w:p w:rsidR="00CB3923" w:rsidRDefault="00CB3923" w:rsidP="00641012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915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04</w:t>
            </w:r>
          </w:p>
        </w:tc>
        <w:tc>
          <w:tcPr>
            <w:tcW w:w="5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</w:pPr>
            <w:r>
              <w:rPr>
                <w:rFonts w:ascii="Arial" w:hAnsi="Arial" w:cs="Arial"/>
                <w:lang w:val="en-US"/>
              </w:rPr>
              <w:t> </w:t>
            </w:r>
            <w:r>
              <w:rPr>
                <w:rFonts w:ascii="Arial" w:hAnsi="Arial" w:cs="Arial"/>
              </w:rPr>
              <w:t>05</w:t>
            </w:r>
          </w:p>
        </w:tc>
        <w:tc>
          <w:tcPr>
            <w:tcW w:w="13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CB3923" w:rsidRDefault="00CB3923" w:rsidP="00641012">
            <w:pPr>
              <w:snapToGrid w:val="0"/>
            </w:pPr>
          </w:p>
          <w:p w:rsidR="00CB3923" w:rsidRDefault="00CB3923" w:rsidP="00641012"/>
          <w:p w:rsidR="00CB3923" w:rsidRDefault="00CB3923" w:rsidP="00641012"/>
          <w:p w:rsidR="00CB3923" w:rsidRDefault="00CB3923" w:rsidP="00641012">
            <w:r>
              <w:t>2603000</w:t>
            </w:r>
          </w:p>
        </w:tc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</w:pPr>
          </w:p>
        </w:tc>
        <w:tc>
          <w:tcPr>
            <w:tcW w:w="68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11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  <w:i/>
                <w:iCs/>
              </w:rPr>
            </w:pPr>
          </w:p>
        </w:tc>
      </w:tr>
      <w:tr w:rsidR="00CB3923">
        <w:trPr>
          <w:trHeight w:val="1020"/>
        </w:trPr>
        <w:tc>
          <w:tcPr>
            <w:tcW w:w="31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CB3923" w:rsidRDefault="00CB3923" w:rsidP="00641012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 CYR" w:hAnsi="Arial CYR" w:cs="Arial CYR"/>
                <w:i/>
                <w:iCs/>
              </w:rPr>
              <w:t>Безвоздмездные и безвозвратные перечесления организациям, за исключением гос.и муниципальных организаций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CB3923" w:rsidRDefault="00CB3923" w:rsidP="00641012">
            <w:pPr>
              <w:snapToGrid w:val="0"/>
              <w:rPr>
                <w:rFonts w:ascii="Arial" w:hAnsi="Arial" w:cs="Arial"/>
              </w:rPr>
            </w:pPr>
          </w:p>
          <w:p w:rsidR="00CB3923" w:rsidRDefault="00CB3923" w:rsidP="00641012">
            <w:pPr>
              <w:rPr>
                <w:rFonts w:ascii="Arial" w:hAnsi="Arial" w:cs="Arial"/>
              </w:rPr>
            </w:pPr>
          </w:p>
          <w:p w:rsidR="00CB3923" w:rsidRDefault="00CB3923" w:rsidP="00641012">
            <w:pPr>
              <w:rPr>
                <w:rFonts w:ascii="Arial" w:hAnsi="Arial" w:cs="Arial"/>
              </w:rPr>
            </w:pPr>
          </w:p>
          <w:p w:rsidR="00CB3923" w:rsidRDefault="00CB3923" w:rsidP="00641012">
            <w:pPr>
              <w:rPr>
                <w:rFonts w:ascii="Arial" w:hAnsi="Arial" w:cs="Arial"/>
              </w:rPr>
            </w:pPr>
          </w:p>
          <w:p w:rsidR="00CB3923" w:rsidRDefault="00CB3923" w:rsidP="00641012">
            <w:pPr>
              <w:rPr>
                <w:rFonts w:ascii="Arial" w:hAnsi="Arial" w:cs="Arial"/>
              </w:rPr>
            </w:pPr>
          </w:p>
          <w:p w:rsidR="00CB3923" w:rsidRDefault="00CB3923" w:rsidP="00641012">
            <w:pPr>
              <w:rPr>
                <w:rFonts w:ascii="Arial" w:hAnsi="Arial" w:cs="Arial"/>
              </w:rPr>
            </w:pPr>
          </w:p>
          <w:p w:rsidR="00CB3923" w:rsidRDefault="00CB3923" w:rsidP="00641012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915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04</w:t>
            </w:r>
          </w:p>
        </w:tc>
        <w:tc>
          <w:tcPr>
            <w:tcW w:w="5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</w:pPr>
            <w:r>
              <w:rPr>
                <w:rFonts w:ascii="Arial" w:hAnsi="Arial" w:cs="Arial"/>
                <w:lang w:val="en-US"/>
              </w:rPr>
              <w:t> </w:t>
            </w:r>
            <w:r>
              <w:rPr>
                <w:rFonts w:ascii="Arial" w:hAnsi="Arial" w:cs="Arial"/>
              </w:rPr>
              <w:t>05</w:t>
            </w:r>
          </w:p>
        </w:tc>
        <w:tc>
          <w:tcPr>
            <w:tcW w:w="13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CB3923" w:rsidRDefault="00CB3923" w:rsidP="00641012">
            <w:pPr>
              <w:snapToGrid w:val="0"/>
            </w:pPr>
          </w:p>
          <w:p w:rsidR="00CB3923" w:rsidRDefault="00CB3923" w:rsidP="00641012"/>
          <w:p w:rsidR="00CB3923" w:rsidRDefault="00CB3923" w:rsidP="00641012"/>
          <w:p w:rsidR="00CB3923" w:rsidRDefault="00CB3923" w:rsidP="00641012"/>
          <w:p w:rsidR="00CB3923" w:rsidRDefault="00CB3923" w:rsidP="00641012"/>
          <w:p w:rsidR="00CB3923" w:rsidRDefault="00CB3923" w:rsidP="00641012"/>
          <w:p w:rsidR="00CB3923" w:rsidRDefault="00CB3923" w:rsidP="00641012">
            <w:r>
              <w:t>2603000</w:t>
            </w:r>
          </w:p>
        </w:tc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</w:pPr>
          </w:p>
        </w:tc>
        <w:tc>
          <w:tcPr>
            <w:tcW w:w="68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11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  <w:i/>
                <w:iCs/>
              </w:rPr>
            </w:pPr>
          </w:p>
        </w:tc>
      </w:tr>
      <w:tr w:rsidR="00CB3923">
        <w:trPr>
          <w:trHeight w:val="569"/>
        </w:trPr>
        <w:tc>
          <w:tcPr>
            <w:tcW w:w="31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CB3923" w:rsidRDefault="00CB3923" w:rsidP="00641012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 CYR" w:hAnsi="Arial CYR" w:cs="Arial CYR"/>
                <w:b/>
                <w:bCs/>
              </w:rPr>
              <w:t>Жилищно-комунальное хозяйство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CB3923" w:rsidRDefault="00CB3923" w:rsidP="00641012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5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13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68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  <w:i/>
                <w:iCs/>
                <w:lang w:val="en-US"/>
              </w:rPr>
            </w:pPr>
          </w:p>
        </w:tc>
        <w:tc>
          <w:tcPr>
            <w:tcW w:w="11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B3923" w:rsidRPr="00B428B8" w:rsidRDefault="00CB3923" w:rsidP="00641012">
            <w:pPr>
              <w:snapToGrid w:val="0"/>
              <w:jc w:val="center"/>
              <w:rPr>
                <w:rFonts w:ascii="Arial CYR" w:hAnsi="Arial CYR" w:cs="Arial CYR"/>
              </w:rPr>
            </w:pPr>
            <w:r w:rsidRPr="00B428B8">
              <w:rPr>
                <w:rFonts w:ascii="Arial" w:hAnsi="Arial" w:cs="Arial"/>
                <w:i/>
                <w:iCs/>
              </w:rPr>
              <w:t>106,2</w:t>
            </w:r>
          </w:p>
        </w:tc>
      </w:tr>
      <w:tr w:rsidR="00CB3923">
        <w:trPr>
          <w:trHeight w:val="569"/>
        </w:trPr>
        <w:tc>
          <w:tcPr>
            <w:tcW w:w="31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CB3923" w:rsidRDefault="00CB3923" w:rsidP="00641012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 CYR" w:hAnsi="Arial CYR" w:cs="Arial CYR"/>
              </w:rPr>
              <w:t>Капитальный ремонт муниципального жилья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CB3923" w:rsidRDefault="00CB3923" w:rsidP="00641012">
            <w:pPr>
              <w:snapToGrid w:val="0"/>
              <w:rPr>
                <w:rFonts w:ascii="Arial" w:hAnsi="Arial" w:cs="Arial"/>
              </w:rPr>
            </w:pPr>
          </w:p>
          <w:p w:rsidR="00CB3923" w:rsidRDefault="00CB3923" w:rsidP="00641012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</w:rPr>
              <w:t>915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5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13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3500200</w:t>
            </w:r>
          </w:p>
        </w:tc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68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  <w:i/>
                <w:iCs/>
                <w:lang w:val="en-US"/>
              </w:rPr>
            </w:pPr>
          </w:p>
        </w:tc>
        <w:tc>
          <w:tcPr>
            <w:tcW w:w="11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 CYR" w:hAnsi="Arial CYR" w:cs="Arial CYR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0,00</w:t>
            </w:r>
          </w:p>
        </w:tc>
      </w:tr>
      <w:tr w:rsidR="00CB3923">
        <w:trPr>
          <w:trHeight w:val="521"/>
        </w:trPr>
        <w:tc>
          <w:tcPr>
            <w:tcW w:w="31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CB3923" w:rsidRDefault="00CB3923" w:rsidP="00641012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 CYR" w:hAnsi="Arial CYR" w:cs="Arial CYR"/>
                <w:i/>
                <w:iCs/>
              </w:rPr>
              <w:t>Безвоздмездные и безвозвратные перечесления организациям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CB3923" w:rsidRDefault="00CB3923" w:rsidP="00641012">
            <w:pPr>
              <w:snapToGrid w:val="0"/>
              <w:rPr>
                <w:rFonts w:ascii="Arial" w:hAnsi="Arial" w:cs="Arial"/>
              </w:rPr>
            </w:pPr>
          </w:p>
          <w:p w:rsidR="00CB3923" w:rsidRDefault="00CB3923" w:rsidP="00641012">
            <w:pPr>
              <w:rPr>
                <w:rFonts w:ascii="Arial" w:hAnsi="Arial" w:cs="Arial"/>
              </w:rPr>
            </w:pPr>
          </w:p>
          <w:p w:rsidR="00CB3923" w:rsidRDefault="00CB3923" w:rsidP="00641012">
            <w:pPr>
              <w:rPr>
                <w:rFonts w:ascii="Arial" w:hAnsi="Arial" w:cs="Arial"/>
              </w:rPr>
            </w:pPr>
          </w:p>
          <w:p w:rsidR="00CB3923" w:rsidRDefault="00CB3923" w:rsidP="00641012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</w:rPr>
              <w:t>915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5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13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3500200</w:t>
            </w:r>
          </w:p>
        </w:tc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68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11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  <w:i/>
                <w:iCs/>
              </w:rPr>
            </w:pPr>
          </w:p>
        </w:tc>
      </w:tr>
      <w:tr w:rsidR="00CB3923">
        <w:trPr>
          <w:trHeight w:val="318"/>
        </w:trPr>
        <w:tc>
          <w:tcPr>
            <w:tcW w:w="31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CB3923" w:rsidRDefault="00CB3923" w:rsidP="00641012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 CYR" w:hAnsi="Arial CYR" w:cs="Arial CYR"/>
                <w:b/>
                <w:bCs/>
              </w:rPr>
              <w:t>Благоустройство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CB3923" w:rsidRDefault="00CB3923" w:rsidP="00641012">
            <w:pPr>
              <w:snapToGrid w:val="0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</w:rPr>
              <w:t>915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5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13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6000000</w:t>
            </w:r>
          </w:p>
        </w:tc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68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11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 CYR" w:hAnsi="Arial CYR" w:cs="Arial CYR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106,2</w:t>
            </w:r>
          </w:p>
        </w:tc>
      </w:tr>
      <w:tr w:rsidR="00CB3923">
        <w:trPr>
          <w:trHeight w:val="523"/>
        </w:trPr>
        <w:tc>
          <w:tcPr>
            <w:tcW w:w="31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CB3923" w:rsidRDefault="00CB3923" w:rsidP="00641012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 CYR" w:hAnsi="Arial CYR" w:cs="Arial CYR"/>
                <w:i/>
                <w:iCs/>
              </w:rPr>
              <w:t>Безвоздмездные и безвозвратные перечесления организациям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CB3923" w:rsidRDefault="00CB3923" w:rsidP="00641012">
            <w:pPr>
              <w:snapToGrid w:val="0"/>
              <w:rPr>
                <w:rFonts w:ascii="Arial" w:hAnsi="Arial" w:cs="Arial"/>
              </w:rPr>
            </w:pPr>
          </w:p>
          <w:p w:rsidR="00CB3923" w:rsidRDefault="00CB3923" w:rsidP="00641012">
            <w:pPr>
              <w:rPr>
                <w:rFonts w:ascii="Arial" w:hAnsi="Arial" w:cs="Arial"/>
              </w:rPr>
            </w:pPr>
          </w:p>
          <w:p w:rsidR="00CB3923" w:rsidRDefault="00CB3923" w:rsidP="00641012">
            <w:pPr>
              <w:rPr>
                <w:rFonts w:ascii="Arial" w:hAnsi="Arial" w:cs="Arial"/>
              </w:rPr>
            </w:pPr>
          </w:p>
          <w:p w:rsidR="00CB3923" w:rsidRDefault="00CB3923" w:rsidP="00641012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</w:rPr>
              <w:t>915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5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13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6000500</w:t>
            </w:r>
          </w:p>
        </w:tc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68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11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i/>
                <w:iCs/>
              </w:rPr>
              <w:t>106.2</w:t>
            </w:r>
          </w:p>
        </w:tc>
      </w:tr>
      <w:tr w:rsidR="00CB3923">
        <w:trPr>
          <w:trHeight w:val="510"/>
        </w:trPr>
        <w:tc>
          <w:tcPr>
            <w:tcW w:w="31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CB3923" w:rsidRDefault="00CB3923" w:rsidP="00641012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Культурно-досуговый Центр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CB3923" w:rsidRDefault="00CB3923" w:rsidP="00641012">
            <w:pPr>
              <w:snapToGrid w:val="0"/>
              <w:rPr>
                <w:rFonts w:ascii="Arial" w:hAnsi="Arial" w:cs="Arial"/>
              </w:rPr>
            </w:pPr>
          </w:p>
          <w:p w:rsidR="00CB3923" w:rsidRDefault="00CB3923" w:rsidP="006410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915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</w:pPr>
            <w:r>
              <w:rPr>
                <w:rFonts w:ascii="Arial" w:hAnsi="Arial" w:cs="Arial"/>
              </w:rPr>
              <w:t>08</w:t>
            </w:r>
            <w:r>
              <w:rPr>
                <w:rFonts w:ascii="Arial" w:hAnsi="Arial" w:cs="Arial"/>
                <w:lang w:val="en-US"/>
              </w:rPr>
              <w:t> </w:t>
            </w:r>
          </w:p>
        </w:tc>
        <w:tc>
          <w:tcPr>
            <w:tcW w:w="5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</w:pPr>
            <w:r>
              <w:t>01 </w:t>
            </w:r>
          </w:p>
        </w:tc>
        <w:tc>
          <w:tcPr>
            <w:tcW w:w="13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</w:pPr>
          </w:p>
        </w:tc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</w:pPr>
            <w:r>
              <w:t>611</w:t>
            </w:r>
          </w:p>
        </w:tc>
        <w:tc>
          <w:tcPr>
            <w:tcW w:w="68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</w:pPr>
            <w:r>
              <w:t> </w:t>
            </w:r>
          </w:p>
        </w:tc>
        <w:tc>
          <w:tcPr>
            <w:tcW w:w="11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B3923" w:rsidRPr="00B428B8" w:rsidRDefault="00CB3923" w:rsidP="00641012">
            <w:pPr>
              <w:snapToGrid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428B8">
              <w:rPr>
                <w:b/>
                <w:bCs/>
              </w:rPr>
              <w:t>3591,5</w:t>
            </w:r>
          </w:p>
        </w:tc>
      </w:tr>
      <w:tr w:rsidR="00CB3923">
        <w:trPr>
          <w:trHeight w:val="510"/>
        </w:trPr>
        <w:tc>
          <w:tcPr>
            <w:tcW w:w="31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Субсидии бюджетным учреждениями на финансовое обеспечение муниципального задания на оказание муниципальных услуг(выполненных работ)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CB3923" w:rsidRDefault="00CB3923" w:rsidP="00641012">
            <w:pPr>
              <w:snapToGrid w:val="0"/>
              <w:rPr>
                <w:rFonts w:ascii="Arial" w:hAnsi="Arial" w:cs="Arial"/>
              </w:rPr>
            </w:pPr>
          </w:p>
          <w:p w:rsidR="00CB3923" w:rsidRDefault="00CB3923" w:rsidP="00641012">
            <w:pPr>
              <w:rPr>
                <w:rFonts w:ascii="Arial" w:hAnsi="Arial" w:cs="Arial"/>
              </w:rPr>
            </w:pPr>
          </w:p>
          <w:p w:rsidR="00CB3923" w:rsidRDefault="00CB3923" w:rsidP="006410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915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5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</w:pPr>
            <w:r>
              <w:t>01</w:t>
            </w:r>
          </w:p>
        </w:tc>
        <w:tc>
          <w:tcPr>
            <w:tcW w:w="13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</w:pPr>
            <w:r>
              <w:t>4409900</w:t>
            </w:r>
          </w:p>
        </w:tc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  <w:i/>
                <w:iCs/>
              </w:rPr>
            </w:pPr>
            <w:r>
              <w:t>611</w:t>
            </w:r>
          </w:p>
        </w:tc>
        <w:tc>
          <w:tcPr>
            <w:tcW w:w="68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11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>
              <w:t>3591,5</w:t>
            </w:r>
          </w:p>
        </w:tc>
      </w:tr>
      <w:tr w:rsidR="00CB3923">
        <w:trPr>
          <w:trHeight w:val="510"/>
        </w:trPr>
        <w:tc>
          <w:tcPr>
            <w:tcW w:w="31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CB3923" w:rsidRDefault="00CB3923" w:rsidP="00641012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Дорожное хозяйство (дорожные фонды)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CB3923" w:rsidRDefault="00CB3923" w:rsidP="00641012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915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</w:pPr>
            <w:r>
              <w:t>09</w:t>
            </w:r>
          </w:p>
        </w:tc>
        <w:tc>
          <w:tcPr>
            <w:tcW w:w="13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</w:pPr>
            <w:r>
              <w:t>3150270</w:t>
            </w:r>
          </w:p>
        </w:tc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  <w:i/>
                <w:iCs/>
                <w:lang w:val="en-US"/>
              </w:rPr>
            </w:pPr>
            <w:r>
              <w:t>244</w:t>
            </w:r>
          </w:p>
        </w:tc>
        <w:tc>
          <w:tcPr>
            <w:tcW w:w="68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  <w:i/>
                <w:iCs/>
                <w:lang w:val="en-US"/>
              </w:rPr>
            </w:pPr>
          </w:p>
        </w:tc>
        <w:tc>
          <w:tcPr>
            <w:tcW w:w="11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0,00</w:t>
            </w:r>
          </w:p>
        </w:tc>
      </w:tr>
      <w:tr w:rsidR="00CB3923">
        <w:trPr>
          <w:trHeight w:val="510"/>
        </w:trPr>
        <w:tc>
          <w:tcPr>
            <w:tcW w:w="31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CB3923" w:rsidRDefault="00CB3923" w:rsidP="00641012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5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</w:pPr>
          </w:p>
        </w:tc>
        <w:tc>
          <w:tcPr>
            <w:tcW w:w="13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CB3923" w:rsidRDefault="00CB3923" w:rsidP="00641012">
            <w:pPr>
              <w:snapToGrid w:val="0"/>
            </w:pPr>
          </w:p>
        </w:tc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</w:pPr>
          </w:p>
        </w:tc>
        <w:tc>
          <w:tcPr>
            <w:tcW w:w="68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11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B3923" w:rsidRDefault="00CB3923" w:rsidP="00641012">
            <w:pPr>
              <w:snapToGrid w:val="0"/>
              <w:jc w:val="center"/>
              <w:rPr>
                <w:rFonts w:ascii="Arial" w:hAnsi="Arial" w:cs="Arial"/>
                <w:i/>
                <w:iCs/>
              </w:rPr>
            </w:pPr>
          </w:p>
        </w:tc>
      </w:tr>
    </w:tbl>
    <w:p w:rsidR="00CB3923" w:rsidRDefault="00CB3923" w:rsidP="007B3B90">
      <w:pPr>
        <w:pStyle w:val="ConsPlusNormal"/>
        <w:widowControl/>
        <w:spacing w:line="228" w:lineRule="auto"/>
        <w:ind w:firstLine="0"/>
        <w:jc w:val="both"/>
        <w:rPr>
          <w:rFonts w:cs="Times New Roman"/>
        </w:rPr>
      </w:pPr>
    </w:p>
    <w:p w:rsidR="00CB3923" w:rsidRDefault="00CB3923" w:rsidP="007B3B9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B3923" w:rsidRDefault="00CB3923" w:rsidP="007B3B9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B3923" w:rsidRDefault="00CB3923" w:rsidP="007B3B9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B3923" w:rsidRDefault="00CB3923" w:rsidP="007B3B9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B3923" w:rsidRDefault="00CB3923" w:rsidP="007B3B9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B3923" w:rsidRDefault="00CB3923" w:rsidP="007B3B9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B3923" w:rsidRDefault="00CB3923" w:rsidP="007B3B9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B3923" w:rsidRDefault="00CB3923" w:rsidP="007B3B9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B3923" w:rsidRDefault="00CB3923" w:rsidP="007B3B9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B3923" w:rsidRDefault="00CB3923" w:rsidP="007B3B9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B3923" w:rsidRDefault="00CB3923" w:rsidP="007B3B90">
      <w:pPr>
        <w:jc w:val="right"/>
      </w:pPr>
    </w:p>
    <w:p w:rsidR="00CB3923" w:rsidRDefault="00CB3923" w:rsidP="007B3B90">
      <w:pPr>
        <w:jc w:val="right"/>
      </w:pPr>
    </w:p>
    <w:p w:rsidR="00CB3923" w:rsidRDefault="00CB3923" w:rsidP="007B3B90">
      <w:pPr>
        <w:jc w:val="right"/>
      </w:pPr>
    </w:p>
    <w:p w:rsidR="00CB3923" w:rsidRDefault="00CB3923" w:rsidP="007B3B90">
      <w:pPr>
        <w:jc w:val="right"/>
      </w:pPr>
    </w:p>
    <w:p w:rsidR="00CB3923" w:rsidRDefault="00CB3923" w:rsidP="007B3B90">
      <w:pPr>
        <w:jc w:val="right"/>
      </w:pPr>
    </w:p>
    <w:p w:rsidR="00CB3923" w:rsidRDefault="00CB3923" w:rsidP="007B3B90">
      <w:pPr>
        <w:jc w:val="right"/>
      </w:pPr>
    </w:p>
    <w:p w:rsidR="00CB3923" w:rsidRDefault="00CB3923" w:rsidP="007B3B90">
      <w:pPr>
        <w:jc w:val="right"/>
      </w:pPr>
    </w:p>
    <w:p w:rsidR="00CB3923" w:rsidRDefault="00CB3923" w:rsidP="007B3B90">
      <w:pPr>
        <w:jc w:val="right"/>
      </w:pPr>
    </w:p>
    <w:p w:rsidR="00CB3923" w:rsidRDefault="00CB3923" w:rsidP="007B3B90">
      <w:pPr>
        <w:jc w:val="right"/>
      </w:pPr>
    </w:p>
    <w:p w:rsidR="00CB3923" w:rsidRDefault="00CB3923" w:rsidP="007B3B90">
      <w:pPr>
        <w:jc w:val="right"/>
      </w:pPr>
    </w:p>
    <w:p w:rsidR="00CB3923" w:rsidRDefault="00CB3923" w:rsidP="007B3B90">
      <w:pPr>
        <w:jc w:val="right"/>
      </w:pPr>
    </w:p>
    <w:p w:rsidR="00CB3923" w:rsidRDefault="00CB3923" w:rsidP="007B3B90">
      <w:pPr>
        <w:jc w:val="right"/>
      </w:pPr>
    </w:p>
    <w:p w:rsidR="00CB3923" w:rsidRDefault="00CB3923" w:rsidP="007B3B90">
      <w:pPr>
        <w:jc w:val="right"/>
      </w:pPr>
    </w:p>
    <w:p w:rsidR="00CB3923" w:rsidRDefault="00CB3923" w:rsidP="007B3B90">
      <w:pPr>
        <w:jc w:val="right"/>
      </w:pPr>
    </w:p>
    <w:p w:rsidR="00CB3923" w:rsidRDefault="00CB3923" w:rsidP="007B3B90">
      <w:pPr>
        <w:jc w:val="right"/>
      </w:pPr>
    </w:p>
    <w:p w:rsidR="00CB3923" w:rsidRDefault="00CB3923" w:rsidP="007B3B90">
      <w:pPr>
        <w:jc w:val="right"/>
      </w:pPr>
    </w:p>
    <w:p w:rsidR="00CB3923" w:rsidRDefault="00CB3923" w:rsidP="007B3B90">
      <w:pPr>
        <w:jc w:val="right"/>
      </w:pPr>
    </w:p>
    <w:p w:rsidR="00CB3923" w:rsidRDefault="00CB3923" w:rsidP="007B3B90">
      <w:pPr>
        <w:jc w:val="right"/>
      </w:pPr>
    </w:p>
    <w:p w:rsidR="00CB3923" w:rsidRDefault="00CB3923" w:rsidP="007B3B90">
      <w:pPr>
        <w:jc w:val="right"/>
      </w:pPr>
    </w:p>
    <w:p w:rsidR="00CB3923" w:rsidRDefault="00CB3923" w:rsidP="007B3B90">
      <w:pPr>
        <w:jc w:val="right"/>
      </w:pPr>
    </w:p>
    <w:p w:rsidR="00CB3923" w:rsidRDefault="00CB3923" w:rsidP="007B3B90">
      <w:pPr>
        <w:jc w:val="right"/>
      </w:pPr>
    </w:p>
    <w:p w:rsidR="00CB3923" w:rsidRDefault="00CB3923" w:rsidP="007B3B90">
      <w:pPr>
        <w:jc w:val="right"/>
      </w:pPr>
    </w:p>
    <w:p w:rsidR="00CB3923" w:rsidRDefault="00CB3923" w:rsidP="007B3B90">
      <w:pPr>
        <w:jc w:val="right"/>
      </w:pPr>
    </w:p>
    <w:p w:rsidR="00CB3923" w:rsidRDefault="00CB3923" w:rsidP="007B3B90">
      <w:pPr>
        <w:jc w:val="right"/>
      </w:pPr>
    </w:p>
    <w:p w:rsidR="00CB3923" w:rsidRDefault="00CB3923" w:rsidP="007B3B90">
      <w:pPr>
        <w:jc w:val="right"/>
      </w:pPr>
    </w:p>
    <w:p w:rsidR="00CB3923" w:rsidRDefault="00CB3923" w:rsidP="007B3B90">
      <w:pPr>
        <w:jc w:val="right"/>
      </w:pPr>
    </w:p>
    <w:p w:rsidR="00CB3923" w:rsidRDefault="00CB3923" w:rsidP="007B3B90">
      <w:pPr>
        <w:jc w:val="right"/>
      </w:pPr>
    </w:p>
    <w:p w:rsidR="00CB3923" w:rsidRDefault="00CB3923" w:rsidP="007B3B90">
      <w:pPr>
        <w:jc w:val="right"/>
      </w:pPr>
    </w:p>
    <w:p w:rsidR="00CB3923" w:rsidRDefault="00CB3923" w:rsidP="007B3B90">
      <w:pPr>
        <w:jc w:val="right"/>
      </w:pPr>
    </w:p>
    <w:p w:rsidR="00CB3923" w:rsidRDefault="00CB3923" w:rsidP="007B3B90">
      <w:pPr>
        <w:jc w:val="right"/>
      </w:pPr>
    </w:p>
    <w:p w:rsidR="00CB3923" w:rsidRDefault="00CB3923" w:rsidP="007B3B90">
      <w:pPr>
        <w:jc w:val="right"/>
      </w:pPr>
    </w:p>
    <w:p w:rsidR="00CB3923" w:rsidRDefault="00CB3923" w:rsidP="007B3B90">
      <w:pPr>
        <w:jc w:val="right"/>
      </w:pPr>
    </w:p>
    <w:p w:rsidR="00CB3923" w:rsidRDefault="00CB3923" w:rsidP="007B3B90">
      <w:pPr>
        <w:jc w:val="right"/>
      </w:pPr>
      <w:r>
        <w:t>Приложение №4</w:t>
      </w:r>
    </w:p>
    <w:p w:rsidR="00CB3923" w:rsidRDefault="00CB3923" w:rsidP="007B3B90">
      <w:pPr>
        <w:jc w:val="right"/>
      </w:pPr>
      <w:r>
        <w:t xml:space="preserve">                                                                                  к решению сессии «О бюджете </w:t>
      </w:r>
    </w:p>
    <w:p w:rsidR="00CB3923" w:rsidRDefault="00CB3923" w:rsidP="007B3B90">
      <w:pPr>
        <w:jc w:val="right"/>
      </w:pPr>
      <w:r>
        <w:t xml:space="preserve">                                                                                  Бабеевского сельского поселения</w:t>
      </w:r>
    </w:p>
    <w:p w:rsidR="00CB3923" w:rsidRDefault="00CB3923" w:rsidP="007B3B90">
      <w:pPr>
        <w:jc w:val="right"/>
      </w:pPr>
      <w:r>
        <w:t xml:space="preserve">                                                                                  на 2016 год.»</w:t>
      </w:r>
    </w:p>
    <w:p w:rsidR="00CB3923" w:rsidRDefault="00CB3923" w:rsidP="007B3B90">
      <w:pPr>
        <w:jc w:val="right"/>
      </w:pPr>
      <w:r>
        <w:t>от 28 декабря 2015 г № 69</w:t>
      </w:r>
    </w:p>
    <w:p w:rsidR="00CB3923" w:rsidRDefault="00CB3923" w:rsidP="007B3B9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B3923" w:rsidRDefault="00CB3923" w:rsidP="007B3B9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810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3180"/>
        <w:gridCol w:w="5751"/>
        <w:gridCol w:w="1709"/>
        <w:gridCol w:w="40"/>
        <w:gridCol w:w="40"/>
        <w:gridCol w:w="40"/>
        <w:gridCol w:w="40"/>
        <w:gridCol w:w="10"/>
      </w:tblGrid>
      <w:tr w:rsidR="00CB3923">
        <w:trPr>
          <w:gridAfter w:val="1"/>
          <w:wAfter w:w="10" w:type="dxa"/>
          <w:trHeight w:val="720"/>
        </w:trPr>
        <w:tc>
          <w:tcPr>
            <w:tcW w:w="10640" w:type="dxa"/>
            <w:gridSpan w:val="3"/>
            <w:vAlign w:val="bottom"/>
          </w:tcPr>
          <w:p w:rsidR="00CB3923" w:rsidRDefault="00CB3923" w:rsidP="00641012">
            <w:pPr>
              <w:snapToGrid w:val="0"/>
              <w:jc w:val="center"/>
            </w:pPr>
            <w:r>
              <w:rPr>
                <w:b/>
                <w:bCs/>
              </w:rPr>
              <w:t>ИСТОЧНИКИ ВНУТРЕННЕГО ФИНАНСИРОВАНИЯ ДЕФИЦИТА БЮДЖЕТА   БАБЕЕВСКОГО СЕЛЬСКОГО ПОСЕЛЕНИЯ НА 2016 ГОД</w:t>
            </w:r>
          </w:p>
        </w:tc>
        <w:tc>
          <w:tcPr>
            <w:tcW w:w="40" w:type="dxa"/>
          </w:tcPr>
          <w:p w:rsidR="00CB3923" w:rsidRDefault="00CB3923" w:rsidP="00641012">
            <w:pPr>
              <w:snapToGrid w:val="0"/>
            </w:pPr>
          </w:p>
        </w:tc>
        <w:tc>
          <w:tcPr>
            <w:tcW w:w="40" w:type="dxa"/>
          </w:tcPr>
          <w:p w:rsidR="00CB3923" w:rsidRDefault="00CB3923" w:rsidP="00641012">
            <w:pPr>
              <w:snapToGrid w:val="0"/>
            </w:pPr>
          </w:p>
        </w:tc>
        <w:tc>
          <w:tcPr>
            <w:tcW w:w="40" w:type="dxa"/>
          </w:tcPr>
          <w:p w:rsidR="00CB3923" w:rsidRDefault="00CB3923" w:rsidP="00641012">
            <w:pPr>
              <w:snapToGrid w:val="0"/>
            </w:pPr>
          </w:p>
        </w:tc>
        <w:tc>
          <w:tcPr>
            <w:tcW w:w="40" w:type="dxa"/>
          </w:tcPr>
          <w:p w:rsidR="00CB3923" w:rsidRDefault="00CB3923" w:rsidP="00641012">
            <w:pPr>
              <w:snapToGrid w:val="0"/>
            </w:pPr>
          </w:p>
        </w:tc>
      </w:tr>
      <w:tr w:rsidR="00CB3923">
        <w:trPr>
          <w:gridAfter w:val="1"/>
          <w:wAfter w:w="10" w:type="dxa"/>
          <w:trHeight w:val="315"/>
        </w:trPr>
        <w:tc>
          <w:tcPr>
            <w:tcW w:w="10640" w:type="dxa"/>
            <w:gridSpan w:val="3"/>
            <w:vAlign w:val="bottom"/>
          </w:tcPr>
          <w:p w:rsidR="00CB3923" w:rsidRDefault="00CB3923" w:rsidP="00641012">
            <w:pPr>
              <w:snapToGrid w:val="0"/>
              <w:jc w:val="right"/>
              <w:rPr>
                <w:b/>
                <w:bCs/>
              </w:rPr>
            </w:pPr>
            <w:r>
              <w:t>(тыс. рублей)</w:t>
            </w:r>
          </w:p>
        </w:tc>
        <w:tc>
          <w:tcPr>
            <w:tcW w:w="40" w:type="dxa"/>
          </w:tcPr>
          <w:p w:rsidR="00CB3923" w:rsidRDefault="00CB3923" w:rsidP="00641012">
            <w:pPr>
              <w:snapToGrid w:val="0"/>
              <w:rPr>
                <w:b/>
                <w:bCs/>
              </w:rPr>
            </w:pPr>
          </w:p>
        </w:tc>
        <w:tc>
          <w:tcPr>
            <w:tcW w:w="40" w:type="dxa"/>
          </w:tcPr>
          <w:p w:rsidR="00CB3923" w:rsidRDefault="00CB3923" w:rsidP="00641012">
            <w:pPr>
              <w:snapToGrid w:val="0"/>
              <w:rPr>
                <w:b/>
                <w:bCs/>
              </w:rPr>
            </w:pPr>
          </w:p>
        </w:tc>
        <w:tc>
          <w:tcPr>
            <w:tcW w:w="40" w:type="dxa"/>
          </w:tcPr>
          <w:p w:rsidR="00CB3923" w:rsidRDefault="00CB3923" w:rsidP="00641012">
            <w:pPr>
              <w:snapToGrid w:val="0"/>
              <w:rPr>
                <w:b/>
                <w:bCs/>
              </w:rPr>
            </w:pPr>
          </w:p>
        </w:tc>
        <w:tc>
          <w:tcPr>
            <w:tcW w:w="40" w:type="dxa"/>
          </w:tcPr>
          <w:p w:rsidR="00CB3923" w:rsidRDefault="00CB3923" w:rsidP="00641012">
            <w:pPr>
              <w:snapToGrid w:val="0"/>
              <w:rPr>
                <w:b/>
                <w:bCs/>
              </w:rPr>
            </w:pPr>
          </w:p>
        </w:tc>
      </w:tr>
      <w:tr w:rsidR="00CB3923">
        <w:tblPrEx>
          <w:tblCellMar>
            <w:left w:w="108" w:type="dxa"/>
            <w:right w:w="108" w:type="dxa"/>
          </w:tblCellMar>
        </w:tblPrEx>
        <w:trPr>
          <w:trHeight w:val="1575"/>
        </w:trPr>
        <w:tc>
          <w:tcPr>
            <w:tcW w:w="3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B3923" w:rsidRDefault="00CB3923" w:rsidP="0064101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</w:t>
            </w:r>
          </w:p>
        </w:tc>
        <w:tc>
          <w:tcPr>
            <w:tcW w:w="5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B3923" w:rsidRDefault="00CB3923" w:rsidP="0064101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8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3923" w:rsidRDefault="00CB3923" w:rsidP="0064101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СУММА </w:t>
            </w:r>
          </w:p>
        </w:tc>
      </w:tr>
      <w:tr w:rsidR="00CB3923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3180" w:type="dxa"/>
            <w:tcBorders>
              <w:left w:val="single" w:sz="4" w:space="0" w:color="000000"/>
              <w:bottom w:val="single" w:sz="4" w:space="0" w:color="000000"/>
            </w:tcBorders>
          </w:tcPr>
          <w:p w:rsidR="00CB3923" w:rsidRDefault="00CB3923" w:rsidP="0064101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751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CB3923" w:rsidRDefault="00CB3923" w:rsidP="0064101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87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B3923" w:rsidRDefault="00CB3923" w:rsidP="0064101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  <w:tr w:rsidR="00CB3923">
        <w:tblPrEx>
          <w:tblCellMar>
            <w:left w:w="108" w:type="dxa"/>
            <w:right w:w="108" w:type="dxa"/>
          </w:tblCellMar>
        </w:tblPrEx>
        <w:trPr>
          <w:trHeight w:val="630"/>
        </w:trPr>
        <w:tc>
          <w:tcPr>
            <w:tcW w:w="3180" w:type="dxa"/>
            <w:tcBorders>
              <w:left w:val="single" w:sz="4" w:space="0" w:color="000000"/>
              <w:bottom w:val="single" w:sz="4" w:space="0" w:color="000000"/>
            </w:tcBorders>
          </w:tcPr>
          <w:p w:rsidR="00CB3923" w:rsidRDefault="00CB3923" w:rsidP="0064101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000 01 00 00 00 00 0000 000</w:t>
            </w:r>
          </w:p>
        </w:tc>
        <w:tc>
          <w:tcPr>
            <w:tcW w:w="5751" w:type="dxa"/>
            <w:tcBorders>
              <w:left w:val="single" w:sz="4" w:space="0" w:color="000000"/>
              <w:bottom w:val="single" w:sz="4" w:space="0" w:color="000000"/>
            </w:tcBorders>
          </w:tcPr>
          <w:p w:rsidR="00CB3923" w:rsidRDefault="00CB3923" w:rsidP="00641012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87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B3923" w:rsidRDefault="00CB3923" w:rsidP="00641012">
            <w:pPr>
              <w:snapToGrid w:val="0"/>
              <w:jc w:val="right"/>
              <w:rPr>
                <w:b/>
                <w:bCs/>
              </w:rPr>
            </w:pPr>
          </w:p>
        </w:tc>
      </w:tr>
      <w:tr w:rsidR="00CB3923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3180" w:type="dxa"/>
            <w:tcBorders>
              <w:left w:val="single" w:sz="4" w:space="0" w:color="000000"/>
              <w:bottom w:val="single" w:sz="4" w:space="0" w:color="000000"/>
            </w:tcBorders>
          </w:tcPr>
          <w:p w:rsidR="00CB3923" w:rsidRDefault="00CB3923" w:rsidP="0064101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000 01 05 00 00 00 0000 000</w:t>
            </w:r>
          </w:p>
        </w:tc>
        <w:tc>
          <w:tcPr>
            <w:tcW w:w="5751" w:type="dxa"/>
            <w:tcBorders>
              <w:left w:val="single" w:sz="4" w:space="0" w:color="000000"/>
              <w:bottom w:val="single" w:sz="4" w:space="0" w:color="000000"/>
            </w:tcBorders>
          </w:tcPr>
          <w:p w:rsidR="00CB3923" w:rsidRDefault="00CB3923" w:rsidP="00641012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Изменение остатков средств на счетах по учету средств бюджета</w:t>
            </w:r>
          </w:p>
        </w:tc>
        <w:tc>
          <w:tcPr>
            <w:tcW w:w="187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B3923" w:rsidRDefault="00CB3923" w:rsidP="00641012">
            <w:pPr>
              <w:snapToGrid w:val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CB3923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3180" w:type="dxa"/>
            <w:tcBorders>
              <w:left w:val="single" w:sz="4" w:space="0" w:color="000000"/>
              <w:bottom w:val="single" w:sz="4" w:space="0" w:color="000000"/>
            </w:tcBorders>
          </w:tcPr>
          <w:p w:rsidR="00CB3923" w:rsidRDefault="00CB3923" w:rsidP="0064101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000 01 05 00 00 00 0000 500</w:t>
            </w:r>
          </w:p>
        </w:tc>
        <w:tc>
          <w:tcPr>
            <w:tcW w:w="5751" w:type="dxa"/>
            <w:tcBorders>
              <w:left w:val="single" w:sz="4" w:space="0" w:color="000000"/>
              <w:bottom w:val="single" w:sz="4" w:space="0" w:color="000000"/>
            </w:tcBorders>
          </w:tcPr>
          <w:p w:rsidR="00CB3923" w:rsidRDefault="00CB3923" w:rsidP="00641012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Увеличение остатков средств бюджетов</w:t>
            </w:r>
          </w:p>
        </w:tc>
        <w:tc>
          <w:tcPr>
            <w:tcW w:w="187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B3923" w:rsidRDefault="00CB3923" w:rsidP="00641012">
            <w:pPr>
              <w:snapToGrid w:val="0"/>
              <w:jc w:val="right"/>
            </w:pPr>
            <w:r>
              <w:rPr>
                <w:b/>
                <w:bCs/>
              </w:rPr>
              <w:t>-5251,0</w:t>
            </w:r>
          </w:p>
        </w:tc>
      </w:tr>
      <w:tr w:rsidR="00CB3923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3180" w:type="dxa"/>
            <w:tcBorders>
              <w:left w:val="single" w:sz="4" w:space="0" w:color="000000"/>
              <w:bottom w:val="single" w:sz="4" w:space="0" w:color="000000"/>
            </w:tcBorders>
          </w:tcPr>
          <w:p w:rsidR="00CB3923" w:rsidRDefault="00CB3923" w:rsidP="00641012">
            <w:pPr>
              <w:snapToGrid w:val="0"/>
              <w:jc w:val="center"/>
            </w:pPr>
            <w:r>
              <w:t>000 01 05 02 00 00 0000 500</w:t>
            </w:r>
          </w:p>
        </w:tc>
        <w:tc>
          <w:tcPr>
            <w:tcW w:w="5751" w:type="dxa"/>
            <w:tcBorders>
              <w:left w:val="single" w:sz="4" w:space="0" w:color="000000"/>
              <w:bottom w:val="single" w:sz="4" w:space="0" w:color="000000"/>
            </w:tcBorders>
          </w:tcPr>
          <w:p w:rsidR="00CB3923" w:rsidRDefault="00CB3923" w:rsidP="00641012">
            <w:pPr>
              <w:snapToGrid w:val="0"/>
            </w:pPr>
            <w:r>
              <w:t>Увеличение прочих остатков средств бюджетов</w:t>
            </w:r>
          </w:p>
        </w:tc>
        <w:tc>
          <w:tcPr>
            <w:tcW w:w="187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B3923" w:rsidRDefault="00CB3923" w:rsidP="00641012">
            <w:pPr>
              <w:snapToGrid w:val="0"/>
              <w:jc w:val="right"/>
            </w:pPr>
            <w:r>
              <w:t>-5251,0</w:t>
            </w:r>
          </w:p>
        </w:tc>
      </w:tr>
      <w:tr w:rsidR="00CB3923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3180" w:type="dxa"/>
            <w:tcBorders>
              <w:left w:val="single" w:sz="4" w:space="0" w:color="000000"/>
              <w:bottom w:val="single" w:sz="4" w:space="0" w:color="000000"/>
            </w:tcBorders>
          </w:tcPr>
          <w:p w:rsidR="00CB3923" w:rsidRDefault="00CB3923" w:rsidP="00641012">
            <w:pPr>
              <w:snapToGrid w:val="0"/>
              <w:jc w:val="center"/>
            </w:pPr>
            <w:r>
              <w:t>000 01 05 02 01 00 0000 510</w:t>
            </w:r>
          </w:p>
        </w:tc>
        <w:tc>
          <w:tcPr>
            <w:tcW w:w="5751" w:type="dxa"/>
            <w:tcBorders>
              <w:left w:val="single" w:sz="4" w:space="0" w:color="000000"/>
              <w:bottom w:val="single" w:sz="4" w:space="0" w:color="000000"/>
            </w:tcBorders>
          </w:tcPr>
          <w:p w:rsidR="00CB3923" w:rsidRDefault="00CB3923" w:rsidP="00641012">
            <w:pPr>
              <w:snapToGrid w:val="0"/>
            </w:pPr>
            <w:r>
              <w:t>Увеличение прочих остатков денежных средств бюджетов</w:t>
            </w:r>
          </w:p>
        </w:tc>
        <w:tc>
          <w:tcPr>
            <w:tcW w:w="187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B3923" w:rsidRDefault="00CB3923" w:rsidP="00641012">
            <w:pPr>
              <w:snapToGrid w:val="0"/>
              <w:jc w:val="right"/>
            </w:pPr>
            <w:r>
              <w:t>-5251,0</w:t>
            </w:r>
          </w:p>
        </w:tc>
      </w:tr>
      <w:tr w:rsidR="00CB3923">
        <w:tblPrEx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3180" w:type="dxa"/>
            <w:tcBorders>
              <w:left w:val="single" w:sz="4" w:space="0" w:color="000000"/>
              <w:bottom w:val="single" w:sz="4" w:space="0" w:color="000000"/>
            </w:tcBorders>
          </w:tcPr>
          <w:p w:rsidR="00CB3923" w:rsidRDefault="00CB3923" w:rsidP="00641012">
            <w:pPr>
              <w:snapToGrid w:val="0"/>
              <w:jc w:val="center"/>
            </w:pPr>
            <w:r>
              <w:t>000 01 05 02 01 05 0000 510</w:t>
            </w:r>
          </w:p>
        </w:tc>
        <w:tc>
          <w:tcPr>
            <w:tcW w:w="5751" w:type="dxa"/>
            <w:tcBorders>
              <w:left w:val="single" w:sz="4" w:space="0" w:color="000000"/>
              <w:bottom w:val="single" w:sz="4" w:space="0" w:color="000000"/>
            </w:tcBorders>
          </w:tcPr>
          <w:p w:rsidR="00CB3923" w:rsidRDefault="00CB3923" w:rsidP="00641012">
            <w:pPr>
              <w:snapToGrid w:val="0"/>
            </w:pPr>
            <w: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87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B3923" w:rsidRDefault="00CB3923" w:rsidP="00641012">
            <w:pPr>
              <w:snapToGrid w:val="0"/>
              <w:jc w:val="right"/>
              <w:rPr>
                <w:b/>
                <w:bCs/>
              </w:rPr>
            </w:pPr>
            <w:r>
              <w:t>-5251,0</w:t>
            </w:r>
          </w:p>
        </w:tc>
      </w:tr>
      <w:tr w:rsidR="00CB3923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3180" w:type="dxa"/>
            <w:tcBorders>
              <w:left w:val="single" w:sz="4" w:space="0" w:color="000000"/>
              <w:bottom w:val="single" w:sz="4" w:space="0" w:color="000000"/>
            </w:tcBorders>
          </w:tcPr>
          <w:p w:rsidR="00CB3923" w:rsidRDefault="00CB3923" w:rsidP="0064101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000 01 05 00 00 00 0000 600</w:t>
            </w:r>
          </w:p>
        </w:tc>
        <w:tc>
          <w:tcPr>
            <w:tcW w:w="5751" w:type="dxa"/>
            <w:tcBorders>
              <w:left w:val="single" w:sz="4" w:space="0" w:color="000000"/>
              <w:bottom w:val="single" w:sz="4" w:space="0" w:color="000000"/>
            </w:tcBorders>
          </w:tcPr>
          <w:p w:rsidR="00CB3923" w:rsidRDefault="00CB3923" w:rsidP="00641012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Уменьшение остатков средств бюджетов</w:t>
            </w:r>
          </w:p>
        </w:tc>
        <w:tc>
          <w:tcPr>
            <w:tcW w:w="187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B3923" w:rsidRDefault="00CB3923" w:rsidP="00641012">
            <w:pPr>
              <w:snapToGrid w:val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5251,0</w:t>
            </w:r>
          </w:p>
        </w:tc>
      </w:tr>
      <w:tr w:rsidR="00CB3923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3180" w:type="dxa"/>
            <w:tcBorders>
              <w:left w:val="single" w:sz="4" w:space="0" w:color="000000"/>
              <w:bottom w:val="single" w:sz="4" w:space="0" w:color="000000"/>
            </w:tcBorders>
          </w:tcPr>
          <w:p w:rsidR="00CB3923" w:rsidRDefault="00CB3923" w:rsidP="00641012">
            <w:pPr>
              <w:snapToGrid w:val="0"/>
              <w:jc w:val="center"/>
            </w:pPr>
            <w:r>
              <w:rPr>
                <w:b/>
                <w:bCs/>
              </w:rPr>
              <w:t>0</w:t>
            </w:r>
            <w:r>
              <w:t>00 01 05 02 00 00 0000 600</w:t>
            </w:r>
          </w:p>
        </w:tc>
        <w:tc>
          <w:tcPr>
            <w:tcW w:w="5751" w:type="dxa"/>
            <w:tcBorders>
              <w:left w:val="single" w:sz="4" w:space="0" w:color="000000"/>
              <w:bottom w:val="single" w:sz="4" w:space="0" w:color="000000"/>
            </w:tcBorders>
          </w:tcPr>
          <w:p w:rsidR="00CB3923" w:rsidRDefault="00CB3923" w:rsidP="00641012">
            <w:pPr>
              <w:snapToGrid w:val="0"/>
            </w:pPr>
            <w:r>
              <w:t>Уменьшение прочих остатков средств бюджетов</w:t>
            </w:r>
          </w:p>
        </w:tc>
        <w:tc>
          <w:tcPr>
            <w:tcW w:w="187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B3923" w:rsidRDefault="00CB3923" w:rsidP="00641012">
            <w:pPr>
              <w:snapToGrid w:val="0"/>
              <w:jc w:val="right"/>
            </w:pPr>
            <w:r>
              <w:t>5251,0</w:t>
            </w:r>
          </w:p>
        </w:tc>
      </w:tr>
      <w:tr w:rsidR="00CB3923">
        <w:tblPrEx>
          <w:tblCellMar>
            <w:left w:w="108" w:type="dxa"/>
            <w:right w:w="108" w:type="dxa"/>
          </w:tblCellMar>
        </w:tblPrEx>
        <w:trPr>
          <w:trHeight w:val="345"/>
        </w:trPr>
        <w:tc>
          <w:tcPr>
            <w:tcW w:w="3180" w:type="dxa"/>
            <w:tcBorders>
              <w:left w:val="single" w:sz="4" w:space="0" w:color="000000"/>
              <w:bottom w:val="single" w:sz="4" w:space="0" w:color="000000"/>
            </w:tcBorders>
          </w:tcPr>
          <w:p w:rsidR="00CB3923" w:rsidRDefault="00CB3923" w:rsidP="00641012">
            <w:pPr>
              <w:snapToGrid w:val="0"/>
              <w:jc w:val="center"/>
            </w:pPr>
            <w:r>
              <w:t>000 01 05 02 01 00 0000 610</w:t>
            </w:r>
          </w:p>
        </w:tc>
        <w:tc>
          <w:tcPr>
            <w:tcW w:w="5751" w:type="dxa"/>
            <w:tcBorders>
              <w:left w:val="single" w:sz="4" w:space="0" w:color="000000"/>
              <w:bottom w:val="single" w:sz="4" w:space="0" w:color="000000"/>
            </w:tcBorders>
          </w:tcPr>
          <w:p w:rsidR="00CB3923" w:rsidRDefault="00CB3923" w:rsidP="00641012">
            <w:pPr>
              <w:snapToGrid w:val="0"/>
            </w:pPr>
            <w:r>
              <w:t>Уменьшение прочих остатков денежных средств бюджетов</w:t>
            </w:r>
          </w:p>
        </w:tc>
        <w:tc>
          <w:tcPr>
            <w:tcW w:w="1879" w:type="dxa"/>
            <w:gridSpan w:val="6"/>
            <w:tcBorders>
              <w:left w:val="single" w:sz="4" w:space="0" w:color="000000"/>
              <w:right w:val="single" w:sz="4" w:space="0" w:color="000000"/>
            </w:tcBorders>
            <w:vAlign w:val="bottom"/>
          </w:tcPr>
          <w:p w:rsidR="00CB3923" w:rsidRDefault="00CB3923" w:rsidP="00641012">
            <w:pPr>
              <w:snapToGrid w:val="0"/>
              <w:jc w:val="right"/>
            </w:pPr>
            <w:r>
              <w:t>5251,0</w:t>
            </w:r>
          </w:p>
        </w:tc>
      </w:tr>
      <w:tr w:rsidR="00CB3923">
        <w:tblPrEx>
          <w:tblCellMar>
            <w:left w:w="108" w:type="dxa"/>
            <w:right w:w="108" w:type="dxa"/>
          </w:tblCellMar>
        </w:tblPrEx>
        <w:trPr>
          <w:trHeight w:val="630"/>
        </w:trPr>
        <w:tc>
          <w:tcPr>
            <w:tcW w:w="3180" w:type="dxa"/>
            <w:tcBorders>
              <w:left w:val="single" w:sz="4" w:space="0" w:color="000000"/>
              <w:bottom w:val="single" w:sz="4" w:space="0" w:color="000000"/>
            </w:tcBorders>
          </w:tcPr>
          <w:p w:rsidR="00CB3923" w:rsidRDefault="00CB3923" w:rsidP="00641012">
            <w:pPr>
              <w:snapToGrid w:val="0"/>
              <w:jc w:val="center"/>
            </w:pPr>
            <w:r>
              <w:t>000 01 05 02 01 05 0000 610</w:t>
            </w:r>
          </w:p>
        </w:tc>
        <w:tc>
          <w:tcPr>
            <w:tcW w:w="5751" w:type="dxa"/>
            <w:tcBorders>
              <w:left w:val="single" w:sz="4" w:space="0" w:color="000000"/>
              <w:bottom w:val="single" w:sz="4" w:space="0" w:color="000000"/>
            </w:tcBorders>
          </w:tcPr>
          <w:p w:rsidR="00CB3923" w:rsidRDefault="00CB3923" w:rsidP="00641012">
            <w:pPr>
              <w:snapToGrid w:val="0"/>
            </w:pPr>
            <w: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87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B3923" w:rsidRDefault="00CB3923" w:rsidP="00641012">
            <w:pPr>
              <w:snapToGrid w:val="0"/>
              <w:jc w:val="right"/>
            </w:pPr>
            <w:r>
              <w:t>5251,0</w:t>
            </w:r>
          </w:p>
        </w:tc>
      </w:tr>
      <w:tr w:rsidR="00CB3923">
        <w:tblPrEx>
          <w:tblCellMar>
            <w:left w:w="108" w:type="dxa"/>
            <w:right w:w="108" w:type="dxa"/>
          </w:tblCellMar>
        </w:tblPrEx>
        <w:trPr>
          <w:trHeight w:val="630"/>
        </w:trPr>
        <w:tc>
          <w:tcPr>
            <w:tcW w:w="3180" w:type="dxa"/>
            <w:tcBorders>
              <w:left w:val="single" w:sz="4" w:space="0" w:color="000000"/>
              <w:bottom w:val="single" w:sz="4" w:space="0" w:color="000000"/>
            </w:tcBorders>
          </w:tcPr>
          <w:p w:rsidR="00CB3923" w:rsidRDefault="00CB3923" w:rsidP="00641012">
            <w:pPr>
              <w:snapToGrid w:val="0"/>
              <w:jc w:val="center"/>
            </w:pPr>
            <w:r>
              <w:t> </w:t>
            </w:r>
          </w:p>
        </w:tc>
        <w:tc>
          <w:tcPr>
            <w:tcW w:w="5751" w:type="dxa"/>
            <w:tcBorders>
              <w:left w:val="single" w:sz="4" w:space="0" w:color="000000"/>
              <w:bottom w:val="single" w:sz="4" w:space="0" w:color="000000"/>
            </w:tcBorders>
          </w:tcPr>
          <w:p w:rsidR="00CB3923" w:rsidRDefault="00CB3923" w:rsidP="00641012">
            <w:pPr>
              <w:snapToGrid w:val="0"/>
              <w:rPr>
                <w:b/>
                <w:bCs/>
              </w:rPr>
            </w:pPr>
            <w:r>
              <w:t>Итого источников внутреннего финансирования дефицита районного  бюджета</w:t>
            </w:r>
          </w:p>
        </w:tc>
        <w:tc>
          <w:tcPr>
            <w:tcW w:w="187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B3923" w:rsidRDefault="00CB3923" w:rsidP="00641012">
            <w:pPr>
              <w:snapToGrid w:val="0"/>
              <w:jc w:val="right"/>
              <w:rPr>
                <w:b/>
                <w:bCs/>
              </w:rPr>
            </w:pPr>
          </w:p>
        </w:tc>
      </w:tr>
      <w:tr w:rsidR="00CB3923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3180" w:type="dxa"/>
            <w:tcBorders>
              <w:left w:val="single" w:sz="4" w:space="0" w:color="000000"/>
              <w:bottom w:val="single" w:sz="4" w:space="0" w:color="000000"/>
            </w:tcBorders>
          </w:tcPr>
          <w:p w:rsidR="00CB3923" w:rsidRDefault="00CB3923" w:rsidP="00641012">
            <w:pPr>
              <w:snapToGrid w:val="0"/>
              <w:jc w:val="both"/>
            </w:pPr>
            <w:r>
              <w:t> </w:t>
            </w:r>
          </w:p>
        </w:tc>
        <w:tc>
          <w:tcPr>
            <w:tcW w:w="5751" w:type="dxa"/>
            <w:tcBorders>
              <w:left w:val="single" w:sz="4" w:space="0" w:color="000000"/>
              <w:bottom w:val="single" w:sz="4" w:space="0" w:color="000000"/>
            </w:tcBorders>
          </w:tcPr>
          <w:p w:rsidR="00CB3923" w:rsidRDefault="00CB3923" w:rsidP="00641012">
            <w:pPr>
              <w:snapToGrid w:val="0"/>
              <w:rPr>
                <w:b/>
                <w:bCs/>
              </w:rPr>
            </w:pPr>
            <w:r>
              <w:t>Привлечение средств</w:t>
            </w:r>
          </w:p>
        </w:tc>
        <w:tc>
          <w:tcPr>
            <w:tcW w:w="187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B3923" w:rsidRDefault="00CB3923" w:rsidP="00641012">
            <w:pPr>
              <w:snapToGrid w:val="0"/>
              <w:jc w:val="right"/>
              <w:rPr>
                <w:b/>
                <w:bCs/>
              </w:rPr>
            </w:pPr>
          </w:p>
        </w:tc>
      </w:tr>
      <w:tr w:rsidR="00CB3923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3180" w:type="dxa"/>
            <w:tcBorders>
              <w:left w:val="single" w:sz="4" w:space="0" w:color="000000"/>
              <w:bottom w:val="single" w:sz="4" w:space="0" w:color="000000"/>
            </w:tcBorders>
          </w:tcPr>
          <w:p w:rsidR="00CB3923" w:rsidRDefault="00CB3923" w:rsidP="00641012">
            <w:pPr>
              <w:snapToGrid w:val="0"/>
              <w:jc w:val="both"/>
            </w:pPr>
            <w:r>
              <w:t> </w:t>
            </w:r>
          </w:p>
        </w:tc>
        <w:tc>
          <w:tcPr>
            <w:tcW w:w="5751" w:type="dxa"/>
            <w:tcBorders>
              <w:left w:val="single" w:sz="4" w:space="0" w:color="000000"/>
              <w:bottom w:val="single" w:sz="4" w:space="0" w:color="000000"/>
            </w:tcBorders>
          </w:tcPr>
          <w:p w:rsidR="00CB3923" w:rsidRDefault="00CB3923" w:rsidP="00641012">
            <w:pPr>
              <w:snapToGrid w:val="0"/>
              <w:rPr>
                <w:b/>
                <w:bCs/>
              </w:rPr>
            </w:pPr>
            <w:r>
              <w:t>Погашение основной суммы задолженности</w:t>
            </w:r>
          </w:p>
        </w:tc>
        <w:tc>
          <w:tcPr>
            <w:tcW w:w="187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B3923" w:rsidRDefault="00CB3923" w:rsidP="00641012">
            <w:pPr>
              <w:snapToGrid w:val="0"/>
            </w:pPr>
            <w:r>
              <w:rPr>
                <w:b/>
                <w:bCs/>
              </w:rPr>
              <w:t> </w:t>
            </w:r>
          </w:p>
        </w:tc>
      </w:tr>
      <w:tr w:rsidR="00CB3923">
        <w:tblPrEx>
          <w:tblCellMar>
            <w:left w:w="108" w:type="dxa"/>
            <w:right w:w="108" w:type="dxa"/>
          </w:tblCellMar>
        </w:tblPrEx>
        <w:trPr>
          <w:trHeight w:val="645"/>
        </w:trPr>
        <w:tc>
          <w:tcPr>
            <w:tcW w:w="318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CB3923" w:rsidRDefault="00CB3923" w:rsidP="00641012">
            <w:pPr>
              <w:snapToGrid w:val="0"/>
              <w:jc w:val="center"/>
            </w:pPr>
            <w:r>
              <w:t> </w:t>
            </w:r>
          </w:p>
        </w:tc>
        <w:tc>
          <w:tcPr>
            <w:tcW w:w="5751" w:type="dxa"/>
            <w:tcBorders>
              <w:left w:val="single" w:sz="4" w:space="0" w:color="000000"/>
              <w:bottom w:val="single" w:sz="4" w:space="0" w:color="000000"/>
            </w:tcBorders>
          </w:tcPr>
          <w:p w:rsidR="00CB3923" w:rsidRDefault="00CB3923" w:rsidP="00641012">
            <w:pPr>
              <w:snapToGrid w:val="0"/>
              <w:rPr>
                <w:sz w:val="20"/>
                <w:szCs w:val="20"/>
              </w:rPr>
            </w:pPr>
            <w:r>
              <w:t> </w:t>
            </w:r>
          </w:p>
        </w:tc>
        <w:tc>
          <w:tcPr>
            <w:tcW w:w="187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B3923" w:rsidRDefault="00CB3923" w:rsidP="00641012">
            <w:pPr>
              <w:snapToGrid w:val="0"/>
            </w:pPr>
            <w:r>
              <w:rPr>
                <w:sz w:val="20"/>
                <w:szCs w:val="20"/>
              </w:rPr>
              <w:t> </w:t>
            </w:r>
          </w:p>
        </w:tc>
      </w:tr>
    </w:tbl>
    <w:p w:rsidR="00CB3923" w:rsidRDefault="00CB3923" w:rsidP="007B3B90">
      <w:pPr>
        <w:pStyle w:val="ConsPlusNormal"/>
        <w:widowControl/>
        <w:spacing w:line="228" w:lineRule="auto"/>
        <w:ind w:firstLine="0"/>
        <w:jc w:val="both"/>
        <w:rPr>
          <w:rFonts w:cs="Times New Roman"/>
        </w:rPr>
      </w:pPr>
    </w:p>
    <w:p w:rsidR="00CB3923" w:rsidRDefault="00CB3923"/>
    <w:sectPr w:rsidR="00CB3923" w:rsidSect="00EC1450">
      <w:pgSz w:w="11906" w:h="16838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altName w:val="Times New Roman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3B90"/>
    <w:rsid w:val="00005D8F"/>
    <w:rsid w:val="000945D2"/>
    <w:rsid w:val="001E604D"/>
    <w:rsid w:val="005B13B7"/>
    <w:rsid w:val="005F4467"/>
    <w:rsid w:val="00641012"/>
    <w:rsid w:val="007B3B90"/>
    <w:rsid w:val="0084682C"/>
    <w:rsid w:val="00B428B8"/>
    <w:rsid w:val="00C14C6C"/>
    <w:rsid w:val="00CB3923"/>
    <w:rsid w:val="00D01E9C"/>
    <w:rsid w:val="00D14D89"/>
    <w:rsid w:val="00E20C98"/>
    <w:rsid w:val="00EC14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7B3B90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Heading1">
    <w:name w:val="heading 1"/>
    <w:basedOn w:val="a"/>
    <w:next w:val="BodyText"/>
    <w:link w:val="Heading1Char"/>
    <w:uiPriority w:val="99"/>
    <w:qFormat/>
    <w:rsid w:val="007B3B90"/>
    <w:pPr>
      <w:numPr>
        <w:numId w:val="1"/>
      </w:numPr>
      <w:outlineLvl w:val="0"/>
    </w:pPr>
    <w:rPr>
      <w:rFonts w:ascii="Times New Roman" w:hAnsi="Times New Roman" w:cs="Times New Roman"/>
      <w:b/>
      <w:bCs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B3B90"/>
    <w:pPr>
      <w:keepNext/>
      <w:widowControl/>
      <w:numPr>
        <w:numId w:val="2"/>
      </w:numPr>
      <w:jc w:val="center"/>
      <w:outlineLvl w:val="1"/>
    </w:pPr>
    <w:rPr>
      <w:rFonts w:eastAsia="Times New Roman"/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B3B90"/>
    <w:pPr>
      <w:keepNext/>
      <w:widowControl/>
      <w:numPr>
        <w:numId w:val="2"/>
      </w:numPr>
      <w:ind w:left="708" w:right="-185" w:firstLine="0"/>
      <w:outlineLvl w:val="2"/>
    </w:pPr>
    <w:rPr>
      <w:rFonts w:eastAsia="Times New Roman"/>
      <w:sz w:val="28"/>
      <w:szCs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B3B90"/>
    <w:pPr>
      <w:keepNext/>
      <w:widowControl/>
      <w:numPr>
        <w:numId w:val="2"/>
      </w:numPr>
      <w:jc w:val="center"/>
      <w:outlineLvl w:val="7"/>
    </w:pPr>
    <w:rPr>
      <w:rFonts w:eastAsia="Times New Roman"/>
      <w:b/>
      <w:bCs/>
      <w:sz w:val="40"/>
      <w:szCs w:val="4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B3B90"/>
    <w:pPr>
      <w:keepNext/>
      <w:widowControl/>
      <w:numPr>
        <w:numId w:val="2"/>
      </w:numPr>
      <w:jc w:val="center"/>
      <w:outlineLvl w:val="8"/>
    </w:pPr>
    <w:rPr>
      <w:rFonts w:eastAsia="Times New Roman"/>
      <w:b/>
      <w:bCs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B3B90"/>
    <w:rPr>
      <w:rFonts w:ascii="Times New Roman" w:hAnsi="Times New Roman" w:cs="Times New Roman"/>
      <w:b/>
      <w:bCs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7B3B90"/>
    <w:rPr>
      <w:rFonts w:ascii="Times New Roman" w:hAnsi="Times New Roman" w:cs="Times New Roman"/>
      <w:b/>
      <w:bCs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7B3B90"/>
    <w:rPr>
      <w:rFonts w:ascii="Times New Roman" w:hAnsi="Times New Roman" w:cs="Times New Roman"/>
      <w:sz w:val="28"/>
      <w:szCs w:val="28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7B3B90"/>
    <w:rPr>
      <w:rFonts w:ascii="Times New Roman" w:hAnsi="Times New Roman" w:cs="Times New Roman"/>
      <w:b/>
      <w:bCs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7B3B90"/>
    <w:rPr>
      <w:rFonts w:ascii="Times New Roman" w:hAnsi="Times New Roman" w:cs="Times New Roman"/>
      <w:b/>
      <w:bCs/>
      <w:sz w:val="20"/>
      <w:szCs w:val="20"/>
    </w:rPr>
  </w:style>
  <w:style w:type="character" w:customStyle="1" w:styleId="WW8Num4z0">
    <w:name w:val="WW8Num4z0"/>
    <w:uiPriority w:val="99"/>
    <w:rsid w:val="007B3B90"/>
  </w:style>
  <w:style w:type="character" w:customStyle="1" w:styleId="WW8Num4z1">
    <w:name w:val="WW8Num4z1"/>
    <w:uiPriority w:val="99"/>
    <w:rsid w:val="007B3B90"/>
    <w:rPr>
      <w:rFonts w:ascii="Courier New" w:hAnsi="Courier New" w:cs="Courier New"/>
    </w:rPr>
  </w:style>
  <w:style w:type="character" w:customStyle="1" w:styleId="WW8Num4z2">
    <w:name w:val="WW8Num4z2"/>
    <w:uiPriority w:val="99"/>
    <w:rsid w:val="007B3B90"/>
    <w:rPr>
      <w:rFonts w:ascii="Wingdings" w:hAnsi="Wingdings" w:cs="Wingdings"/>
    </w:rPr>
  </w:style>
  <w:style w:type="character" w:customStyle="1" w:styleId="WW8Num4z3">
    <w:name w:val="WW8Num4z3"/>
    <w:uiPriority w:val="99"/>
    <w:rsid w:val="007B3B90"/>
    <w:rPr>
      <w:rFonts w:ascii="Symbol" w:hAnsi="Symbol" w:cs="Symbol"/>
    </w:rPr>
  </w:style>
  <w:style w:type="character" w:customStyle="1" w:styleId="WW8Num5z0">
    <w:name w:val="WW8Num5z0"/>
    <w:uiPriority w:val="99"/>
    <w:rsid w:val="007B3B90"/>
    <w:rPr>
      <w:rFonts w:ascii="Symbol" w:hAnsi="Symbol" w:cs="Symbol"/>
      <w:sz w:val="20"/>
      <w:szCs w:val="20"/>
    </w:rPr>
  </w:style>
  <w:style w:type="character" w:customStyle="1" w:styleId="WW8Num6z0">
    <w:name w:val="WW8Num6z0"/>
    <w:uiPriority w:val="99"/>
    <w:rsid w:val="007B3B90"/>
    <w:rPr>
      <w:rFonts w:ascii="Symbol" w:hAnsi="Symbol" w:cs="Symbol"/>
      <w:sz w:val="20"/>
      <w:szCs w:val="20"/>
    </w:rPr>
  </w:style>
  <w:style w:type="character" w:customStyle="1" w:styleId="WW8Num8z0">
    <w:name w:val="WW8Num8z0"/>
    <w:uiPriority w:val="99"/>
    <w:rsid w:val="007B3B90"/>
    <w:rPr>
      <w:rFonts w:ascii="Symbol" w:hAnsi="Symbol" w:cs="Symbol"/>
    </w:rPr>
  </w:style>
  <w:style w:type="character" w:customStyle="1" w:styleId="WW8Num8z1">
    <w:name w:val="WW8Num8z1"/>
    <w:uiPriority w:val="99"/>
    <w:rsid w:val="007B3B90"/>
    <w:rPr>
      <w:rFonts w:ascii="Courier New" w:hAnsi="Courier New" w:cs="Courier New"/>
    </w:rPr>
  </w:style>
  <w:style w:type="character" w:customStyle="1" w:styleId="WW8Num8z2">
    <w:name w:val="WW8Num8z2"/>
    <w:uiPriority w:val="99"/>
    <w:rsid w:val="007B3B90"/>
    <w:rPr>
      <w:rFonts w:ascii="Wingdings" w:hAnsi="Wingdings" w:cs="Wingdings"/>
    </w:rPr>
  </w:style>
  <w:style w:type="character" w:customStyle="1" w:styleId="WW8Num10z0">
    <w:name w:val="WW8Num10z0"/>
    <w:uiPriority w:val="99"/>
    <w:rsid w:val="007B3B90"/>
    <w:rPr>
      <w:rFonts w:ascii="Symbol" w:hAnsi="Symbol" w:cs="Symbol"/>
      <w:sz w:val="20"/>
      <w:szCs w:val="20"/>
    </w:rPr>
  </w:style>
  <w:style w:type="character" w:customStyle="1" w:styleId="WW8Num12z0">
    <w:name w:val="WW8Num12z0"/>
    <w:uiPriority w:val="99"/>
    <w:rsid w:val="007B3B90"/>
    <w:rPr>
      <w:rFonts w:ascii="Symbol" w:hAnsi="Symbol" w:cs="Symbol"/>
    </w:rPr>
  </w:style>
  <w:style w:type="character" w:customStyle="1" w:styleId="WW8Num12z1">
    <w:name w:val="WW8Num12z1"/>
    <w:uiPriority w:val="99"/>
    <w:rsid w:val="007B3B90"/>
    <w:rPr>
      <w:rFonts w:ascii="Courier New" w:hAnsi="Courier New" w:cs="Courier New"/>
    </w:rPr>
  </w:style>
  <w:style w:type="character" w:customStyle="1" w:styleId="WW8Num12z2">
    <w:name w:val="WW8Num12z2"/>
    <w:uiPriority w:val="99"/>
    <w:rsid w:val="007B3B90"/>
    <w:rPr>
      <w:rFonts w:ascii="Wingdings" w:hAnsi="Wingdings" w:cs="Wingdings"/>
    </w:rPr>
  </w:style>
  <w:style w:type="character" w:customStyle="1" w:styleId="WW8Num14z0">
    <w:name w:val="WW8Num14z0"/>
    <w:uiPriority w:val="99"/>
    <w:rsid w:val="007B3B90"/>
    <w:rPr>
      <w:rFonts w:ascii="Symbol" w:hAnsi="Symbol" w:cs="Symbol"/>
      <w:sz w:val="20"/>
      <w:szCs w:val="20"/>
    </w:rPr>
  </w:style>
  <w:style w:type="character" w:customStyle="1" w:styleId="WW8Num16z0">
    <w:name w:val="WW8Num16z0"/>
    <w:uiPriority w:val="99"/>
    <w:rsid w:val="007B3B90"/>
    <w:rPr>
      <w:rFonts w:ascii="Symbol" w:hAnsi="Symbol" w:cs="Symbol"/>
      <w:sz w:val="20"/>
      <w:szCs w:val="20"/>
    </w:rPr>
  </w:style>
  <w:style w:type="character" w:customStyle="1" w:styleId="WW8Num18z0">
    <w:name w:val="WW8Num18z0"/>
    <w:uiPriority w:val="99"/>
    <w:rsid w:val="007B3B90"/>
    <w:rPr>
      <w:rFonts w:ascii="Symbol" w:hAnsi="Symbol" w:cs="Symbol"/>
      <w:sz w:val="20"/>
      <w:szCs w:val="20"/>
    </w:rPr>
  </w:style>
  <w:style w:type="character" w:customStyle="1" w:styleId="WW8Num20z0">
    <w:name w:val="WW8Num20z0"/>
    <w:uiPriority w:val="99"/>
    <w:rsid w:val="007B3B90"/>
    <w:rPr>
      <w:sz w:val="26"/>
      <w:szCs w:val="26"/>
    </w:rPr>
  </w:style>
  <w:style w:type="character" w:customStyle="1" w:styleId="WW8Num22z1">
    <w:name w:val="WW8Num22z1"/>
    <w:uiPriority w:val="99"/>
    <w:rsid w:val="007B3B90"/>
    <w:rPr>
      <w:rFonts w:ascii="Courier New" w:hAnsi="Courier New" w:cs="Courier New"/>
    </w:rPr>
  </w:style>
  <w:style w:type="character" w:customStyle="1" w:styleId="WW8Num22z2">
    <w:name w:val="WW8Num22z2"/>
    <w:uiPriority w:val="99"/>
    <w:rsid w:val="007B3B90"/>
    <w:rPr>
      <w:rFonts w:ascii="Wingdings" w:hAnsi="Wingdings" w:cs="Wingdings"/>
    </w:rPr>
  </w:style>
  <w:style w:type="character" w:customStyle="1" w:styleId="WW8Num22z3">
    <w:name w:val="WW8Num22z3"/>
    <w:uiPriority w:val="99"/>
    <w:rsid w:val="007B3B90"/>
    <w:rPr>
      <w:rFonts w:ascii="Symbol" w:hAnsi="Symbol" w:cs="Symbol"/>
    </w:rPr>
  </w:style>
  <w:style w:type="character" w:customStyle="1" w:styleId="WW8Num30z0">
    <w:name w:val="WW8Num30z0"/>
    <w:uiPriority w:val="99"/>
    <w:rsid w:val="007B3B90"/>
    <w:rPr>
      <w:rFonts w:ascii="Symbol" w:hAnsi="Symbol" w:cs="Symbol"/>
      <w:sz w:val="20"/>
      <w:szCs w:val="20"/>
    </w:rPr>
  </w:style>
  <w:style w:type="character" w:customStyle="1" w:styleId="2">
    <w:name w:val="Основной шрифт абзаца2"/>
    <w:uiPriority w:val="99"/>
    <w:rsid w:val="007B3B90"/>
  </w:style>
  <w:style w:type="character" w:customStyle="1" w:styleId="Absatz-Standardschriftart">
    <w:name w:val="Absatz-Standardschriftart"/>
    <w:uiPriority w:val="99"/>
    <w:rsid w:val="007B3B90"/>
  </w:style>
  <w:style w:type="character" w:customStyle="1" w:styleId="WW-Absatz-Standardschriftart">
    <w:name w:val="WW-Absatz-Standardschriftart"/>
    <w:uiPriority w:val="99"/>
    <w:rsid w:val="007B3B90"/>
  </w:style>
  <w:style w:type="character" w:customStyle="1" w:styleId="WW-Absatz-Standardschriftart1">
    <w:name w:val="WW-Absatz-Standardschriftart1"/>
    <w:uiPriority w:val="99"/>
    <w:rsid w:val="007B3B90"/>
  </w:style>
  <w:style w:type="character" w:customStyle="1" w:styleId="WW-Absatz-Standardschriftart11">
    <w:name w:val="WW-Absatz-Standardschriftart11"/>
    <w:uiPriority w:val="99"/>
    <w:rsid w:val="007B3B90"/>
  </w:style>
  <w:style w:type="character" w:customStyle="1" w:styleId="WW-Absatz-Standardschriftart111">
    <w:name w:val="WW-Absatz-Standardschriftart111"/>
    <w:uiPriority w:val="99"/>
    <w:rsid w:val="007B3B90"/>
  </w:style>
  <w:style w:type="character" w:customStyle="1" w:styleId="WW-Absatz-Standardschriftart1111">
    <w:name w:val="WW-Absatz-Standardschriftart1111"/>
    <w:uiPriority w:val="99"/>
    <w:rsid w:val="007B3B90"/>
  </w:style>
  <w:style w:type="character" w:customStyle="1" w:styleId="WW-Absatz-Standardschriftart11111">
    <w:name w:val="WW-Absatz-Standardschriftart11111"/>
    <w:uiPriority w:val="99"/>
    <w:rsid w:val="007B3B90"/>
  </w:style>
  <w:style w:type="character" w:customStyle="1" w:styleId="WW-Absatz-Standardschriftart111111">
    <w:name w:val="WW-Absatz-Standardschriftart111111"/>
    <w:uiPriority w:val="99"/>
    <w:rsid w:val="007B3B90"/>
  </w:style>
  <w:style w:type="character" w:customStyle="1" w:styleId="WW-Absatz-Standardschriftart1111111">
    <w:name w:val="WW-Absatz-Standardschriftart1111111"/>
    <w:uiPriority w:val="99"/>
    <w:rsid w:val="007B3B90"/>
  </w:style>
  <w:style w:type="character" w:customStyle="1" w:styleId="WW-Absatz-Standardschriftart11111111">
    <w:name w:val="WW-Absatz-Standardschriftart11111111"/>
    <w:uiPriority w:val="99"/>
    <w:rsid w:val="007B3B90"/>
  </w:style>
  <w:style w:type="character" w:customStyle="1" w:styleId="1">
    <w:name w:val="Основной шрифт абзаца1"/>
    <w:uiPriority w:val="99"/>
    <w:rsid w:val="007B3B90"/>
  </w:style>
  <w:style w:type="character" w:styleId="PageNumber">
    <w:name w:val="page number"/>
    <w:basedOn w:val="1"/>
    <w:uiPriority w:val="99"/>
    <w:rsid w:val="007B3B90"/>
  </w:style>
  <w:style w:type="character" w:customStyle="1" w:styleId="hl41">
    <w:name w:val="hl41"/>
    <w:basedOn w:val="1"/>
    <w:uiPriority w:val="99"/>
    <w:rsid w:val="007B3B90"/>
    <w:rPr>
      <w:b/>
      <w:bCs/>
      <w:sz w:val="20"/>
      <w:szCs w:val="20"/>
    </w:rPr>
  </w:style>
  <w:style w:type="character" w:customStyle="1" w:styleId="a0">
    <w:name w:val="Символ нумерации"/>
    <w:uiPriority w:val="99"/>
    <w:rsid w:val="007B3B90"/>
  </w:style>
  <w:style w:type="character" w:styleId="Hyperlink">
    <w:name w:val="Hyperlink"/>
    <w:basedOn w:val="2"/>
    <w:uiPriority w:val="99"/>
    <w:rsid w:val="007B3B90"/>
    <w:rPr>
      <w:color w:val="0000FF"/>
      <w:u w:val="single"/>
    </w:rPr>
  </w:style>
  <w:style w:type="character" w:customStyle="1" w:styleId="apple-converted-space">
    <w:name w:val="apple-converted-space"/>
    <w:basedOn w:val="2"/>
    <w:uiPriority w:val="99"/>
    <w:rsid w:val="007B3B90"/>
  </w:style>
  <w:style w:type="character" w:styleId="Emphasis">
    <w:name w:val="Emphasis"/>
    <w:basedOn w:val="2"/>
    <w:uiPriority w:val="99"/>
    <w:qFormat/>
    <w:rsid w:val="007B3B90"/>
    <w:rPr>
      <w:i/>
      <w:iCs/>
    </w:rPr>
  </w:style>
  <w:style w:type="character" w:customStyle="1" w:styleId="a1">
    <w:name w:val="Гипертекстовая ссылка"/>
    <w:basedOn w:val="2"/>
    <w:uiPriority w:val="99"/>
    <w:rsid w:val="007B3B90"/>
    <w:rPr>
      <w:b/>
      <w:bCs/>
      <w:color w:val="auto"/>
    </w:rPr>
  </w:style>
  <w:style w:type="paragraph" w:customStyle="1" w:styleId="a">
    <w:name w:val="Заголовок"/>
    <w:basedOn w:val="Normal"/>
    <w:next w:val="BodyText"/>
    <w:uiPriority w:val="99"/>
    <w:rsid w:val="007B3B90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7B3B9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7B3B90"/>
    <w:rPr>
      <w:rFonts w:ascii="Times New Roman" w:hAnsi="Times New Roman" w:cs="Times New Roman"/>
      <w:sz w:val="24"/>
      <w:szCs w:val="24"/>
    </w:rPr>
  </w:style>
  <w:style w:type="paragraph" w:styleId="List">
    <w:name w:val="List"/>
    <w:basedOn w:val="BodyText"/>
    <w:uiPriority w:val="99"/>
    <w:rsid w:val="007B3B90"/>
  </w:style>
  <w:style w:type="paragraph" w:customStyle="1" w:styleId="20">
    <w:name w:val="Название2"/>
    <w:basedOn w:val="Normal"/>
    <w:uiPriority w:val="99"/>
    <w:rsid w:val="007B3B90"/>
    <w:pPr>
      <w:suppressLineNumbers/>
      <w:spacing w:before="120" w:after="120"/>
    </w:pPr>
    <w:rPr>
      <w:i/>
      <w:iCs/>
    </w:rPr>
  </w:style>
  <w:style w:type="paragraph" w:customStyle="1" w:styleId="21">
    <w:name w:val="Указатель2"/>
    <w:basedOn w:val="Normal"/>
    <w:uiPriority w:val="99"/>
    <w:rsid w:val="007B3B90"/>
    <w:pPr>
      <w:suppressLineNumbers/>
    </w:pPr>
  </w:style>
  <w:style w:type="paragraph" w:customStyle="1" w:styleId="10">
    <w:name w:val="Название1"/>
    <w:basedOn w:val="Normal"/>
    <w:uiPriority w:val="99"/>
    <w:rsid w:val="007B3B90"/>
    <w:pPr>
      <w:suppressLineNumbers/>
      <w:spacing w:before="120" w:after="120"/>
    </w:pPr>
    <w:rPr>
      <w:i/>
      <w:iCs/>
    </w:rPr>
  </w:style>
  <w:style w:type="paragraph" w:customStyle="1" w:styleId="11">
    <w:name w:val="Указатель1"/>
    <w:basedOn w:val="Normal"/>
    <w:uiPriority w:val="99"/>
    <w:rsid w:val="007B3B90"/>
    <w:pPr>
      <w:suppressLineNumbers/>
    </w:pPr>
  </w:style>
  <w:style w:type="paragraph" w:styleId="BalloonText">
    <w:name w:val="Balloon Text"/>
    <w:basedOn w:val="Normal"/>
    <w:link w:val="BalloonTextChar"/>
    <w:uiPriority w:val="99"/>
    <w:semiHidden/>
    <w:rsid w:val="007B3B9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7B3B90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Subtitle"/>
    <w:link w:val="TitleChar"/>
    <w:uiPriority w:val="99"/>
    <w:qFormat/>
    <w:rsid w:val="007B3B90"/>
    <w:pPr>
      <w:widowControl/>
      <w:suppressAutoHyphens w:val="0"/>
      <w:jc w:val="center"/>
    </w:pPr>
    <w:rPr>
      <w:rFonts w:eastAsia="Times New Roman"/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7B3B90"/>
    <w:rPr>
      <w:rFonts w:ascii="Times New Roman" w:hAnsi="Times New Roman" w:cs="Times New Roman"/>
      <w:b/>
      <w:bCs/>
      <w:sz w:val="20"/>
      <w:szCs w:val="20"/>
    </w:rPr>
  </w:style>
  <w:style w:type="paragraph" w:styleId="Subtitle">
    <w:name w:val="Subtitle"/>
    <w:basedOn w:val="a"/>
    <w:next w:val="BodyText"/>
    <w:link w:val="SubtitleChar"/>
    <w:uiPriority w:val="99"/>
    <w:qFormat/>
    <w:rsid w:val="007B3B90"/>
    <w:pPr>
      <w:jc w:val="center"/>
    </w:pPr>
    <w:rPr>
      <w:i/>
      <w:iCs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7B3B90"/>
    <w:rPr>
      <w:rFonts w:ascii="Arial" w:hAnsi="Arial" w:cs="Arial"/>
      <w:i/>
      <w:iCs/>
      <w:sz w:val="28"/>
      <w:szCs w:val="28"/>
    </w:rPr>
  </w:style>
  <w:style w:type="paragraph" w:customStyle="1" w:styleId="ConsPlusNormal">
    <w:name w:val="ConsPlusNormal"/>
    <w:uiPriority w:val="99"/>
    <w:rsid w:val="007B3B90"/>
    <w:pPr>
      <w:widowControl w:val="0"/>
      <w:suppressAutoHyphens/>
      <w:autoSpaceDE w:val="0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rmal">
    <w:name w:val="ConsNormal"/>
    <w:uiPriority w:val="99"/>
    <w:rsid w:val="007B3B90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Title">
    <w:name w:val="ConsPlusTitle"/>
    <w:uiPriority w:val="99"/>
    <w:rsid w:val="007B3B90"/>
    <w:pPr>
      <w:widowControl w:val="0"/>
      <w:suppressAutoHyphens/>
      <w:autoSpaceDE w:val="0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PlusNonformat">
    <w:name w:val="ConsPlusNonformat"/>
    <w:uiPriority w:val="99"/>
    <w:rsid w:val="007B3B90"/>
    <w:pPr>
      <w:widowControl w:val="0"/>
      <w:suppressAutoHyphens/>
      <w:autoSpaceDE w:val="0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Header">
    <w:name w:val="header"/>
    <w:basedOn w:val="Normal"/>
    <w:link w:val="HeaderChar"/>
    <w:uiPriority w:val="99"/>
    <w:rsid w:val="007B3B90"/>
    <w:pPr>
      <w:widowControl/>
      <w:tabs>
        <w:tab w:val="center" w:pos="4677"/>
        <w:tab w:val="right" w:pos="9355"/>
      </w:tabs>
    </w:pPr>
    <w:rPr>
      <w:rFonts w:eastAsia="Times New Roman"/>
    </w:rPr>
  </w:style>
  <w:style w:type="character" w:customStyle="1" w:styleId="HeaderChar">
    <w:name w:val="Header Char"/>
    <w:basedOn w:val="DefaultParagraphFont"/>
    <w:link w:val="Header"/>
    <w:uiPriority w:val="99"/>
    <w:locked/>
    <w:rsid w:val="007B3B90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7B3B90"/>
    <w:pPr>
      <w:widowControl/>
      <w:tabs>
        <w:tab w:val="center" w:pos="4677"/>
        <w:tab w:val="right" w:pos="9355"/>
      </w:tabs>
    </w:pPr>
    <w:rPr>
      <w:rFonts w:eastAsia="Times New Roman"/>
    </w:rPr>
  </w:style>
  <w:style w:type="character" w:customStyle="1" w:styleId="FooterChar">
    <w:name w:val="Footer Char"/>
    <w:basedOn w:val="DefaultParagraphFont"/>
    <w:link w:val="Footer"/>
    <w:uiPriority w:val="99"/>
    <w:locked/>
    <w:rsid w:val="007B3B90"/>
    <w:rPr>
      <w:rFonts w:ascii="Times New Roman" w:hAnsi="Times New Roman" w:cs="Times New Roman"/>
      <w:sz w:val="24"/>
      <w:szCs w:val="24"/>
    </w:rPr>
  </w:style>
  <w:style w:type="paragraph" w:customStyle="1" w:styleId="ConsPlusCell">
    <w:name w:val="ConsPlusCell"/>
    <w:uiPriority w:val="99"/>
    <w:rsid w:val="007B3B90"/>
    <w:pPr>
      <w:suppressAutoHyphens/>
      <w:autoSpaceDE w:val="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Title">
    <w:name w:val="ConsTitle"/>
    <w:uiPriority w:val="99"/>
    <w:rsid w:val="007B3B90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nformat">
    <w:name w:val="ConsNonformat"/>
    <w:uiPriority w:val="99"/>
    <w:rsid w:val="007B3B90"/>
    <w:pPr>
      <w:suppressAutoHyphens/>
      <w:autoSpaceDE w:val="0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12">
    <w:name w:val="Знак1 Знак Знак Знак Знак Знак Знак Знак Знак Знак"/>
    <w:basedOn w:val="Normal"/>
    <w:next w:val="Normal"/>
    <w:uiPriority w:val="99"/>
    <w:rsid w:val="007B3B90"/>
    <w:pPr>
      <w:widowControl/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3f3f3f2f3f3f3fWeb">
    <w:name w:val="Î3fá3fû3f÷2fí3fû3fé3f (Web)"/>
    <w:basedOn w:val="Normal"/>
    <w:uiPriority w:val="99"/>
    <w:rsid w:val="007B3B90"/>
    <w:pPr>
      <w:spacing w:before="100" w:after="100"/>
    </w:pPr>
    <w:rPr>
      <w:rFonts w:ascii="Arial Unicode MS" w:eastAsia="Times New Roman" w:hAnsi="Arial Unicode MS" w:cs="Arial Unicode MS"/>
    </w:rPr>
  </w:style>
  <w:style w:type="paragraph" w:customStyle="1" w:styleId="a2">
    <w:name w:val="Содержимое таблицы"/>
    <w:basedOn w:val="Normal"/>
    <w:uiPriority w:val="99"/>
    <w:rsid w:val="007B3B90"/>
    <w:pPr>
      <w:widowControl/>
      <w:suppressLineNumbers/>
    </w:pPr>
    <w:rPr>
      <w:rFonts w:eastAsia="Times New Roman"/>
    </w:rPr>
  </w:style>
  <w:style w:type="paragraph" w:customStyle="1" w:styleId="a3">
    <w:name w:val="Заголовок таблицы"/>
    <w:basedOn w:val="a2"/>
    <w:uiPriority w:val="99"/>
    <w:rsid w:val="007B3B90"/>
    <w:pPr>
      <w:jc w:val="center"/>
    </w:pPr>
    <w:rPr>
      <w:b/>
      <w:bCs/>
      <w:i/>
      <w:iCs/>
    </w:rPr>
  </w:style>
  <w:style w:type="paragraph" w:customStyle="1" w:styleId="a4">
    <w:name w:val="Содержимое врезки"/>
    <w:basedOn w:val="BodyText"/>
    <w:uiPriority w:val="99"/>
    <w:rsid w:val="007B3B90"/>
    <w:pPr>
      <w:widowControl/>
      <w:spacing w:after="0"/>
      <w:jc w:val="both"/>
    </w:pPr>
    <w:rPr>
      <w:rFonts w:eastAsia="Times New Roman"/>
      <w:sz w:val="28"/>
      <w:szCs w:val="28"/>
    </w:rPr>
  </w:style>
  <w:style w:type="paragraph" w:customStyle="1" w:styleId="110">
    <w:name w:val="Знак1 Знак Знак Знак Знак Знак Знак Знак Знак Знак1"/>
    <w:basedOn w:val="Normal"/>
    <w:next w:val="Normal"/>
    <w:uiPriority w:val="99"/>
    <w:rsid w:val="007B3B90"/>
    <w:pPr>
      <w:widowControl/>
      <w:suppressAutoHyphens w:val="0"/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a5">
    <w:name w:val="Знак"/>
    <w:basedOn w:val="Normal"/>
    <w:uiPriority w:val="99"/>
    <w:rsid w:val="007B3B90"/>
    <w:pPr>
      <w:widowControl/>
      <w:suppressAutoHyphens w:val="0"/>
      <w:spacing w:before="100" w:after="100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a6">
    <w:name w:val="Знак Знак Знак Знак Знак Знак Знак"/>
    <w:basedOn w:val="Normal"/>
    <w:uiPriority w:val="99"/>
    <w:rsid w:val="007B3B90"/>
    <w:pPr>
      <w:widowControl/>
      <w:suppressAutoHyphens w:val="0"/>
      <w:spacing w:before="100" w:after="100"/>
    </w:pPr>
    <w:rPr>
      <w:rFonts w:ascii="Tahoma" w:eastAsia="Times New Roman" w:hAnsi="Tahoma" w:cs="Tahoma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12</Pages>
  <Words>2831</Words>
  <Characters>16139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БАБЕЕВСКОГО СЕЛЬСКОГО ПОСЕЛЕНИЯ ТЕМНИКОВСКОГО МУНИЦИПАЛЬНОГО РАЙОНА </dc:title>
  <dc:subject/>
  <dc:creator>эверест</dc:creator>
  <cp:keywords/>
  <dc:description/>
  <cp:lastModifiedBy>1</cp:lastModifiedBy>
  <cp:revision>3</cp:revision>
  <cp:lastPrinted>2016-02-01T10:06:00Z</cp:lastPrinted>
  <dcterms:created xsi:type="dcterms:W3CDTF">2016-02-01T10:06:00Z</dcterms:created>
  <dcterms:modified xsi:type="dcterms:W3CDTF">2016-02-01T10:48:00Z</dcterms:modified>
</cp:coreProperties>
</file>