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43A" w:rsidRDefault="0075743A" w:rsidP="0075743A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75743A" w:rsidRDefault="0075743A" w:rsidP="0075743A">
      <w:pPr>
        <w:pStyle w:val="a4"/>
        <w:rPr>
          <w:sz w:val="28"/>
          <w:szCs w:val="28"/>
        </w:rPr>
      </w:pPr>
    </w:p>
    <w:p w:rsidR="0075743A" w:rsidRDefault="0075743A" w:rsidP="007574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75743A" w:rsidRDefault="0075743A" w:rsidP="0075743A">
      <w:pPr>
        <w:pStyle w:val="a3"/>
        <w:spacing w:after="0"/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5743A" w:rsidRDefault="00E815D8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27.05</w:t>
      </w:r>
      <w:r w:rsidR="0075743A">
        <w:rPr>
          <w:rFonts w:ascii="Times New Roman" w:hAnsi="Times New Roman"/>
          <w:sz w:val="28"/>
          <w:szCs w:val="28"/>
          <w:u w:val="single"/>
        </w:rPr>
        <w:t xml:space="preserve">.2016г </w:t>
      </w:r>
      <w:r>
        <w:rPr>
          <w:rFonts w:ascii="Times New Roman" w:hAnsi="Times New Roman"/>
          <w:b/>
          <w:sz w:val="28"/>
          <w:szCs w:val="28"/>
          <w:u w:val="single"/>
        </w:rPr>
        <w:t>№ 9</w:t>
      </w: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75743A" w:rsidRDefault="0075743A" w:rsidP="0075743A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815D8" w:rsidRDefault="00E815D8" w:rsidP="00E815D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внесении изменений в решение Совета депутатов Андреевского сельского поселения Темниковского муниципального района Республики Мордовия от 21.02.2014 года № 4 «</w:t>
      </w: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«Противодействия коррупции в Андреевском сельском поселении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2014-2016годы»</w:t>
      </w:r>
    </w:p>
    <w:p w:rsidR="0075743A" w:rsidRPr="00DF30A7" w:rsidRDefault="00D56D14" w:rsidP="00D56D14">
      <w:pPr>
        <w:tabs>
          <w:tab w:val="center" w:pos="4960"/>
          <w:tab w:val="left" w:pos="817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ab/>
      </w:r>
      <w:r w:rsidR="00CB365D" w:rsidRPr="00CB365D">
        <w:rPr>
          <w:rFonts w:ascii="Times New Roman" w:hAnsi="Times New Roman" w:cs="Times New Roman"/>
          <w:sz w:val="48"/>
          <w:szCs w:val="48"/>
        </w:rPr>
        <w:t>/</w:t>
      </w:r>
      <w:r w:rsidR="00CB365D" w:rsidRPr="00DF30A7">
        <w:rPr>
          <w:rFonts w:ascii="Times New Roman" w:hAnsi="Times New Roman" w:cs="Times New Roman"/>
          <w:sz w:val="28"/>
          <w:szCs w:val="28"/>
        </w:rPr>
        <w:t>прилагается/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5743A" w:rsidRDefault="0075743A" w:rsidP="00E815D8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E815D8" w:rsidRDefault="00E815D8" w:rsidP="00E815D8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E815D8" w:rsidRDefault="00E815D8" w:rsidP="00E815D8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75743A" w:rsidRDefault="0075743A" w:rsidP="0075743A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75743A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E815D8">
        <w:rPr>
          <w:rFonts w:ascii="Times New Roman" w:hAnsi="Times New Roman" w:cs="Times New Roman"/>
          <w:b/>
          <w:sz w:val="28"/>
          <w:szCs w:val="28"/>
        </w:rPr>
        <w:t>9</w:t>
      </w:r>
    </w:p>
    <w:p w:rsidR="0075743A" w:rsidRDefault="00E815D8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27.05</w:t>
      </w:r>
      <w:r w:rsidR="0075743A">
        <w:rPr>
          <w:rFonts w:ascii="Times New Roman" w:hAnsi="Times New Roman" w:cs="Times New Roman"/>
          <w:sz w:val="28"/>
          <w:szCs w:val="28"/>
        </w:rPr>
        <w:t>.2016 года.</w:t>
      </w:r>
    </w:p>
    <w:p w:rsidR="0075743A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E815D8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E815D8" w:rsidRDefault="00E81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815D8" w:rsidRPr="00E815D8" w:rsidRDefault="00E815D8" w:rsidP="00E815D8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E815D8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E815D8" w:rsidRPr="00E815D8" w:rsidRDefault="00E815D8" w:rsidP="00E815D8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E815D8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E815D8" w:rsidRPr="00E815D8" w:rsidRDefault="00E815D8" w:rsidP="00E815D8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E815D8"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E815D8" w:rsidRPr="00E815D8" w:rsidRDefault="00E815D8" w:rsidP="00E815D8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E815D8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E815D8" w:rsidRDefault="00E815D8" w:rsidP="00E815D8">
      <w:pPr>
        <w:pStyle w:val="a7"/>
        <w:jc w:val="right"/>
        <w:rPr>
          <w:sz w:val="28"/>
          <w:szCs w:val="28"/>
        </w:rPr>
      </w:pPr>
      <w:r w:rsidRPr="00E815D8">
        <w:rPr>
          <w:rFonts w:ascii="Times New Roman" w:hAnsi="Times New Roman"/>
          <w:sz w:val="28"/>
          <w:szCs w:val="28"/>
        </w:rPr>
        <w:t>от 26 мая 2016г. N 11</w:t>
      </w:r>
    </w:p>
    <w:p w:rsidR="00E815D8" w:rsidRDefault="00E815D8" w:rsidP="00E815D8">
      <w:pPr>
        <w:pStyle w:val="a7"/>
        <w:jc w:val="right"/>
        <w:rPr>
          <w:sz w:val="28"/>
          <w:szCs w:val="28"/>
        </w:rPr>
      </w:pPr>
    </w:p>
    <w:p w:rsidR="00E815D8" w:rsidRPr="00202DDC" w:rsidRDefault="00E815D8" w:rsidP="00E815D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DDC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E815D8" w:rsidRPr="00202DDC" w:rsidRDefault="00E815D8" w:rsidP="00E815D8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2DDC">
        <w:rPr>
          <w:rFonts w:ascii="Times New Roman" w:hAnsi="Times New Roman" w:cs="Times New Roman"/>
          <w:b/>
          <w:sz w:val="28"/>
          <w:szCs w:val="28"/>
        </w:rPr>
        <w:t xml:space="preserve">«Противодействия коррупции в Андреевском поселении </w:t>
      </w:r>
      <w:proofErr w:type="spellStart"/>
      <w:r w:rsidRPr="00202DDC">
        <w:rPr>
          <w:rFonts w:ascii="Times New Roman" w:hAnsi="Times New Roman" w:cs="Times New Roman"/>
          <w:b/>
          <w:sz w:val="28"/>
          <w:szCs w:val="28"/>
        </w:rPr>
        <w:t>Темниковском</w:t>
      </w:r>
      <w:proofErr w:type="spellEnd"/>
      <w:r w:rsidRPr="00202DDC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на 2016-2017годы.</w:t>
      </w:r>
    </w:p>
    <w:p w:rsidR="00E815D8" w:rsidRPr="00947F88" w:rsidRDefault="00E815D8" w:rsidP="00E815D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018" w:type="dxa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48"/>
        <w:gridCol w:w="44"/>
        <w:gridCol w:w="5771"/>
        <w:gridCol w:w="2250"/>
        <w:gridCol w:w="1841"/>
        <w:gridCol w:w="705"/>
        <w:gridCol w:w="882"/>
        <w:gridCol w:w="677"/>
      </w:tblGrid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№№ </w:t>
            </w:r>
            <w:proofErr w:type="spellStart"/>
            <w:proofErr w:type="gramStart"/>
            <w:r w:rsidRPr="00947F8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47F88">
              <w:rPr>
                <w:sz w:val="28"/>
                <w:szCs w:val="28"/>
              </w:rPr>
              <w:t>/</w:t>
            </w:r>
            <w:proofErr w:type="spellStart"/>
            <w:r w:rsidRPr="00947F8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Сроки исполнения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0F25FF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F25FF">
              <w:rPr>
                <w:b/>
                <w:sz w:val="28"/>
                <w:szCs w:val="28"/>
              </w:rPr>
              <w:t xml:space="preserve">1. Нормативно-правовое обеспечение </w:t>
            </w:r>
            <w:proofErr w:type="spellStart"/>
            <w:r w:rsidRPr="000F25FF">
              <w:rPr>
                <w:b/>
                <w:sz w:val="28"/>
                <w:szCs w:val="28"/>
              </w:rPr>
              <w:t>антикоррупционной</w:t>
            </w:r>
            <w:proofErr w:type="spellEnd"/>
            <w:r w:rsidRPr="000F25FF">
              <w:rPr>
                <w:b/>
                <w:sz w:val="28"/>
                <w:szCs w:val="28"/>
              </w:rPr>
              <w:t xml:space="preserve"> деятельности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Проведение ревизии действующих муниципальных актов, регламентирующих вопросы противодействия коррупции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 квартал 2016г.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Разработка правовых актов в целях  реализации Плана мероприятий по противодействия коррупции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 (по мере необходимости)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1.3.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Приведение в соответствие действующему законодательству нормативной правовой базы по вопросам муниципальной службы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2016-2017(по мере необходимости)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1.4.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Разработка нормативных правовых актов по вопросам совершенствования системы мотивации и стимулирования труда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0F25FF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0F25FF">
              <w:rPr>
                <w:b/>
                <w:sz w:val="28"/>
                <w:szCs w:val="28"/>
              </w:rPr>
              <w:t xml:space="preserve">2. </w:t>
            </w:r>
            <w:proofErr w:type="spellStart"/>
            <w:r w:rsidRPr="000F25FF">
              <w:rPr>
                <w:b/>
                <w:sz w:val="28"/>
                <w:szCs w:val="28"/>
              </w:rPr>
              <w:t>Антикоррупционная</w:t>
            </w:r>
            <w:proofErr w:type="spellEnd"/>
            <w:r w:rsidRPr="000F25FF">
              <w:rPr>
                <w:b/>
                <w:sz w:val="28"/>
                <w:szCs w:val="28"/>
              </w:rPr>
              <w:t xml:space="preserve"> экспертиза нормативных правовых актов и их проектов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Проведение </w:t>
            </w:r>
            <w:proofErr w:type="spellStart"/>
            <w:r w:rsidRPr="00947F88">
              <w:rPr>
                <w:sz w:val="28"/>
                <w:szCs w:val="28"/>
              </w:rPr>
              <w:t>антикор</w:t>
            </w:r>
            <w:r>
              <w:rPr>
                <w:sz w:val="28"/>
                <w:szCs w:val="28"/>
              </w:rPr>
              <w:t>рупционной</w:t>
            </w:r>
            <w:proofErr w:type="spellEnd"/>
            <w:r>
              <w:rPr>
                <w:sz w:val="28"/>
                <w:szCs w:val="28"/>
              </w:rPr>
              <w:t xml:space="preserve"> экспертизы проектов </w:t>
            </w:r>
            <w:r w:rsidRPr="00947F88">
              <w:rPr>
                <w:sz w:val="28"/>
                <w:szCs w:val="28"/>
              </w:rPr>
              <w:t xml:space="preserve">правовых актов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E815D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>2.2.</w:t>
            </w:r>
          </w:p>
        </w:tc>
        <w:tc>
          <w:tcPr>
            <w:tcW w:w="581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 xml:space="preserve">Проведение </w:t>
            </w:r>
            <w:proofErr w:type="spellStart"/>
            <w:r w:rsidRPr="00947F88">
              <w:rPr>
                <w:sz w:val="28"/>
                <w:szCs w:val="28"/>
              </w:rPr>
              <w:t>антикор</w:t>
            </w:r>
            <w:r>
              <w:rPr>
                <w:sz w:val="28"/>
                <w:szCs w:val="28"/>
              </w:rPr>
              <w:t>рупционной</w:t>
            </w:r>
            <w:proofErr w:type="spellEnd"/>
            <w:r>
              <w:rPr>
                <w:sz w:val="28"/>
                <w:szCs w:val="28"/>
              </w:rPr>
              <w:t xml:space="preserve"> экспертизы проектов </w:t>
            </w:r>
            <w:r w:rsidRPr="00947F88">
              <w:rPr>
                <w:sz w:val="28"/>
                <w:szCs w:val="28"/>
              </w:rPr>
              <w:t xml:space="preserve">соглашений и договоров, </w:t>
            </w:r>
            <w:r>
              <w:rPr>
                <w:sz w:val="28"/>
                <w:szCs w:val="28"/>
              </w:rPr>
              <w:lastRenderedPageBreak/>
              <w:t xml:space="preserve">предусматривающих привлечение </w:t>
            </w:r>
            <w:r w:rsidRPr="00947F88">
              <w:rPr>
                <w:sz w:val="28"/>
                <w:szCs w:val="28"/>
              </w:rPr>
              <w:t>средств бюджета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E815D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E815D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38449E">
              <w:rPr>
                <w:sz w:val="28"/>
                <w:szCs w:val="28"/>
              </w:rPr>
              <w:t>2016-2017гг.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>2.3.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Выявление в проектах нормативных правовых актов коррупционных факторов с выработкой предложений, направленных на совершенствование нормотворческой деятельности; </w:t>
            </w:r>
          </w:p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Последующие рассмотрение этих рекомендаций с участием специалистов органов местного самоуправления, в должностные обязанности которых входит подготовка нормативных правовых актов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47F88">
              <w:rPr>
                <w:sz w:val="28"/>
                <w:szCs w:val="28"/>
              </w:rPr>
              <w:t xml:space="preserve">остоянно </w:t>
            </w:r>
          </w:p>
        </w:tc>
      </w:tr>
      <w:tr w:rsidR="00E815D8" w:rsidRPr="00947F88" w:rsidTr="008E0A16">
        <w:trPr>
          <w:gridAfter w:val="3"/>
          <w:wAfter w:w="2264" w:type="dxa"/>
          <w:trHeight w:val="606"/>
        </w:trPr>
        <w:tc>
          <w:tcPr>
            <w:tcW w:w="10754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815D8" w:rsidRPr="000F25FF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  <w:r w:rsidRPr="000F25FF">
              <w:rPr>
                <w:b/>
                <w:sz w:val="28"/>
                <w:szCs w:val="28"/>
              </w:rPr>
              <w:t>Совершенствование механизма деятельности по размещению муниципальных             заказов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3.1.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Обязательная экспертиза конкурсной документации в сфере закупок для муниципальных нужд на </w:t>
            </w:r>
            <w:proofErr w:type="spellStart"/>
            <w:r w:rsidRPr="00947F88">
              <w:rPr>
                <w:sz w:val="28"/>
                <w:szCs w:val="28"/>
              </w:rPr>
              <w:t>корупциогенность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3.2.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Размещение заказов для муниципальных нужд путем проведения открытого аукциона в электронной форме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С 1 января 2016г.</w:t>
            </w:r>
          </w:p>
        </w:tc>
      </w:tr>
      <w:tr w:rsidR="00E815D8" w:rsidRPr="00947F88" w:rsidTr="008E0A16">
        <w:trPr>
          <w:gridAfter w:val="3"/>
          <w:wAfter w:w="2264" w:type="dxa"/>
          <w:trHeight w:val="612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</w:t>
            </w:r>
            <w:r w:rsidRPr="000F25FF">
              <w:rPr>
                <w:b/>
                <w:sz w:val="28"/>
                <w:szCs w:val="28"/>
              </w:rPr>
              <w:t>. Совершенствование работы органов местного самоуправл</w:t>
            </w:r>
            <w:r>
              <w:rPr>
                <w:b/>
                <w:sz w:val="28"/>
                <w:szCs w:val="28"/>
              </w:rPr>
              <w:t xml:space="preserve">ения по эффективному </w:t>
            </w:r>
            <w:r w:rsidRPr="000F25FF">
              <w:rPr>
                <w:b/>
                <w:sz w:val="28"/>
                <w:szCs w:val="28"/>
              </w:rPr>
              <w:t>использованию муниципального имущества.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Совершенствование механизма предоставления муниципального имущества на конкурсной основе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постоянно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947F88">
              <w:rPr>
                <w:sz w:val="28"/>
                <w:szCs w:val="28"/>
              </w:rPr>
              <w:t>контроля за</w:t>
            </w:r>
            <w:proofErr w:type="gramEnd"/>
            <w:r w:rsidRPr="00947F88">
              <w:rPr>
                <w:sz w:val="28"/>
                <w:szCs w:val="28"/>
              </w:rPr>
              <w:t xml:space="preserve"> соблюдением установленного порядка управления и распоряжения имуществом, находящимся в муниципальной собственности 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Контрольно ревизионная комиссия (по согласованию)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год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4.3.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Анализ результатов продаж и приватизации объектов муниципальной собственности с целью выявления фактов занижения стоимости и иных нарушений норм действующего закон</w:t>
            </w:r>
            <w:r>
              <w:rPr>
                <w:sz w:val="28"/>
                <w:szCs w:val="28"/>
              </w:rPr>
              <w:t>.</w:t>
            </w:r>
            <w:r w:rsidRPr="00947F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год</w:t>
            </w:r>
          </w:p>
        </w:tc>
      </w:tr>
      <w:tr w:rsidR="00E815D8" w:rsidRPr="00947F88" w:rsidTr="008E0A16">
        <w:trPr>
          <w:gridAfter w:val="3"/>
          <w:wAfter w:w="2264" w:type="dxa"/>
          <w:trHeight w:val="361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lastRenderedPageBreak/>
              <w:t>4.4.</w:t>
            </w:r>
          </w:p>
        </w:tc>
        <w:tc>
          <w:tcPr>
            <w:tcW w:w="581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Организация и проведение проверок использования муниципального имущества, переданного в аренду, хозяйственное ведение и оперативное упр</w:t>
            </w:r>
            <w:r>
              <w:rPr>
                <w:sz w:val="28"/>
                <w:szCs w:val="28"/>
              </w:rPr>
              <w:t>авление</w:t>
            </w:r>
          </w:p>
        </w:tc>
        <w:tc>
          <w:tcPr>
            <w:tcW w:w="22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год</w:t>
            </w:r>
          </w:p>
        </w:tc>
      </w:tr>
      <w:tr w:rsidR="00E815D8" w:rsidRPr="00947F88" w:rsidTr="008E0A16">
        <w:trPr>
          <w:gridAfter w:val="3"/>
          <w:wAfter w:w="2264" w:type="dxa"/>
          <w:trHeight w:val="732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.</w:t>
            </w:r>
          </w:p>
        </w:tc>
        <w:tc>
          <w:tcPr>
            <w:tcW w:w="5815" w:type="dxa"/>
            <w:gridSpan w:val="2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E815D8" w:rsidRPr="00947F88" w:rsidRDefault="00E815D8" w:rsidP="008E0A1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50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E815D8" w:rsidRPr="00947F88" w:rsidRDefault="00E815D8" w:rsidP="008E0A1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1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E815D8" w:rsidRPr="00947F88" w:rsidRDefault="00E815D8" w:rsidP="008E0A1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4.5.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 xml:space="preserve">Проведение профилактической работы с руководителями муниципальных образовательных учреждений, направленной на противодействие коррупционным проявлениям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1 раз в квартал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6D1D5B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jc w:val="center"/>
              <w:rPr>
                <w:b/>
                <w:sz w:val="28"/>
                <w:szCs w:val="28"/>
              </w:rPr>
            </w:pPr>
            <w:r w:rsidRPr="006D1D5B">
              <w:rPr>
                <w:b/>
                <w:sz w:val="28"/>
                <w:szCs w:val="28"/>
              </w:rPr>
              <w:t xml:space="preserve">5. Реализация </w:t>
            </w:r>
            <w:proofErr w:type="spellStart"/>
            <w:r w:rsidRPr="006D1D5B">
              <w:rPr>
                <w:b/>
                <w:sz w:val="28"/>
                <w:szCs w:val="28"/>
              </w:rPr>
              <w:t>антикоррупционных</w:t>
            </w:r>
            <w:proofErr w:type="spellEnd"/>
            <w:r w:rsidRPr="006D1D5B">
              <w:rPr>
                <w:b/>
                <w:sz w:val="28"/>
                <w:szCs w:val="28"/>
              </w:rPr>
              <w:t xml:space="preserve"> мероприятий в рамках кадровой политики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5.1.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Анализ уровня профессиональной подготовки муниципальных служащих, обеспечение повышения их квалификации.</w:t>
            </w:r>
          </w:p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5.2.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Развитие исключающей коррупцию системы подбора и расстановки кадров,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 том числе мониторинг конкурсного замещения вакантных должностей</w:t>
            </w:r>
          </w:p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5.3.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Организация обучения и эффективного использования кадрового резерва администрации       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947F8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Андреевского </w:t>
            </w:r>
            <w:r w:rsidRPr="00947F88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pStyle w:val="af6"/>
              <w:tabs>
                <w:tab w:val="left" w:pos="0"/>
              </w:tabs>
              <w:snapToGrid w:val="0"/>
              <w:spacing w:line="276" w:lineRule="auto"/>
              <w:ind w:right="-2"/>
              <w:rPr>
                <w:sz w:val="28"/>
                <w:szCs w:val="28"/>
              </w:rPr>
            </w:pPr>
            <w:r w:rsidRPr="00947F88">
              <w:rPr>
                <w:sz w:val="28"/>
                <w:szCs w:val="28"/>
              </w:rPr>
              <w:t>2016-2017гг.</w:t>
            </w:r>
          </w:p>
        </w:tc>
      </w:tr>
      <w:tr w:rsidR="00E815D8" w:rsidRPr="00947F88" w:rsidTr="008E0A16"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5.4.</w:t>
            </w:r>
          </w:p>
        </w:tc>
        <w:tc>
          <w:tcPr>
            <w:tcW w:w="5815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Предоставление в установленном по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рядке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-      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сведений о доходах лицами, 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мещающими муниципальные должно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сти, муниципальными служащими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6D1D5B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Ежегодно до 1 мая </w:t>
            </w:r>
          </w:p>
        </w:tc>
        <w:tc>
          <w:tcPr>
            <w:tcW w:w="705" w:type="dxa"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82" w:type="dxa"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77" w:type="dxa"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Организация проверок достоверности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персональных данных, подлинности до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кументов об образовании, сведений о доходах, имуществе и обязательствах имущ</w:t>
            </w:r>
            <w:r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ественного характера и иных све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дений, представляемых гражданами</w:t>
            </w:r>
            <w:proofErr w:type="gramStart"/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,</w:t>
            </w:r>
            <w:proofErr w:type="gramEnd"/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претендующими на поступление на му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ниципальную службу 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hideMark/>
          </w:tcPr>
          <w:p w:rsidR="00E815D8" w:rsidRPr="006D1D5B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2016-2017гг.</w:t>
            </w:r>
          </w:p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5.6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Формирование перечня муниципальных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должностей, в наибольшей степени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подверженных риску коррупции (</w:t>
            </w:r>
            <w:proofErr w:type="spellStart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кор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рупциогенных</w:t>
            </w:r>
            <w:proofErr w:type="spellEnd"/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должностей)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Проведение с этой целью, </w:t>
            </w:r>
            <w:proofErr w:type="spellStart"/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антикорруп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ционной</w:t>
            </w:r>
            <w:proofErr w:type="spellEnd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экспертизы должностных ин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струкций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815D8" w:rsidRPr="006D1D5B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815D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5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Включение в учебные планы в рамках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правовой учёбы, обучающих семина</w:t>
            </w: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ров вопросов по основным направлени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ям противодействия коррупции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</w:t>
            </w:r>
            <w:proofErr w:type="gramStart"/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6D1D5B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b/>
                <w:sz w:val="28"/>
                <w:szCs w:val="28"/>
              </w:rPr>
              <w:t>6. Внедрение внутреннего контроля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Обеспечение эффективного </w:t>
            </w:r>
            <w:proofErr w:type="gramStart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контроля за</w:t>
            </w:r>
            <w:proofErr w:type="gramEnd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соблюдением муниципальными служа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щими ограничений, предусмотренных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законодательством о муниципальной 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службе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Проведение выборочных проверок со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блюдения муниципальными служащими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ограничений, связанных с муниципаль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ной службой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6D1D5B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7.Усиление </w:t>
            </w:r>
            <w:proofErr w:type="gramStart"/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контроля за</w:t>
            </w:r>
            <w:proofErr w:type="gramEnd"/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 xml:space="preserve"> использованием бюджетных средств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Осуществления </w:t>
            </w:r>
            <w:proofErr w:type="gramStart"/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контроля за</w:t>
            </w:r>
            <w:proofErr w:type="gramEnd"/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размещением и исполнением муниципальных заказов на поставку товаров, выполнение работ, оказание услуг для муниципальных нужд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е реже 2 раз в год.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Осуществления ко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нтроля распорядителями средств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бюджета за использованием бюджетных средств их получателями в части обеспечения целевого использования</w:t>
            </w:r>
          </w:p>
        </w:tc>
        <w:tc>
          <w:tcPr>
            <w:tcW w:w="22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6D1D5B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b/>
                <w:spacing w:val="-3"/>
                <w:sz w:val="28"/>
                <w:szCs w:val="28"/>
              </w:rPr>
              <w:t>8.Обеспечение доступа граждан и организаций к информации о дея</w:t>
            </w:r>
            <w:r w:rsidRPr="006D1D5B">
              <w:rPr>
                <w:rFonts w:ascii="Times New Roman" w:hAnsi="Times New Roman" w:cs="Times New Roman"/>
                <w:b/>
                <w:sz w:val="28"/>
                <w:szCs w:val="28"/>
              </w:rPr>
              <w:t>тельности органов местного самоуправления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8.1.</w:t>
            </w: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5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Введение в практику отчетов руководи</w:t>
            </w:r>
            <w:r w:rsidRPr="00947F88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телей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 xml:space="preserve">органов местного самоуправления перед населением о проводимой работе 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в целом и по предупреждению корруп</w:t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ционных правонарушений через СМИ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r w:rsidRPr="006D1D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2016-2017гг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8.2.</w:t>
            </w:r>
          </w:p>
        </w:tc>
        <w:tc>
          <w:tcPr>
            <w:tcW w:w="5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Обеспечение соблюдения правил прие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ма граждан, в том числе выездных</w:t>
            </w:r>
          </w:p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приемов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 гг.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8.3 </w:t>
            </w:r>
          </w:p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7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Учет и анализ обращений граждан и ор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ганизаций о фактах коррупции в орга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нах местного самоуправления </w:t>
            </w:r>
            <w:r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Андреевского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сельского поселения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Проведение </w:t>
            </w:r>
            <w:proofErr w:type="spellStart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антикоррупционного</w:t>
            </w:r>
            <w:proofErr w:type="spellEnd"/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мони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торинга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 постоянно</w:t>
            </w:r>
          </w:p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577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Обеспечение доступа граждан и органи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  <w:t>заций к информации о деятельности ор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softHyphen/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ганов местного самоуправления</w:t>
            </w: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с помощью информационных </w:t>
            </w:r>
            <w:r w:rsidRPr="00947F88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стендов в администрации сельского поселения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2016-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2017гг</w:t>
            </w:r>
          </w:p>
          <w:p w:rsidR="00E815D8" w:rsidRPr="00947F88" w:rsidRDefault="00E815D8" w:rsidP="008E0A16">
            <w:pPr>
              <w:widowControl w:val="0"/>
              <w:shd w:val="clear" w:color="auto" w:fill="FFFFFF"/>
              <w:tabs>
                <w:tab w:val="left" w:pos="0"/>
                <w:tab w:val="left" w:pos="178"/>
              </w:tabs>
              <w:suppressAutoHyphens/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107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202DDC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02DDC">
              <w:rPr>
                <w:rFonts w:ascii="Times New Roman" w:hAnsi="Times New Roman" w:cs="Times New Roman"/>
                <w:b/>
                <w:sz w:val="28"/>
                <w:szCs w:val="28"/>
              </w:rPr>
              <w:t>9.Взаимодействие с правоохранительными органами</w:t>
            </w:r>
          </w:p>
        </w:tc>
      </w:tr>
      <w:tr w:rsidR="00E815D8" w:rsidRPr="00947F88" w:rsidTr="008E0A16">
        <w:trPr>
          <w:gridAfter w:val="3"/>
          <w:wAfter w:w="2264" w:type="dxa"/>
        </w:trPr>
        <w:tc>
          <w:tcPr>
            <w:tcW w:w="8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5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Обеспечение своевременной информа</w:t>
            </w: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 xml:space="preserve">ции на запросы </w:t>
            </w:r>
            <w:proofErr w:type="gramStart"/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правоохранительных</w:t>
            </w:r>
            <w:proofErr w:type="gramEnd"/>
          </w:p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органов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D1D5B">
              <w:rPr>
                <w:rFonts w:ascii="Times New Roman" w:hAnsi="Times New Roman" w:cs="Times New Roman"/>
                <w:sz w:val="28"/>
                <w:szCs w:val="28"/>
              </w:rPr>
              <w:t>Администрация Андреевского сельского поселения</w:t>
            </w: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E815D8" w:rsidRPr="00947F88" w:rsidRDefault="00E815D8" w:rsidP="008E0A16">
            <w:pPr>
              <w:shd w:val="clear" w:color="auto" w:fill="FFFFFF"/>
              <w:tabs>
                <w:tab w:val="left" w:pos="0"/>
              </w:tabs>
              <w:suppressAutoHyphens/>
              <w:ind w:right="-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947F88">
              <w:rPr>
                <w:rFonts w:ascii="Times New Roman" w:hAnsi="Times New Roman" w:cs="Times New Roman"/>
                <w:sz w:val="28"/>
                <w:szCs w:val="28"/>
              </w:rPr>
              <w:t>2016-2017гг</w:t>
            </w:r>
          </w:p>
        </w:tc>
      </w:tr>
    </w:tbl>
    <w:p w:rsidR="00E815D8" w:rsidRPr="00947F88" w:rsidRDefault="00E815D8" w:rsidP="00E815D8">
      <w:pPr>
        <w:rPr>
          <w:rFonts w:ascii="Times New Roman" w:hAnsi="Times New Roman" w:cs="Times New Roman"/>
        </w:rPr>
      </w:pPr>
    </w:p>
    <w:p w:rsidR="00E815D8" w:rsidRPr="00EE0917" w:rsidRDefault="00E815D8" w:rsidP="00E815D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5743A" w:rsidRDefault="0075743A" w:rsidP="0075743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743A" w:rsidSect="0075743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073BC"/>
    <w:multiLevelType w:val="multilevel"/>
    <w:tmpl w:val="04741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85141"/>
    <w:multiLevelType w:val="hybridMultilevel"/>
    <w:tmpl w:val="04741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046B5"/>
    <w:multiLevelType w:val="hybridMultilevel"/>
    <w:tmpl w:val="20444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7E34D6"/>
    <w:multiLevelType w:val="hybridMultilevel"/>
    <w:tmpl w:val="4516B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43A"/>
    <w:rsid w:val="0075743A"/>
    <w:rsid w:val="00760104"/>
    <w:rsid w:val="008B02B6"/>
    <w:rsid w:val="00AB5DDE"/>
    <w:rsid w:val="00CB365D"/>
    <w:rsid w:val="00D34729"/>
    <w:rsid w:val="00D56D14"/>
    <w:rsid w:val="00DE58C4"/>
    <w:rsid w:val="00DF30A7"/>
    <w:rsid w:val="00E8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04"/>
  </w:style>
  <w:style w:type="paragraph" w:styleId="1">
    <w:name w:val="heading 1"/>
    <w:basedOn w:val="a"/>
    <w:next w:val="a"/>
    <w:link w:val="10"/>
    <w:uiPriority w:val="99"/>
    <w:qFormat/>
    <w:rsid w:val="00DF30A7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unhideWhenUsed/>
    <w:qFormat/>
    <w:rsid w:val="00DF30A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unhideWhenUsed/>
    <w:qFormat/>
    <w:rsid w:val="00DF30A7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8">
    <w:name w:val="heading 8"/>
    <w:basedOn w:val="a"/>
    <w:next w:val="a"/>
    <w:link w:val="80"/>
    <w:uiPriority w:val="99"/>
    <w:unhideWhenUsed/>
    <w:qFormat/>
    <w:rsid w:val="00DF30A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</w:rPr>
  </w:style>
  <w:style w:type="paragraph" w:styleId="9">
    <w:name w:val="heading 9"/>
    <w:basedOn w:val="a"/>
    <w:next w:val="a"/>
    <w:link w:val="90"/>
    <w:uiPriority w:val="99"/>
    <w:unhideWhenUsed/>
    <w:qFormat/>
    <w:rsid w:val="00DF30A7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574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75743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75743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75743A"/>
    <w:rPr>
      <w:rFonts w:ascii="Calibri" w:eastAsia="Times New Roman" w:hAnsi="Calibri" w:cs="Times New Roman"/>
    </w:rPr>
  </w:style>
  <w:style w:type="paragraph" w:styleId="a7">
    <w:name w:val="No Spacing"/>
    <w:link w:val="a6"/>
    <w:uiPriority w:val="1"/>
    <w:qFormat/>
    <w:rsid w:val="0075743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a0"/>
    <w:link w:val="11"/>
    <w:locked/>
    <w:rsid w:val="0075743A"/>
    <w:rPr>
      <w:rFonts w:ascii="Calibri" w:eastAsia="Calibri" w:hAnsi="Calibri"/>
    </w:rPr>
  </w:style>
  <w:style w:type="paragraph" w:customStyle="1" w:styleId="11">
    <w:name w:val="Без интервала1"/>
    <w:link w:val="NoSpacingChar"/>
    <w:rsid w:val="0075743A"/>
    <w:pPr>
      <w:spacing w:after="0" w:line="240" w:lineRule="auto"/>
    </w:pPr>
    <w:rPr>
      <w:rFonts w:ascii="Calibri" w:eastAsia="Calibri" w:hAnsi="Calibri"/>
    </w:rPr>
  </w:style>
  <w:style w:type="character" w:customStyle="1" w:styleId="a8">
    <w:name w:val="Гипертекстовая ссылка"/>
    <w:basedOn w:val="a0"/>
    <w:rsid w:val="00CB365D"/>
    <w:rPr>
      <w:rFonts w:ascii="Times New Roman" w:hAnsi="Times New Roman" w:cs="Times New Roman" w:hint="default"/>
      <w:color w:val="008000"/>
    </w:rPr>
  </w:style>
  <w:style w:type="character" w:customStyle="1" w:styleId="FontStyle102">
    <w:name w:val="Font Style102"/>
    <w:basedOn w:val="a0"/>
    <w:uiPriority w:val="99"/>
    <w:rsid w:val="00CB365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03">
    <w:name w:val="Font Style103"/>
    <w:basedOn w:val="a0"/>
    <w:uiPriority w:val="99"/>
    <w:rsid w:val="00CB365D"/>
    <w:rPr>
      <w:rFonts w:ascii="Times New Roman" w:hAnsi="Times New Roman" w:cs="Times New Roman" w:hint="default"/>
      <w:sz w:val="22"/>
      <w:szCs w:val="22"/>
    </w:rPr>
  </w:style>
  <w:style w:type="character" w:styleId="a9">
    <w:name w:val="Hyperlink"/>
    <w:basedOn w:val="a0"/>
    <w:uiPriority w:val="99"/>
    <w:semiHidden/>
    <w:unhideWhenUsed/>
    <w:rsid w:val="00CB365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DF30A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DF30A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DF30A7"/>
    <w:rPr>
      <w:rFonts w:ascii="Times New Roman" w:eastAsia="Times New Roman" w:hAnsi="Times New Roman" w:cs="Times New Roman"/>
      <w:sz w:val="28"/>
      <w:szCs w:val="28"/>
    </w:rPr>
  </w:style>
  <w:style w:type="character" w:customStyle="1" w:styleId="80">
    <w:name w:val="Заголовок 8 Знак"/>
    <w:basedOn w:val="a0"/>
    <w:link w:val="8"/>
    <w:uiPriority w:val="99"/>
    <w:rsid w:val="00DF30A7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uiPriority w:val="99"/>
    <w:rsid w:val="00DF30A7"/>
    <w:rPr>
      <w:rFonts w:ascii="Times New Roman" w:eastAsia="Times New Roman" w:hAnsi="Times New Roman" w:cs="Times New Roman"/>
      <w:b/>
      <w:bCs/>
      <w:sz w:val="32"/>
      <w:szCs w:val="20"/>
    </w:rPr>
  </w:style>
  <w:style w:type="paragraph" w:styleId="aa">
    <w:name w:val="List Paragraph"/>
    <w:basedOn w:val="a"/>
    <w:uiPriority w:val="34"/>
    <w:qFormat/>
    <w:rsid w:val="00DF30A7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DF30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rsid w:val="00DF30A7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DF30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rsid w:val="00DF30A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ody Text"/>
    <w:basedOn w:val="a"/>
    <w:link w:val="af0"/>
    <w:uiPriority w:val="99"/>
    <w:unhideWhenUsed/>
    <w:rsid w:val="00DF30A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Знак"/>
    <w:basedOn w:val="a0"/>
    <w:link w:val="af"/>
    <w:uiPriority w:val="99"/>
    <w:rsid w:val="00DF30A7"/>
    <w:rPr>
      <w:rFonts w:ascii="Times New Roman" w:eastAsia="Times New Roman" w:hAnsi="Times New Roman" w:cs="Times New Roman"/>
      <w:sz w:val="28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DF30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F30A7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uiPriority w:val="99"/>
    <w:rsid w:val="00DF30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DF30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DF30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DF30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uiPriority w:val="99"/>
    <w:rsid w:val="00DF30A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DF30A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DF30A7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DF30A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3f3f2f3f3f3fWeb">
    <w:name w:val="Î3fá3fû3f÷2fí3fû3fé3f (Web)"/>
    <w:basedOn w:val="a"/>
    <w:uiPriority w:val="99"/>
    <w:rsid w:val="00DF30A7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Times New Roman" w:cs="Arial Unicode MS"/>
      <w:sz w:val="24"/>
      <w:szCs w:val="24"/>
      <w:lang w:eastAsia="en-US"/>
    </w:rPr>
  </w:style>
  <w:style w:type="paragraph" w:customStyle="1" w:styleId="af3">
    <w:name w:val="Знак Знак Знак Знак Знак Знак Знак"/>
    <w:basedOn w:val="a"/>
    <w:uiPriority w:val="99"/>
    <w:rsid w:val="00DF30A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af4">
    <w:name w:val="page number"/>
    <w:basedOn w:val="a0"/>
    <w:uiPriority w:val="99"/>
    <w:unhideWhenUsed/>
    <w:rsid w:val="00DF30A7"/>
    <w:rPr>
      <w:rFonts w:ascii="Times New Roman" w:hAnsi="Times New Roman" w:cs="Times New Roman" w:hint="default"/>
    </w:rPr>
  </w:style>
  <w:style w:type="character" w:customStyle="1" w:styleId="hl41">
    <w:name w:val="hl41"/>
    <w:basedOn w:val="a0"/>
    <w:uiPriority w:val="99"/>
    <w:rsid w:val="00DF30A7"/>
    <w:rPr>
      <w:rFonts w:ascii="Times New Roman" w:hAnsi="Times New Roman" w:cs="Times New Roman" w:hint="default"/>
      <w:b/>
      <w:bCs/>
      <w:sz w:val="20"/>
      <w:szCs w:val="20"/>
    </w:rPr>
  </w:style>
  <w:style w:type="table" w:styleId="af5">
    <w:name w:val="Table Grid"/>
    <w:basedOn w:val="a1"/>
    <w:uiPriority w:val="99"/>
    <w:rsid w:val="00DF30A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Содержимое таблицы"/>
    <w:basedOn w:val="a"/>
    <w:rsid w:val="00E815D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8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1208</Words>
  <Characters>6891</Characters>
  <Application>Microsoft Office Word</Application>
  <DocSecurity>0</DocSecurity>
  <Lines>57</Lines>
  <Paragraphs>16</Paragraphs>
  <ScaleCrop>false</ScaleCrop>
  <Company/>
  <LinksUpToDate>false</LinksUpToDate>
  <CharactersWithSpaces>8083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2016-04-04T07:01:00Z</cp:lastPrinted>
  <dcterms:created xsi:type="dcterms:W3CDTF">2016-03-28T11:24:00Z</dcterms:created>
  <dcterms:modified xsi:type="dcterms:W3CDTF">2016-06-03T14:04:00Z</dcterms:modified>
</cp:coreProperties>
</file>