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CA3C95" w:rsidRDefault="00CA3C95" w:rsidP="00484E48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CA3C95" w:rsidRDefault="00CA3C95" w:rsidP="00484E48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седьмой  сессии Совета депутатов Русско-Тювеевского       сельского   поселения Темниковского муниципального района пятого созыва</w:t>
      </w:r>
    </w:p>
    <w:p w:rsidR="00CA3C95" w:rsidRDefault="00CA3C95" w:rsidP="00484E48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CA3C95" w:rsidRDefault="00CA3C95" w:rsidP="00484E48">
      <w:pPr>
        <w:pStyle w:val="NoSpacing"/>
        <w:rPr>
          <w:rFonts w:ascii="Times New Roman" w:hAnsi="Times New Roman"/>
          <w:sz w:val="28"/>
          <w:szCs w:val="28"/>
        </w:rPr>
      </w:pP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CA3C95" w:rsidRDefault="00CA3C95" w:rsidP="00484E48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A3C95" w:rsidRPr="00484E48" w:rsidRDefault="00CA3C95" w:rsidP="00484E48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84E48">
        <w:rPr>
          <w:rFonts w:ascii="Times New Roman" w:hAnsi="Times New Roman"/>
          <w:sz w:val="28"/>
          <w:szCs w:val="28"/>
        </w:rPr>
        <w:t xml:space="preserve">29 декабря  </w:t>
      </w:r>
      <w:smartTag w:uri="urn:schemas-microsoft-com:office:smarttags" w:element="metricconverter">
        <w:smartTagPr>
          <w:attr w:name="ProductID" w:val="2015 г"/>
        </w:smartTagPr>
        <w:r w:rsidRPr="00484E48">
          <w:rPr>
            <w:rFonts w:ascii="Times New Roman" w:hAnsi="Times New Roman"/>
            <w:sz w:val="28"/>
            <w:szCs w:val="28"/>
          </w:rPr>
          <w:t>2015 г</w:t>
        </w:r>
      </w:smartTag>
      <w:r w:rsidRPr="00484E4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№ 138</w:t>
      </w:r>
    </w:p>
    <w:p w:rsidR="00CA3C95" w:rsidRPr="00484E48" w:rsidRDefault="00CA3C95" w:rsidP="00484E48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CA3C95" w:rsidRPr="00484E48" w:rsidRDefault="00CA3C95" w:rsidP="009006FE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</w:pPr>
      <w:r w:rsidRPr="00484E48"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 xml:space="preserve">О передаче религиозной организации «Местная мусульманская религиозная организация д. Русское Тювеево Темниковского района Республики Мордовия» в собственность имущества находящегося в муниципальной собственности Русско-Тювеевского сельского поселения </w:t>
      </w:r>
      <w:r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>.</w:t>
      </w:r>
      <w:r w:rsidRPr="00484E48"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> </w:t>
      </w:r>
    </w:p>
    <w:p w:rsidR="00CA3C95" w:rsidRPr="00484E48" w:rsidRDefault="00CA3C95" w:rsidP="00484E48">
      <w:pPr>
        <w:shd w:val="clear" w:color="auto" w:fill="FFFFFF"/>
        <w:spacing w:after="0" w:line="240" w:lineRule="atLeast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  <w:t xml:space="preserve">          На   основании   </w:t>
      </w:r>
      <w:hyperlink r:id="rId4" w:history="1">
        <w:r w:rsidRPr="00484E48">
          <w:rPr>
            <w:rFonts w:ascii="Times New Roman" w:hAnsi="Times New Roman"/>
            <w:color w:val="00466E"/>
            <w:spacing w:val="2"/>
            <w:sz w:val="28"/>
            <w:szCs w:val="28"/>
            <w:lang w:eastAsia="ru-RU"/>
          </w:rPr>
          <w:t>пункта   1 статьи   4 Федерального   закона   от 30 ноября 2010 года N 327-ФЗ "О передаче религиозным организациям имущества религиозного назначения, находящегося в государственной или муниципальной собственности</w:t>
        </w:r>
      </w:hyperlink>
      <w:r>
        <w:t>»</w:t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t xml:space="preserve">, заявления </w:t>
      </w:r>
      <w:r w:rsidRPr="00484E48"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 xml:space="preserve">религиозной организации «Местная мусульманская религиозная организация д. Русское Тювеево Темниковского </w:t>
      </w:r>
      <w:r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 xml:space="preserve"> </w:t>
      </w:r>
      <w:r w:rsidRPr="00484E48"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 xml:space="preserve">района Республики Мордовия» </w:t>
      </w:r>
      <w:r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>,</w:t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t>согласованного с </w:t>
      </w:r>
      <w:r w:rsidRPr="00484E48">
        <w:rPr>
          <w:rFonts w:ascii="Times New Roman" w:hAnsi="Times New Roman"/>
          <w:iCs/>
          <w:color w:val="2D2D2D"/>
          <w:spacing w:val="2"/>
          <w:sz w:val="28"/>
          <w:szCs w:val="28"/>
          <w:lang w:eastAsia="ru-RU"/>
        </w:rPr>
        <w:t xml:space="preserve"> Централизованной религиозной организацией «Центрального духовного управления мусульман Республики Мордовия»</w:t>
      </w:r>
      <w:r>
        <w:rPr>
          <w:rFonts w:ascii="Times New Roman" w:hAnsi="Times New Roman"/>
          <w:iCs/>
          <w:color w:val="2D2D2D"/>
          <w:spacing w:val="2"/>
          <w:sz w:val="28"/>
          <w:szCs w:val="28"/>
          <w:lang w:eastAsia="ru-RU"/>
        </w:rPr>
        <w:t xml:space="preserve"> Совет депутатов Русско-Тювеевского сельского поселения р е ш и л :</w:t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9355"/>
      </w:tblGrid>
      <w:tr w:rsidR="00CA3C95" w:rsidRPr="00484E48" w:rsidTr="00247BF3">
        <w:trPr>
          <w:trHeight w:val="15"/>
        </w:trPr>
        <w:tc>
          <w:tcPr>
            <w:tcW w:w="9355" w:type="dxa"/>
          </w:tcPr>
          <w:p w:rsidR="00CA3C95" w:rsidRPr="00484E48" w:rsidRDefault="00CA3C95" w:rsidP="001B10B4">
            <w:pPr>
              <w:spacing w:after="0" w:line="240" w:lineRule="atLeast"/>
              <w:jc w:val="both"/>
              <w:rPr>
                <w:rFonts w:ascii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484E48">
              <w:rPr>
                <w:rFonts w:ascii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       1. Передать в собственность </w:t>
            </w:r>
            <w:r w:rsidRPr="00484E48">
              <w:rPr>
                <w:rFonts w:ascii="Times New Roman" w:hAnsi="Times New Roman"/>
                <w:color w:val="3C3C3C"/>
                <w:spacing w:val="2"/>
                <w:sz w:val="28"/>
                <w:szCs w:val="28"/>
                <w:lang w:eastAsia="ru-RU"/>
              </w:rPr>
              <w:t>религиозной организации «Местная мусульманская религиозная организация д. Русское Тювеево Темниковского района Республики Мордовия»</w:t>
            </w:r>
            <w:r w:rsidRPr="00484E48">
              <w:rPr>
                <w:rFonts w:ascii="Times New Roman" w:hAnsi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 для использования в соответствии с целями деятельности религиозной организации, определенные ее уставом, находящееся в муниципальной собственности Русско-Тювеевского сельского поселения Темниковского муниципального района Республики Мордовия имущество: </w:t>
            </w:r>
          </w:p>
          <w:p w:rsidR="00CA3C95" w:rsidRPr="00484E48" w:rsidRDefault="00CA3C95" w:rsidP="001B10B4">
            <w:pPr>
              <w:spacing w:after="0" w:line="240" w:lineRule="atLeast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484E4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мечеть, нежилое здание, одноэтажное, общей площадью 86,8 кв.м., кадастровый номер: 13:19:0208001:636, год постройки 1913, расположенное по адресу: Республика Мордовия, Темниковский район, д. Русское Тювеево, ул. Центральная, д.32, соответствующее критериям, установленным частью 3 статьи 5 Федерального закона от 30 ноября 2010г. № 327-ФЗ.   </w:t>
            </w:r>
          </w:p>
        </w:tc>
      </w:tr>
      <w:tr w:rsidR="00CA3C95" w:rsidRPr="00484E48" w:rsidTr="00247BF3">
        <w:tc>
          <w:tcPr>
            <w:tcW w:w="9355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A3C95" w:rsidRPr="00484E48" w:rsidRDefault="00CA3C95" w:rsidP="001B10B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C95" w:rsidRPr="00484E48" w:rsidTr="00247BF3">
        <w:tc>
          <w:tcPr>
            <w:tcW w:w="9355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A3C95" w:rsidRPr="00484E48" w:rsidRDefault="00CA3C95" w:rsidP="001B10B4">
            <w:pPr>
              <w:spacing w:after="0" w:line="352" w:lineRule="atLeast"/>
              <w:jc w:val="both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</w:pPr>
          </w:p>
        </w:tc>
      </w:tr>
    </w:tbl>
    <w:p w:rsidR="00CA3C95" w:rsidRPr="00484E48" w:rsidRDefault="00CA3C95" w:rsidP="001B10B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  <w:t xml:space="preserve">         2. Администрации Русско-Тювеевского сельского поселения Темниковского муниципального района Республики Мордовия утвердить Акт приема-передачи имущества, указанного в пункте 1 настоящего решения, в течении 5 рабочих дней с даты его получения от </w:t>
      </w:r>
      <w:r w:rsidRPr="00484E48">
        <w:rPr>
          <w:rFonts w:ascii="Times New Roman" w:hAnsi="Times New Roman"/>
          <w:color w:val="3C3C3C"/>
          <w:spacing w:val="2"/>
          <w:sz w:val="28"/>
          <w:szCs w:val="28"/>
          <w:lang w:eastAsia="ru-RU"/>
        </w:rPr>
        <w:t>религиозной организации «Местная мусульманская религиозная организация д. Русское Тювеево Темниковского района Республики Мордовия».</w:t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</w:r>
      <w:r w:rsidRPr="00484E48"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  <w:br/>
      </w:r>
    </w:p>
    <w:p w:rsidR="00CA3C95" w:rsidRPr="00484E48" w:rsidRDefault="00CA3C95" w:rsidP="001B10B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</w:p>
    <w:p w:rsidR="00CA3C95" w:rsidRPr="00484E48" w:rsidRDefault="00CA3C95" w:rsidP="001B10B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</w:p>
    <w:p w:rsidR="00CA3C95" w:rsidRPr="00484E48" w:rsidRDefault="00CA3C95" w:rsidP="001B10B4">
      <w:pPr>
        <w:shd w:val="clear" w:color="auto" w:fill="FFFFFF"/>
        <w:spacing w:after="0" w:line="240" w:lineRule="atLeast"/>
        <w:jc w:val="both"/>
        <w:textAlignment w:val="baseline"/>
        <w:rPr>
          <w:rFonts w:ascii="Times New Roman" w:hAnsi="Times New Roman"/>
          <w:color w:val="2D2D2D"/>
          <w:spacing w:val="2"/>
          <w:sz w:val="28"/>
          <w:szCs w:val="28"/>
          <w:lang w:eastAsia="ru-RU"/>
        </w:rPr>
      </w:pPr>
    </w:p>
    <w:tbl>
      <w:tblPr>
        <w:tblW w:w="10045" w:type="dxa"/>
        <w:tblCellMar>
          <w:left w:w="0" w:type="dxa"/>
          <w:right w:w="0" w:type="dxa"/>
        </w:tblCellMar>
        <w:tblLook w:val="00A0"/>
      </w:tblPr>
      <w:tblGrid>
        <w:gridCol w:w="4678"/>
        <w:gridCol w:w="2268"/>
        <w:gridCol w:w="3099"/>
      </w:tblGrid>
      <w:tr w:rsidR="00CA3C95" w:rsidRPr="00484E48" w:rsidTr="00127DB2">
        <w:trPr>
          <w:trHeight w:val="15"/>
        </w:trPr>
        <w:tc>
          <w:tcPr>
            <w:tcW w:w="4678" w:type="dxa"/>
          </w:tcPr>
          <w:p w:rsidR="00CA3C95" w:rsidRPr="00484E48" w:rsidRDefault="00CA3C95" w:rsidP="009006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A3C95" w:rsidRPr="00484E48" w:rsidRDefault="00CA3C95" w:rsidP="009006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099" w:type="dxa"/>
          </w:tcPr>
          <w:p w:rsidR="00CA3C95" w:rsidRPr="00484E48" w:rsidRDefault="00CA3C95" w:rsidP="009006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CA3C95" w:rsidRPr="00484E48" w:rsidTr="00127DB2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A3C95" w:rsidRPr="00484E48" w:rsidRDefault="00CA3C95" w:rsidP="00127DB2">
            <w:pPr>
              <w:spacing w:after="0" w:line="352" w:lineRule="atLeast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</w:pPr>
            <w:r w:rsidRPr="00484E48"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  <w:t>Глава 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A3C95" w:rsidRPr="00484E48" w:rsidRDefault="00CA3C95" w:rsidP="00127DB2">
            <w:pPr>
              <w:spacing w:after="0" w:line="352" w:lineRule="atLeast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</w:pPr>
          </w:p>
        </w:tc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CA3C95" w:rsidRPr="00484E48" w:rsidRDefault="00CA3C95" w:rsidP="00127DB2">
            <w:pPr>
              <w:spacing w:after="0" w:line="352" w:lineRule="atLeast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</w:pPr>
          </w:p>
          <w:p w:rsidR="00CA3C95" w:rsidRPr="00484E48" w:rsidRDefault="00CA3C95" w:rsidP="00127DB2">
            <w:pPr>
              <w:spacing w:after="0" w:line="352" w:lineRule="atLeast"/>
              <w:textAlignment w:val="baseline"/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</w:pPr>
            <w:r w:rsidRPr="00484E48">
              <w:rPr>
                <w:rFonts w:ascii="Times New Roman" w:hAnsi="Times New Roman"/>
                <w:color w:val="2D2D2D"/>
                <w:sz w:val="28"/>
                <w:szCs w:val="28"/>
                <w:lang w:eastAsia="ru-RU"/>
              </w:rPr>
              <w:t>С.В. Колпаков</w:t>
            </w:r>
          </w:p>
        </w:tc>
      </w:tr>
    </w:tbl>
    <w:p w:rsidR="00CA3C95" w:rsidRPr="00484E48" w:rsidRDefault="00CA3C95">
      <w:pPr>
        <w:rPr>
          <w:rFonts w:ascii="Times New Roman" w:hAnsi="Times New Roman"/>
          <w:sz w:val="28"/>
          <w:szCs w:val="28"/>
        </w:rPr>
      </w:pPr>
    </w:p>
    <w:sectPr w:rsidR="00CA3C95" w:rsidRPr="00484E48" w:rsidSect="00127DB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06FE"/>
    <w:rsid w:val="00127DB2"/>
    <w:rsid w:val="001B10B4"/>
    <w:rsid w:val="00247BF3"/>
    <w:rsid w:val="00484E48"/>
    <w:rsid w:val="005A688A"/>
    <w:rsid w:val="005B434A"/>
    <w:rsid w:val="005B646F"/>
    <w:rsid w:val="005C5F2F"/>
    <w:rsid w:val="00720EAC"/>
    <w:rsid w:val="007E62DF"/>
    <w:rsid w:val="009006FE"/>
    <w:rsid w:val="00A57C7B"/>
    <w:rsid w:val="00A611E1"/>
    <w:rsid w:val="00CA3C95"/>
    <w:rsid w:val="00E33C12"/>
    <w:rsid w:val="00F17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34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text">
    <w:name w:val="headertext"/>
    <w:basedOn w:val="Normal"/>
    <w:uiPriority w:val="99"/>
    <w:rsid w:val="009006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9006FE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9006FE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9006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247BF3"/>
    <w:pPr>
      <w:ind w:left="720"/>
      <w:contextualSpacing/>
    </w:pPr>
  </w:style>
  <w:style w:type="paragraph" w:styleId="NoSpacing">
    <w:name w:val="No Spacing"/>
    <w:link w:val="NoSpacingChar"/>
    <w:uiPriority w:val="99"/>
    <w:qFormat/>
    <w:rsid w:val="00484E48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484E48"/>
    <w:rPr>
      <w:rFonts w:eastAsia="Times New Roman" w:cs="Times New Roman"/>
      <w:sz w:val="22"/>
      <w:szCs w:val="22"/>
      <w:lang w:val="ru-RU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484E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79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2248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2</Pages>
  <Words>385</Words>
  <Characters>2199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zam</cp:lastModifiedBy>
  <cp:revision>4</cp:revision>
  <cp:lastPrinted>2016-07-11T06:57:00Z</cp:lastPrinted>
  <dcterms:created xsi:type="dcterms:W3CDTF">2016-06-21T11:22:00Z</dcterms:created>
  <dcterms:modified xsi:type="dcterms:W3CDTF">2016-07-11T07:00:00Z</dcterms:modified>
</cp:coreProperties>
</file>