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6A7" w:rsidRDefault="007146A7" w:rsidP="007146A7">
      <w:pPr>
        <w:pStyle w:val="a4"/>
        <w:shd w:val="clear" w:color="auto" w:fill="FFFFFF"/>
        <w:spacing w:line="360" w:lineRule="auto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7146A7" w:rsidRDefault="007146A7" w:rsidP="007146A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7146A7" w:rsidRDefault="007146A7" w:rsidP="007146A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7146A7" w:rsidRDefault="007146A7" w:rsidP="007146A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7146A7" w:rsidRDefault="007146A7" w:rsidP="007146A7">
      <w:pPr>
        <w:pStyle w:val="a4"/>
        <w:shd w:val="clear" w:color="auto" w:fill="FFFFFF"/>
        <w:spacing w:line="360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7146A7" w:rsidRDefault="007146A7" w:rsidP="007146A7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7146A7" w:rsidRDefault="007146A7" w:rsidP="007146A7">
      <w:pPr>
        <w:pStyle w:val="a4"/>
        <w:shd w:val="clear" w:color="auto" w:fill="FFFFFF"/>
        <w:rPr>
          <w:b w:val="0"/>
          <w:caps/>
          <w:sz w:val="28"/>
          <w:szCs w:val="28"/>
        </w:rPr>
      </w:pPr>
    </w:p>
    <w:p w:rsidR="007146A7" w:rsidRDefault="007146A7" w:rsidP="007146A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/>
          <w:b/>
          <w:bCs/>
          <w:sz w:val="34"/>
          <w:szCs w:val="34"/>
        </w:rPr>
        <w:t xml:space="preserve"> О С Т А Н О В Л Е Н И </w:t>
      </w:r>
    </w:p>
    <w:p w:rsidR="007146A7" w:rsidRDefault="007146A7" w:rsidP="007146A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>
        <w:rPr>
          <w:rFonts w:ascii="Times New Roman" w:hAnsi="Times New Roman"/>
          <w:sz w:val="28"/>
          <w:szCs w:val="28"/>
        </w:rPr>
        <w:t>______________2016 г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__</w:t>
      </w:r>
    </w:p>
    <w:p w:rsidR="007146A7" w:rsidRDefault="007146A7" w:rsidP="007146A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7146A7" w:rsidRDefault="007146A7" w:rsidP="007146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6A7" w:rsidRDefault="007146A7" w:rsidP="007146A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отдельные Административные регламенты по предоставлению муниципальных услуг, утвержденные постановлениями Андреевского сельского поселения Темниковского муниципального района Республики Мордовия 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с частью 1 статьи 15 Федерального закона от 24 ноября 1995 г. № 181-ФЗ "О социальной защите инвалидов в Российской Федерации", 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 w:cs="Times New Roman"/>
            <w:sz w:val="28"/>
            <w:szCs w:val="28"/>
          </w:rPr>
          <w:t>2010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210-ФЗ «Об организации предоставления государственных и муниципальных услуг», </w:t>
      </w:r>
      <w:hyperlink r:id="rId4" w:tgtFrame="_blank" w:tooltip="Закон Об общих принципах организации местного самоуправления в Российской Федерации" w:history="1">
        <w:r>
          <w:rPr>
            <w:rStyle w:val="a3"/>
            <w:color w:val="000000"/>
            <w:sz w:val="28"/>
            <w:szCs w:val="28"/>
          </w:rPr>
          <w:t>Федеральным законом от 06 октября 2003 г. № 131-ФЗ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>Уставом Андреевского сельского поселения Темниковского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Мордовия. Администрация Андреевского сельского поселения Темниковского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в Административный регламент по предоставлению муниципальной услуги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Об утверждении порядка разработки и утверждения административных регламентов предоставление муниципальных услуг</w:t>
      </w:r>
      <w:r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.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утвержденный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Андреевского сельского поселения Темниковского муниципального района Республики Мордовия от 23 </w:t>
      </w:r>
      <w:r>
        <w:rPr>
          <w:rFonts w:ascii="Times New Roman" w:hAnsi="Times New Roman" w:cs="Times New Roman"/>
          <w:sz w:val="28"/>
          <w:szCs w:val="28"/>
        </w:rPr>
        <w:lastRenderedPageBreak/>
        <w:t>ноября 2012 года № 26 следующие изменения:</w:t>
      </w:r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1.2 раздела 2 Административного регламента дополнить пунктом 1.2.2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Внести в Административный регламент по предоставлению муниципальной услуги "Об административном регламенте представления Государственной услуги по рассмотрению обращений Граждан в администрации Андреевского сельского поселения Темниковского муниципального района",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27 следующие изменения:</w:t>
      </w:r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2 раздела 1 Административного регламента дополнить под пунктом 1.4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</w:t>
      </w:r>
      <w:r>
        <w:rPr>
          <w:rFonts w:ascii="Times New Roman" w:hAnsi="Times New Roman" w:cs="Times New Roman"/>
          <w:sz w:val="28"/>
          <w:szCs w:val="28"/>
        </w:rPr>
        <w:lastRenderedPageBreak/>
        <w:t>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" Об утверждении административного регламента администрации </w:t>
      </w:r>
      <w:r>
        <w:rPr>
          <w:rFonts w:ascii="Times New Roman" w:hAnsi="Times New Roman" w:cs="Times New Roman"/>
          <w:sz w:val="28"/>
          <w:szCs w:val="28"/>
        </w:rPr>
        <w:lastRenderedPageBreak/>
        <w:t>Андреевского сельского поселения по представлению муниципальной услуги выдача документов (выписки из домовой книги, выписки из похозяйственной книги, справок и иных документов),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28 следующие изменения:</w:t>
      </w:r>
      <w:proofErr w:type="gramEnd"/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1.2 раздела 1 Административного регламента дополнить подпунктом 1.2.2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</w:t>
      </w:r>
      <w:r>
        <w:rPr>
          <w:rFonts w:ascii="Times New Roman" w:hAnsi="Times New Roman" w:cs="Times New Roman"/>
          <w:sz w:val="28"/>
          <w:szCs w:val="28"/>
        </w:rPr>
        <w:lastRenderedPageBreak/>
        <w:t>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4.Внести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position w:val="2"/>
          <w:sz w:val="28"/>
          <w:szCs w:val="28"/>
        </w:rPr>
        <w:t xml:space="preserve">регламента администрации Андреевского сельского поселения по предоставлению муниципальной </w:t>
      </w:r>
      <w:r>
        <w:rPr>
          <w:rFonts w:ascii="Times New Roman" w:hAnsi="Times New Roman" w:cs="Times New Roman"/>
          <w:bCs/>
          <w:position w:val="2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>«Выдача справки о наличии земельного участка в собственности гражданина, дубликата свидетельства о праве собственности на землю», 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 29 следующие изменения:</w:t>
      </w:r>
      <w:proofErr w:type="gramEnd"/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3 Административного регламента дополнить пунктом 2.3.2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условия для беспрепятственного доступа к объектам социальной, инженерной и транспортной инфраструктур (жилым, общественным и </w:t>
      </w:r>
      <w:r>
        <w:rPr>
          <w:rFonts w:ascii="Times New Roman" w:hAnsi="Times New Roman" w:cs="Times New Roman"/>
          <w:sz w:val="28"/>
          <w:szCs w:val="28"/>
        </w:rPr>
        <w:lastRenderedPageBreak/>
        <w:t>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</w:t>
      </w:r>
      <w:r>
        <w:rPr>
          <w:rFonts w:ascii="Times New Roman" w:hAnsi="Times New Roman" w:cs="Times New Roman"/>
          <w:sz w:val="28"/>
          <w:szCs w:val="28"/>
        </w:rPr>
        <w:lastRenderedPageBreak/>
        <w:t>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Внести в Административный регламент по предоставлению муниципальной услуги "</w:t>
      </w:r>
      <w:r>
        <w:rPr>
          <w:rFonts w:ascii="Times New Roman" w:hAnsi="Times New Roman" w:cs="Times New Roman"/>
          <w:kern w:val="36"/>
          <w:sz w:val="28"/>
          <w:szCs w:val="28"/>
        </w:rPr>
        <w:t>Об утверждении административный регламента администрации  Андреевского сельского поселения Темниковского муниципального района по предоставлению муниципальной услуги "Предоставление жилых помещений по договорам социального найма гражданам, состоящим на учете в качестве нуждающихся в жилых помещениях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30 следующие изменения:</w:t>
      </w:r>
      <w:proofErr w:type="gramEnd"/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2 раздела 2 Административного регламента дополнить пунктом 2.2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</w:t>
      </w:r>
      <w:r>
        <w:rPr>
          <w:rFonts w:ascii="Times New Roman" w:hAnsi="Times New Roman" w:cs="Times New Roman"/>
          <w:sz w:val="28"/>
          <w:szCs w:val="28"/>
        </w:rPr>
        <w:lastRenderedPageBreak/>
        <w:t>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6.Внести в Административный регламент по предоставлению муниципальной услуги " Об административном регламенте </w:t>
      </w:r>
      <w:r>
        <w:rPr>
          <w:rFonts w:ascii="Times New Roman" w:hAnsi="Times New Roman" w:cs="Times New Roman"/>
          <w:bCs/>
          <w:color w:val="000000"/>
          <w:kern w:val="36"/>
          <w:sz w:val="28"/>
          <w:szCs w:val="28"/>
        </w:rPr>
        <w:t xml:space="preserve">по предоставлению муниципальной услуги: "Перевод жилого помещения в нежилое помещение и нежилого помещения в жилое помещение на территории Андреевского </w:t>
      </w:r>
      <w:r>
        <w:rPr>
          <w:rFonts w:ascii="Times New Roman" w:hAnsi="Times New Roman" w:cs="Times New Roman"/>
          <w:kern w:val="36"/>
          <w:sz w:val="28"/>
          <w:szCs w:val="28"/>
        </w:rPr>
        <w:t>сельского поселения Темниковского муниципального района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утвержденный постановлением Администрации Андреевского сельского поселения Темниковского муниципального района Республики Мордовия от 23 ноября 2012 </w:t>
      </w:r>
      <w:r>
        <w:rPr>
          <w:rFonts w:ascii="Times New Roman" w:hAnsi="Times New Roman" w:cs="Times New Roman"/>
          <w:sz w:val="28"/>
          <w:szCs w:val="28"/>
        </w:rPr>
        <w:lastRenderedPageBreak/>
        <w:t>года № 31 следующие изменения:</w:t>
      </w:r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1.1.раздел 2 Административного регламента дополнить пунктом 2.2.2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</w:t>
      </w:r>
      <w:r>
        <w:rPr>
          <w:rFonts w:ascii="Times New Roman" w:hAnsi="Times New Roman" w:cs="Times New Roman"/>
          <w:sz w:val="28"/>
          <w:szCs w:val="28"/>
        </w:rPr>
        <w:lastRenderedPageBreak/>
        <w:t>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7.Внести в Административный регламент по предоставлению муниципальной услуги "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Административного регламента представления муниципальной услуги «По принятию на учет граждан в качестве нуждающихся в жилых помещениях»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32 следующие изменения:</w:t>
      </w:r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 раздела 1 Административного регламента дополнить пунктом 1.3.2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</w:t>
      </w:r>
      <w:r>
        <w:rPr>
          <w:rFonts w:ascii="Times New Roman" w:hAnsi="Times New Roman" w:cs="Times New Roman"/>
          <w:sz w:val="28"/>
          <w:szCs w:val="28"/>
        </w:rPr>
        <w:lastRenderedPageBreak/>
        <w:t>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Административного регламента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представления муниципальной услуги «Об установлении пенсии за выслугу лет муниципальным служащим»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утвержденный постановлением Администрации Андреевского сельского поселения Темниковского муниципального района Республики Мордовия от 23 ноября 2012 года № 33 следующие изменения:</w:t>
      </w:r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 раздела 1 Административного регламента дополнить пунктом 1.2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</w:t>
      </w:r>
      <w:r>
        <w:rPr>
          <w:rFonts w:ascii="Times New Roman" w:hAnsi="Times New Roman" w:cs="Times New Roman"/>
          <w:sz w:val="28"/>
          <w:szCs w:val="28"/>
        </w:rPr>
        <w:lastRenderedPageBreak/>
        <w:t>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«Библиотечное обслуживание граждан, комплектование и сохранение библиотечных фондов» утвержденный постановлением Администрации Андреевского сельского поселения Темниковского муниципального района Республики Мордовия от 05 апреля 2013 года № 11 следующие изменения:</w:t>
      </w:r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пункт 4.9 раздела 4 Административного регламента дополнить подпунктом 4.9.1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8) оказание работниками организаций, предоставляющих услуги населению, помощи инвалидам в преодолении барьеров, мешающих получению ими услуг </w:t>
      </w:r>
      <w:r>
        <w:rPr>
          <w:rFonts w:ascii="Times New Roman" w:hAnsi="Times New Roman" w:cs="Times New Roman"/>
          <w:sz w:val="28"/>
          <w:szCs w:val="28"/>
        </w:rPr>
        <w:lastRenderedPageBreak/>
        <w:t>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Об утверждении административного регламента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01 июля 2013 года № 22 следующие изменения:</w:t>
      </w:r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Об утверждении административного регламента проведения проверок граждан, юридических лиц и индивидуальных предпринимателей при осуществлении муниципального и земельного контроля должностными лицами администрации 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от 09 июля 2013 года № 23 следующие изменения:</w:t>
      </w:r>
      <w:proofErr w:type="gramEnd"/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3.1 раздела 3 Административного регламента дополнить пунктом 3.2.2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условия для беспрепятственного доступа к объектам социальной, </w:t>
      </w:r>
      <w:r>
        <w:rPr>
          <w:rFonts w:ascii="Times New Roman" w:hAnsi="Times New Roman" w:cs="Times New Roman"/>
          <w:sz w:val="28"/>
          <w:szCs w:val="28"/>
        </w:rPr>
        <w:lastRenderedPageBreak/>
        <w:t>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</w:t>
      </w:r>
      <w:r>
        <w:rPr>
          <w:rFonts w:ascii="Times New Roman" w:hAnsi="Times New Roman" w:cs="Times New Roman"/>
          <w:sz w:val="28"/>
          <w:szCs w:val="28"/>
        </w:rPr>
        <w:lastRenderedPageBreak/>
        <w:t>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Административный регламент по предоставлению муниципальной услуги </w:t>
      </w:r>
      <w:r>
        <w:rPr>
          <w:rFonts w:ascii="Times New Roman" w:hAnsi="Times New Roman" w:cs="Times New Roman"/>
          <w:b/>
          <w:kern w:val="36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О внесении изменений Постановления Главы администрации Андреевского сельского поселения от 01 июля 2013 г. №22 в административный регламент по осуществлению муниципального контроля в области торговой деятельности</w:t>
      </w:r>
      <w:r>
        <w:rPr>
          <w:rFonts w:ascii="Times New Roman" w:hAnsi="Times New Roman" w:cs="Times New Roman"/>
          <w:sz w:val="28"/>
          <w:szCs w:val="28"/>
        </w:rPr>
        <w:t>» утвержденный постановлением Администрации Андреевского сельского поселения Темниковского муниципального района Республики Мордовия 25 сентября 2013 года № 27 следующие изменения:</w:t>
      </w:r>
      <w:proofErr w:type="gramEnd"/>
    </w:p>
    <w:p w:rsidR="007146A7" w:rsidRDefault="007146A7" w:rsidP="007146A7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подраздел 1.6 раздела 1 Административного регламента дополнить пунктом 1.6.3 следующего содержания: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>
        <w:rPr>
          <w:rFonts w:ascii="Times New Roman" w:hAnsi="Times New Roman" w:cs="Times New Roman"/>
          <w:sz w:val="28"/>
          <w:szCs w:val="28"/>
        </w:rPr>
        <w:t>ля доступности предоставления услуги инвалидам обеспечиваются следующие условия: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возможность самостоятельного передвижения по территории, на которой расположены объекты социальной, инженерной и транспортной инфраструктур, </w:t>
      </w:r>
      <w:r>
        <w:rPr>
          <w:rFonts w:ascii="Times New Roman" w:hAnsi="Times New Roman" w:cs="Times New Roman"/>
          <w:sz w:val="28"/>
          <w:szCs w:val="28"/>
        </w:rPr>
        <w:lastRenderedPageBreak/>
        <w:t>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7146A7" w:rsidRDefault="007146A7" w:rsidP="007146A7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</w:t>
      </w:r>
      <w:proofErr w:type="gramStart"/>
      <w:r>
        <w:rPr>
          <w:rFonts w:ascii="Times New Roman" w:hAnsi="Times New Roman" w:cs="Times New Roman"/>
          <w:sz w:val="28"/>
          <w:szCs w:val="28"/>
        </w:rPr>
        <w:t>."</w:t>
      </w:r>
      <w:proofErr w:type="gramEnd"/>
    </w:p>
    <w:p w:rsidR="007146A7" w:rsidRDefault="007146A7" w:rsidP="007146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</w:t>
      </w:r>
    </w:p>
    <w:p w:rsidR="007146A7" w:rsidRDefault="007146A7" w:rsidP="007146A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со дня его официального опубликования.</w:t>
      </w:r>
    </w:p>
    <w:p w:rsidR="007146A7" w:rsidRDefault="007146A7" w:rsidP="007146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6A7" w:rsidRDefault="007146A7" w:rsidP="007146A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6A7" w:rsidRDefault="007146A7" w:rsidP="007146A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146A7" w:rsidRDefault="007146A7" w:rsidP="007146A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 сельского поселения</w:t>
      </w:r>
    </w:p>
    <w:p w:rsidR="007146A7" w:rsidRDefault="007146A7" w:rsidP="007146A7">
      <w:pPr>
        <w:tabs>
          <w:tab w:val="left" w:pos="724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7146A7" w:rsidRDefault="007146A7" w:rsidP="007146A7">
      <w:pPr>
        <w:tabs>
          <w:tab w:val="left" w:pos="724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72A0E" w:rsidRPr="007146A7" w:rsidRDefault="00372A0E">
      <w:pPr>
        <w:rPr>
          <w:rFonts w:ascii="Times New Roman" w:hAnsi="Times New Roman" w:cs="Times New Roman"/>
        </w:rPr>
      </w:pPr>
    </w:p>
    <w:sectPr w:rsidR="00372A0E" w:rsidRPr="007146A7" w:rsidSect="007146A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146A7"/>
    <w:rsid w:val="00372A0E"/>
    <w:rsid w:val="00714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146A7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7146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7146A7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i.ru/go?www.vlc.ru/law/07_05_2009_131fz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5492</Words>
  <Characters>31305</Characters>
  <Application>Microsoft Office Word</Application>
  <DocSecurity>0</DocSecurity>
  <Lines>260</Lines>
  <Paragraphs>73</Paragraphs>
  <ScaleCrop>false</ScaleCrop>
  <Company/>
  <LinksUpToDate>false</LinksUpToDate>
  <CharactersWithSpaces>36724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2016-08-25T09:40:00Z</dcterms:created>
  <dcterms:modified xsi:type="dcterms:W3CDTF">2016-08-25T09:41:00Z</dcterms:modified>
</cp:coreProperties>
</file>