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3D1" w:rsidRDefault="009F43D1" w:rsidP="009F43D1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9F43D1" w:rsidRDefault="009F43D1" w:rsidP="009F43D1">
      <w:pPr>
        <w:pStyle w:val="a6"/>
        <w:rPr>
          <w:sz w:val="28"/>
          <w:szCs w:val="28"/>
        </w:rPr>
      </w:pPr>
    </w:p>
    <w:p w:rsidR="009F43D1" w:rsidRDefault="009F43D1" w:rsidP="009F43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9F43D1" w:rsidRDefault="009F43D1" w:rsidP="009F43D1">
      <w:pPr>
        <w:pStyle w:val="a5"/>
        <w:spacing w:before="0" w:beforeAutospacing="0" w:after="0"/>
      </w:pPr>
    </w:p>
    <w:p w:rsidR="009F43D1" w:rsidRDefault="009F43D1" w:rsidP="009F43D1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20.09.2016г </w:t>
      </w:r>
      <w:r>
        <w:rPr>
          <w:rFonts w:ascii="Times New Roman" w:hAnsi="Times New Roman"/>
          <w:b/>
          <w:sz w:val="28"/>
          <w:szCs w:val="28"/>
          <w:u w:val="single"/>
        </w:rPr>
        <w:t>№ 36</w:t>
      </w:r>
    </w:p>
    <w:p w:rsidR="009F43D1" w:rsidRDefault="009F43D1" w:rsidP="009F43D1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9F43D1" w:rsidRPr="006A2CDE" w:rsidRDefault="009F43D1" w:rsidP="009F4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b/>
          <w:sz w:val="28"/>
          <w:szCs w:val="28"/>
        </w:rPr>
        <w:t>Предстанет перед судом за убийство</w:t>
      </w:r>
    </w:p>
    <w:p w:rsidR="009F43D1" w:rsidRPr="006A2CDE" w:rsidRDefault="009F43D1" w:rsidP="009F43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b/>
          <w:sz w:val="28"/>
          <w:szCs w:val="28"/>
        </w:rPr>
        <w:t>Дата: 22.09.2016 г.</w:t>
      </w:r>
    </w:p>
    <w:p w:rsidR="009F43D1" w:rsidRPr="006A2CDE" w:rsidRDefault="009F43D1" w:rsidP="009F43D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Прокурором Темниковского района Республики Мордовия утверждено обвинительное заключение по уголовному делу в отношении 56-летнего Юрия Суворова. Он обвиняется в совершении преступления, предусмотренного </w:t>
      </w:r>
      <w:proofErr w:type="gramStart"/>
      <w:r w:rsidRPr="006A2CDE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. 4 ст. 111 УК РФ (причинение тяжкого вреда здоровью, повлекшее смерть потерпевшего).  </w:t>
      </w:r>
    </w:p>
    <w:p w:rsidR="009F43D1" w:rsidRPr="006A2CDE" w:rsidRDefault="009F43D1" w:rsidP="009F43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По версии следствия, Суворов 02 июля </w:t>
      </w:r>
      <w:smartTag w:uri="urn:schemas-microsoft-com:office:smarttags" w:element="metricconverter">
        <w:smartTagPr>
          <w:attr w:name="ProductID" w:val="2016 г"/>
        </w:smartTagPr>
        <w:r w:rsidRPr="006A2CDE">
          <w:rPr>
            <w:rFonts w:ascii="Times New Roman" w:eastAsia="Times New Roman" w:hAnsi="Times New Roman" w:cs="Times New Roman"/>
            <w:sz w:val="28"/>
            <w:szCs w:val="28"/>
          </w:rPr>
          <w:t>2016 г</w:t>
        </w:r>
      </w:smartTag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. около 23 часов, будучи в состоянии алкогольного опьянения, находясь в доме № 45 по ул. Центральная в селе </w:t>
      </w:r>
      <w:smartTag w:uri="urn:schemas-microsoft-com:office:smarttags" w:element="PersonName">
        <w:smartTagPr>
          <w:attr w:name="ProductID" w:val="Старый Город"/>
        </w:smartTagPr>
        <w:r w:rsidRPr="006A2CDE">
          <w:rPr>
            <w:rFonts w:ascii="Times New Roman" w:eastAsia="Times New Roman" w:hAnsi="Times New Roman" w:cs="Times New Roman"/>
            <w:sz w:val="28"/>
            <w:szCs w:val="28"/>
          </w:rPr>
          <w:t>Старый Город</w:t>
        </w:r>
      </w:smartTag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 Темниковского района Республики Мордовия, на почве личных неприязненных отношений, умышленно, нанес более 3 ударов ногой в область головы и грудной клетки знакомому. От полученных телесных повреждений потерпевший скончался. </w:t>
      </w:r>
    </w:p>
    <w:p w:rsidR="009F43D1" w:rsidRPr="006A2CDE" w:rsidRDefault="009F43D1" w:rsidP="009F43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sz w:val="28"/>
          <w:szCs w:val="28"/>
        </w:rPr>
        <w:t xml:space="preserve">После утверждения обвинительного заключения материалы уголовного дела направлены в Темниковский районный суд Республики Мордовия для рассмотрения по существу. </w:t>
      </w:r>
    </w:p>
    <w:p w:rsidR="009F43D1" w:rsidRPr="006A2CDE" w:rsidRDefault="009F43D1" w:rsidP="009F43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2CDE">
        <w:rPr>
          <w:rFonts w:ascii="Times New Roman" w:eastAsia="Times New Roman" w:hAnsi="Times New Roman" w:cs="Times New Roman"/>
          <w:sz w:val="28"/>
          <w:szCs w:val="28"/>
        </w:rPr>
        <w:t>Прокуратура Темниковского района РМ</w:t>
      </w:r>
    </w:p>
    <w:p w:rsidR="009F43D1" w:rsidRPr="00856A49" w:rsidRDefault="009F43D1" w:rsidP="009F43D1">
      <w:pPr>
        <w:rPr>
          <w:rFonts w:ascii="Times New Roman" w:hAnsi="Times New Roman" w:cs="Times New Roman"/>
          <w:b/>
          <w:sz w:val="28"/>
          <w:szCs w:val="28"/>
        </w:rPr>
      </w:pPr>
      <w:r w:rsidRPr="00856A4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9F43D1" w:rsidRDefault="009F43D1" w:rsidP="009F4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36</w:t>
      </w:r>
    </w:p>
    <w:p w:rsidR="009F43D1" w:rsidRDefault="009F43D1" w:rsidP="009F4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20.09.2016 года.</w:t>
      </w:r>
    </w:p>
    <w:p w:rsidR="009F43D1" w:rsidRDefault="009F43D1" w:rsidP="009F43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Учредитель: Совет депутатов Андреевского сельского поселения Темниковского муниципального района Республики Мордовия  Тираж 10 экз.</w:t>
      </w:r>
    </w:p>
    <w:sectPr w:rsidR="009F43D1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>
    <w:useFELayout/>
  </w:compat>
  <w:rsids>
    <w:rsidRoot w:val="009F43D1"/>
    <w:rsid w:val="009F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F43D1"/>
    <w:rPr>
      <w:rFonts w:ascii="Calibri" w:hAnsi="Calibri"/>
    </w:rPr>
  </w:style>
  <w:style w:type="paragraph" w:styleId="a4">
    <w:name w:val="No Spacing"/>
    <w:link w:val="a3"/>
    <w:uiPriority w:val="1"/>
    <w:qFormat/>
    <w:rsid w:val="009F43D1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9F4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9F43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9F43D1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2016-09-23T12:16:00Z</dcterms:created>
  <dcterms:modified xsi:type="dcterms:W3CDTF">2016-09-23T12:17:00Z</dcterms:modified>
</cp:coreProperties>
</file>